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DAE783" w14:textId="77777777" w:rsidR="0004712D" w:rsidRPr="00197753" w:rsidRDefault="00B275FC">
      <w:pPr>
        <w:rPr>
          <w:rFonts w:ascii="Times New Roman" w:hAnsi="Times New Roman"/>
        </w:rPr>
      </w:pPr>
      <w:r w:rsidRPr="00197753">
        <w:rPr>
          <w:rFonts w:ascii="Times New Roman" w:hAnsi="Times New Roman"/>
          <w:noProof/>
        </w:rPr>
        <mc:AlternateContent>
          <mc:Choice Requires="wps">
            <w:drawing>
              <wp:anchor distT="0" distB="0" distL="114300" distR="114300" simplePos="0" relativeHeight="251652608" behindDoc="0" locked="0" layoutInCell="1" allowOverlap="1" wp14:anchorId="4376E91D" wp14:editId="43D9D008">
                <wp:simplePos x="0" y="0"/>
                <wp:positionH relativeFrom="column">
                  <wp:posOffset>-6985</wp:posOffset>
                </wp:positionH>
                <wp:positionV relativeFrom="paragraph">
                  <wp:posOffset>-32385</wp:posOffset>
                </wp:positionV>
                <wp:extent cx="3730625" cy="580390"/>
                <wp:effectExtent l="0" t="0" r="0" b="0"/>
                <wp:wrapNone/>
                <wp:docPr id="1" name="文本框 ICS/CSS/备案号" title="ICS/CSS/备案号"/>
                <wp:cNvGraphicFramePr/>
                <a:graphic xmlns:a="http://schemas.openxmlformats.org/drawingml/2006/main">
                  <a:graphicData uri="http://schemas.microsoft.com/office/word/2010/wordprocessingShape">
                    <wps:wsp>
                      <wps:cNvSpPr txBox="1"/>
                      <wps:spPr>
                        <a:xfrm>
                          <a:off x="2338705" y="980440"/>
                          <a:ext cx="3730625" cy="5803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CF5E86" w14:textId="77777777" w:rsidR="001078F8" w:rsidRDefault="00B275FC">
                            <w:pPr>
                              <w:wordWrap/>
                              <w:adjustRightInd w:val="0"/>
                              <w:snapToGrid w:val="0"/>
                            </w:pPr>
                            <w:r>
                              <w:rPr>
                                <w:rFonts w:ascii="Times New Roman" w:eastAsia="黑体" w:hAnsi="Times New Roman" w:cs="Times New Roman"/>
                              </w:rPr>
                              <w:t>ICS</w:t>
                            </w:r>
                            <w:r>
                              <w:rPr>
                                <w:rFonts w:ascii="Times New Roman" w:eastAsia="黑体" w:hAnsi="Times New Roman" w:cs="Times New Roman" w:hint="eastAsia"/>
                              </w:rPr>
                              <w:tab/>
                            </w:r>
                            <w:r>
                              <w:rPr>
                                <w:rFonts w:ascii="黑体" w:eastAsia="黑体" w:hAnsi="黑体" w:cs="黑体" w:hint="eastAsia"/>
                              </w:rPr>
                              <w:t>13.100</w:t>
                            </w:r>
                          </w:p>
                          <w:p w14:paraId="2F69349E" w14:textId="77777777" w:rsidR="001078F8" w:rsidRDefault="00B275FC">
                            <w:pPr>
                              <w:wordWrap/>
                              <w:adjustRightInd w:val="0"/>
                              <w:snapToGrid w:val="0"/>
                            </w:pPr>
                            <w:r>
                              <w:rPr>
                                <w:rFonts w:ascii="Times New Roman" w:eastAsia="黑体" w:hAnsi="Times New Roman" w:cs="Times New Roman"/>
                              </w:rPr>
                              <w:t>CCS</w:t>
                            </w:r>
                            <w:r>
                              <w:rPr>
                                <w:rFonts w:ascii="Times New Roman" w:eastAsia="黑体" w:hAnsi="Times New Roman" w:cs="Times New Roman" w:hint="eastAsia"/>
                              </w:rPr>
                              <w:tab/>
                            </w:r>
                            <w:r>
                              <w:rPr>
                                <w:rFonts w:ascii="黑体" w:eastAsia="黑体" w:hAnsi="黑体" w:cs="黑体" w:hint="eastAsia"/>
                              </w:rPr>
                              <w:t>R09</w:t>
                            </w:r>
                          </w:p>
                          <w:p w14:paraId="4873AAD9" w14:textId="4F69F858" w:rsidR="0004712D" w:rsidRDefault="0004712D">
                            <w:pPr>
                              <w:wordWrap/>
                              <w:adjustRightInd w:val="0"/>
                              <w:snapToGrid w:val="0"/>
                            </w:pPr>
                          </w:p>
                        </w:txbxContent>
                      </wps:txbx>
                      <wps:bodyPr rot="0" spcFirstLastPara="0" vertOverflow="overflow" horzOverflow="overflow" vert="horz" wrap="square" lIns="0" tIns="0" rIns="36000" bIns="0" numCol="1" spcCol="0" rtlCol="0" fromWordArt="0" anchor="t" anchorCtr="0" forceAA="0" compatLnSpc="1">
                        <a:noAutofit/>
                      </wps:bodyPr>
                    </wps:wsp>
                  </a:graphicData>
                </a:graphic>
              </wp:anchor>
            </w:drawing>
          </mc:Choice>
          <mc:Fallback>
            <w:pict>
              <v:shapetype w14:anchorId="4376E91D" id="_x0000_t202" coordsize="21600,21600" o:spt="202" path="m,l,21600r21600,l21600,xe">
                <v:stroke joinstyle="miter"/>
                <v:path gradientshapeok="t" o:connecttype="rect"/>
              </v:shapetype>
              <v:shape id="文本框 ICS/CSS/备案号" o:spid="_x0000_s1026" type="#_x0000_t202" alt="标题: ICS/CSS/备案号" style="position:absolute;left:0;text-align:left;margin-left:-.55pt;margin-top:-2.55pt;width:293.75pt;height:45.7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" filled="f" stroked="f" strokeweight=".5pt">
                <v:textbox inset="0,0,1mm,0">
                  <w:txbxContent>
                    <w:p w14:paraId="15CF5E86" w14:textId="77777777" w:rsidR="001078F8" w:rsidRDefault="00B275FC">
                      <w:pPr>
                        <w:wordWrap/>
                        <w:adjustRightInd w:val="0"/>
                        <w:snapToGrid w:val="0"/>
                      </w:pPr>
                      <w:r>
                        <w:rPr>
                          <w:rFonts w:ascii="Times New Roman" w:eastAsia="黑体" w:hAnsi="Times New Roman" w:cs="Times New Roman"/>
                        </w:rPr>
                        <w:t>ICS</w:t>
                      </w:r>
                      <w:r>
                        <w:rPr>
                          <w:rFonts w:ascii="Times New Roman" w:eastAsia="黑体" w:hAnsi="Times New Roman" w:cs="Times New Roman" w:hint="eastAsia"/>
                        </w:rPr>
                        <w:tab/>
                      </w:r>
                      <w:r>
                        <w:rPr>
                          <w:rFonts w:ascii="黑体" w:eastAsia="黑体" w:hAnsi="黑体" w:cs="黑体" w:hint="eastAsia"/>
                        </w:rPr>
                        <w:t>13.100</w:t>
                      </w:r>
                    </w:p>
                    <w:p w14:paraId="2F69349E" w14:textId="77777777" w:rsidR="001078F8" w:rsidRDefault="00B275FC">
                      <w:pPr>
                        <w:wordWrap/>
                        <w:adjustRightInd w:val="0"/>
                        <w:snapToGrid w:val="0"/>
                      </w:pPr>
                      <w:r>
                        <w:rPr>
                          <w:rFonts w:ascii="Times New Roman" w:eastAsia="黑体" w:hAnsi="Times New Roman" w:cs="Times New Roman"/>
                        </w:rPr>
                        <w:t>CCS</w:t>
                      </w:r>
                      <w:r>
                        <w:rPr>
                          <w:rFonts w:ascii="Times New Roman" w:eastAsia="黑体" w:hAnsi="Times New Roman" w:cs="Times New Roman" w:hint="eastAsia"/>
                        </w:rPr>
                        <w:tab/>
                      </w:r>
                      <w:r>
                        <w:rPr>
                          <w:rFonts w:ascii="黑体" w:eastAsia="黑体" w:hAnsi="黑体" w:cs="黑体" w:hint="eastAsia"/>
                        </w:rPr>
                        <w:t>R09</w:t>
                      </w:r>
                    </w:p>
                    <w:p w14:paraId="4873AAD9" w14:textId="4F69F858" w:rsidR="0004712D" w:rsidRDefault="0004712D">
                      <w:pPr>
                        <w:wordWrap/>
                        <w:adjustRightInd w:val="0"/>
                        <w:snapToGrid w:val="0"/>
                      </w:pPr>
                    </w:p>
                  </w:txbxContent>
                </v:textbox>
              </v:shape>
            </w:pict>
          </mc:Fallback>
        </mc:AlternateContent>
      </w:r>
      <w:r w:rsidRPr="00197753">
        <w:rPr>
          <w:rFonts w:ascii="Times New Roman" w:hAnsi="Times New Roman"/>
          <w:noProof/>
        </w:rPr>
        <mc:AlternateContent>
          <mc:Choice Requires="wps">
            <w:drawing>
              <wp:anchor distT="0" distB="0" distL="114300" distR="114300" simplePos="0" relativeHeight="251653632" behindDoc="0" locked="0" layoutInCell="1" allowOverlap="1" wp14:anchorId="160E9C39" wp14:editId="498BFDF7">
                <wp:simplePos x="0" y="0"/>
                <wp:positionH relativeFrom="column">
                  <wp:posOffset>1214755</wp:posOffset>
                </wp:positionH>
                <wp:positionV relativeFrom="paragraph">
                  <wp:posOffset>52070</wp:posOffset>
                </wp:positionV>
                <wp:extent cx="4523740" cy="882650"/>
                <wp:effectExtent l="0" t="0" r="0" b="0"/>
                <wp:wrapNone/>
                <wp:docPr id="2" name="文本框 标准代码" title="标准代码"/>
                <wp:cNvGraphicFramePr/>
                <a:graphic xmlns:a="http://schemas.openxmlformats.org/drawingml/2006/main">
                  <a:graphicData uri="http://schemas.microsoft.com/office/word/2010/wordprocessingShape">
                    <wps:wsp>
                      <wps:cNvSpPr txBox="1"/>
                      <wps:spPr>
                        <a:xfrm>
                          <a:off x="0" y="0"/>
                          <a:ext cx="4523740" cy="8826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EDCC63" w14:textId="77777777" w:rsidR="0004712D" w:rsidRDefault="00B275FC">
                            <w:pPr>
                              <w:jc w:val="right"/>
                              <w:rPr>
                                <w:rFonts w:ascii="Times New Roman" w:hAnsi="Times New Roman" w:cs="Times New Roman"/>
                                <w:sz w:val="84"/>
                                <w:szCs w:val="84"/>
                              </w:rPr>
                            </w:pPr>
                            <w:r>
                              <w:rPr>
                                <w:noProof/>
                              </w:rPr>
                              <w:drawing>
                                <wp:inline distT="0" distB="0" distL="114935" distR="114935" wp14:anchorId="4B1B3491" wp14:editId="6DBC7464">
                                  <wp:extent cx="1029060" cy="466884"/>
                                  <wp:effectExtent l="19050" t="0" r="0" b="0"/>
                                  <wp:docPr id="2000" name="图标 2000" descr="图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图标 2000" descr="图标 2000"/>
                                          <pic:cNvPicPr>
                                            <a:picLocks noChangeAspect="1"/>
                                          </pic:cNvPicPr>
                                        </pic:nvPicPr>
                                        <pic:blipFill>
                                          <a:blip r:embed="rId9"/>
                                          <a:stretch>
                                            <a:fillRect/>
                                          </a:stretch>
                                        </pic:blipFill>
                                        <pic:spPr>
                                          <a:xfrm>
                                            <a:off x="0" y="0"/>
                                            <a:ext cx="1029060" cy="466884"/>
                                          </a:xfrm>
                                          <a:prstGeom prst="rect">
                                            <a:avLst/>
                                          </a:prstGeom>
                                        </pic:spPr>
                                      </pic:pic>
                                    </a:graphicData>
                                  </a:graphic>
                                </wp:inline>
                              </w:drawing>
                            </w:r>
                            <w:r>
                              <w:rPr>
                                <w:rFonts w:ascii="Times New Roman" w:hAnsi="Times New Roman" w:cs="Times New Roman" w:hint="eastAsia"/>
                                <w:b/>
                                <w:bCs/>
                                <w:sz w:val="112"/>
                                <w:szCs w:val="112"/>
                              </w:rPr>
                              <w:t>32</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w14:anchorId="160E9C39" id="文本框 标准代码" o:spid="_x0000_s1027" type="#_x0000_t202" alt="标题: 标准代码" style="position:absolute;left:0;text-align:left;margin-left:95.65pt;margin-top:4.1pt;width:356.2pt;height:69.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" filled="f" stroked="f" strokeweight=".5pt">
                <v:textbox inset="0,0,0,0">
                  <w:txbxContent>
                    <w:p w14:paraId="54EDCC63" w14:textId="77777777" w:rsidR="0004712D" w:rsidRDefault="00B275FC">
                      <w:pPr>
                        <w:jc w:val="right"/>
                        <w:rPr>
                          <w:rFonts w:ascii="Times New Roman" w:hAnsi="Times New Roman" w:cs="Times New Roman"/>
                          <w:sz w:val="84"/>
                          <w:szCs w:val="84"/>
                        </w:rPr>
                      </w:pPr>
                      <w:r>
                        <w:rPr>
                          <w:noProof/>
                        </w:rPr>
                        <w:drawing>
                          <wp:inline distT="0" distB="0" distL="114935" distR="114935" wp14:anchorId="4B1B3491" wp14:editId="6DBC7464">
                            <wp:extent cx="1029060" cy="466884"/>
                            <wp:effectExtent l="19050" t="0" r="0" b="0"/>
                            <wp:docPr id="2000" name="图标 2000" descr="图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图标 2000" descr="图标 2000"/>
                                    <pic:cNvPicPr>
                                      <a:picLocks noChangeAspect="1"/>
                                    </pic:cNvPicPr>
                                  </pic:nvPicPr>
                                  <pic:blipFill>
                                    <a:blip r:embed="rId9"/>
                                    <a:stretch>
                                      <a:fillRect/>
                                    </a:stretch>
                                  </pic:blipFill>
                                  <pic:spPr>
                                    <a:xfrm>
                                      <a:off x="0" y="0"/>
                                      <a:ext cx="1029060" cy="466884"/>
                                    </a:xfrm>
                                    <a:prstGeom prst="rect">
                                      <a:avLst/>
                                    </a:prstGeom>
                                  </pic:spPr>
                                </pic:pic>
                              </a:graphicData>
                            </a:graphic>
                          </wp:inline>
                        </w:drawing>
                      </w:r>
                      <w:r>
                        <w:rPr>
                          <w:rFonts w:ascii="Times New Roman" w:hAnsi="Times New Roman" w:cs="Times New Roman" w:hint="eastAsia"/>
                          <w:b/>
                          <w:bCs/>
                          <w:sz w:val="112"/>
                          <w:szCs w:val="112"/>
                        </w:rPr>
                        <w:t>32</w:t>
                      </w:r>
                    </w:p>
                  </w:txbxContent>
                </v:textbox>
              </v:shape>
            </w:pict>
          </mc:Fallback>
        </mc:AlternateContent>
      </w:r>
      <w:r w:rsidRPr="00197753">
        <w:rPr>
          <w:rFonts w:ascii="Times New Roman" w:hAnsi="Times New Roman"/>
          <w:noProof/>
        </w:rPr>
        <mc:AlternateContent>
          <mc:Choice Requires="wps">
            <w:drawing>
              <wp:anchor distT="0" distB="0" distL="114300" distR="114300" simplePos="0" relativeHeight="251654656" behindDoc="0" locked="0" layoutInCell="1" allowOverlap="1" wp14:anchorId="1A9ABC9B" wp14:editId="3D4251E9">
                <wp:simplePos x="0" y="0"/>
                <wp:positionH relativeFrom="column">
                  <wp:posOffset>-71120</wp:posOffset>
                </wp:positionH>
                <wp:positionV relativeFrom="paragraph">
                  <wp:posOffset>963295</wp:posOffset>
                </wp:positionV>
                <wp:extent cx="6216650" cy="658495"/>
                <wp:effectExtent l="0" t="0" r="0" b="0"/>
                <wp:wrapNone/>
                <wp:docPr id="3" name="文本框 标准抬头" title="标准抬头"/>
                <wp:cNvGraphicFramePr/>
                <a:graphic xmlns:a="http://schemas.openxmlformats.org/drawingml/2006/main">
                  <a:graphicData uri="http://schemas.microsoft.com/office/word/2010/wordprocessingShape">
                    <wps:wsp>
                      <wps:cNvSpPr txBox="1"/>
                      <wps:spPr>
                        <a:xfrm>
                          <a:off x="0" y="0"/>
                          <a:ext cx="6216650" cy="6584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EC16A" w14:textId="77777777" w:rsidR="0004712D" w:rsidRDefault="00B275FC">
                            <w:pPr>
                              <w:wordWrap/>
                              <w:adjustRightInd w:val="0"/>
                              <w:snapToGrid w:val="0"/>
                              <w:jc w:val="distribute"/>
                            </w:pPr>
                            <w:r>
                              <w:rPr>
                                <w:rFonts w:ascii="黑体" w:eastAsia="黑体" w:hAnsi="黑体" w:cs="黑体" w:hint="eastAsia"/>
                                <w:sz w:val="51"/>
                                <w:szCs w:val="51"/>
                              </w:rPr>
                              <w:t>江苏省地方标准</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shape w14:anchorId="1A9ABC9B" id="文本框 标准抬头" o:spid="_x0000_s1028" type="#_x0000_t202" alt="标题: 标准抬头" style="position:absolute;left:0;text-align:left;margin-left:-5.6pt;margin-top:75.85pt;width:489.5pt;height:51.85pt;z-index:25165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" filled="f" stroked="f" strokeweight=".5pt">
                <v:textbox inset="0,0,0,0">
                  <w:txbxContent>
                    <w:p w14:paraId="03BEC16A" w14:textId="77777777" w:rsidR="0004712D" w:rsidRDefault="00B275FC">
                      <w:pPr>
                        <w:wordWrap/>
                        <w:adjustRightInd w:val="0"/>
                        <w:snapToGrid w:val="0"/>
                        <w:jc w:val="distribute"/>
                      </w:pPr>
                      <w:r>
                        <w:rPr>
                          <w:rFonts w:ascii="黑体" w:eastAsia="黑体" w:hAnsi="黑体" w:cs="黑体" w:hint="eastAsia"/>
                          <w:sz w:val="51"/>
                          <w:szCs w:val="51"/>
                        </w:rPr>
                        <w:t>江苏省地方标准</w:t>
                      </w:r>
                    </w:p>
                  </w:txbxContent>
                </v:textbox>
              </v:shape>
            </w:pict>
          </mc:Fallback>
        </mc:AlternateContent>
      </w:r>
      <w:r w:rsidRPr="00197753">
        <w:rPr>
          <w:rFonts w:ascii="Times New Roman" w:hAnsi="Times New Roman"/>
          <w:noProof/>
        </w:rPr>
        <mc:AlternateContent>
          <mc:Choice Requires="wps">
            <w:drawing>
              <wp:anchor distT="0" distB="0" distL="114300" distR="114300" simplePos="0" relativeHeight="251655680" behindDoc="0" locked="0" layoutInCell="1" allowOverlap="1" wp14:anchorId="344D3C0D" wp14:editId="1205817D">
                <wp:simplePos x="0" y="0"/>
                <wp:positionH relativeFrom="column">
                  <wp:posOffset>-3175</wp:posOffset>
                </wp:positionH>
                <wp:positionV relativeFrom="paragraph">
                  <wp:posOffset>1720850</wp:posOffset>
                </wp:positionV>
                <wp:extent cx="5975985" cy="278130"/>
                <wp:effectExtent l="0" t="0" r="0" b="0"/>
                <wp:wrapNone/>
                <wp:docPr id="4" name="文本框 标准编号" title="标准编号"/>
                <wp:cNvGraphicFramePr/>
                <a:graphic xmlns:a="http://schemas.openxmlformats.org/drawingml/2006/main">
                  <a:graphicData uri="http://schemas.microsoft.com/office/word/2010/wordprocessingShape">
                    <wps:wsp>
                      <wps:cNvSpPr txBox="1"/>
                      <wps:spPr>
                        <a:xfrm>
                          <a:off x="0" y="0"/>
                          <a:ext cx="5975985" cy="278130"/>
                        </a:xfrm>
                        <a:prstGeom prst="rect">
                          <a:avLst/>
                        </a:prstGeom>
                        <a:noFill/>
                        <a:ln w="6350">
                          <a:noFill/>
                        </a:ln>
                      </wps:spPr>
                      <wps:txbx>
                        <w:txbxContent>
                          <w:p w14:paraId="78904CB9" w14:textId="3FEB910E" w:rsidR="0004712D" w:rsidRDefault="00B275FC">
                            <w:pPr>
                              <w:wordWrap/>
                              <w:adjustRightInd w:val="0"/>
                              <w:snapToGrid w:val="0"/>
                              <w:jc w:val="right"/>
                              <w:rPr>
                                <w:rFonts w:ascii="黑体" w:eastAsia="黑体" w:hAnsi="黑体" w:cs="黑体"/>
                                <w:sz w:val="28"/>
                                <w:szCs w:val="28"/>
                              </w:rPr>
                            </w:pPr>
                            <w:r>
                              <w:rPr>
                                <w:rFonts w:ascii="黑体" w:eastAsia="黑体" w:hAnsi="黑体" w:cs="黑体" w:hint="eastAsia"/>
                                <w:sz w:val="28"/>
                                <w:szCs w:val="28"/>
                              </w:rPr>
                              <w:t>DB32/T XXXX.</w:t>
                            </w:r>
                            <w:r w:rsidR="00057427">
                              <w:rPr>
                                <w:rFonts w:ascii="黑体" w:eastAsia="黑体" w:hAnsi="黑体" w:cs="黑体" w:hint="eastAsia"/>
                                <w:sz w:val="28"/>
                                <w:szCs w:val="28"/>
                              </w:rPr>
                              <w:t>1</w:t>
                            </w:r>
                            <w:r>
                              <w:rPr>
                                <w:rFonts w:ascii="黑体" w:eastAsia="黑体" w:hAnsi="黑体" w:cs="黑体" w:hint="eastAsia"/>
                                <w:sz w:val="28"/>
                                <w:szCs w:val="28"/>
                              </w:rPr>
                              <w:t>—202</w:t>
                            </w:r>
                            <w:r w:rsidR="000945C5">
                              <w:rPr>
                                <w:rFonts w:ascii="黑体" w:eastAsia="黑体" w:hAnsi="黑体" w:cs="黑体"/>
                                <w:sz w:val="28"/>
                                <w:szCs w:val="28"/>
                              </w:rPr>
                              <w:t>X</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w14:anchorId="344D3C0D" id="文本框 标准编号" o:spid="_x0000_s1029" type="#_x0000_t202" alt="标题: 标准编号" style="position:absolute;left:0;text-align:left;margin-left:-.25pt;margin-top:135.5pt;width:470.55pt;height:21.9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" filled="f" stroked="f" strokeweight=".5pt">
                <v:textbox inset="1mm,0,1mm,0">
                  <w:txbxContent>
                    <w:p w14:paraId="78904CB9" w14:textId="3FEB910E" w:rsidR="0004712D" w:rsidRDefault="00B275FC">
                      <w:pPr>
                        <w:wordWrap/>
                        <w:adjustRightInd w:val="0"/>
                        <w:snapToGrid w:val="0"/>
                        <w:jc w:val="right"/>
                        <w:rPr>
                          <w:rFonts w:ascii="黑体" w:eastAsia="黑体" w:hAnsi="黑体" w:cs="黑体"/>
                          <w:sz w:val="28"/>
                          <w:szCs w:val="28"/>
                        </w:rPr>
                      </w:pPr>
                      <w:r>
                        <w:rPr>
                          <w:rFonts w:ascii="黑体" w:eastAsia="黑体" w:hAnsi="黑体" w:cs="黑体" w:hint="eastAsia"/>
                          <w:sz w:val="28"/>
                          <w:szCs w:val="28"/>
                        </w:rPr>
                        <w:t>DB32/T XXXX.</w:t>
                      </w:r>
                      <w:r w:rsidR="00057427">
                        <w:rPr>
                          <w:rFonts w:ascii="黑体" w:eastAsia="黑体" w:hAnsi="黑体" w:cs="黑体" w:hint="eastAsia"/>
                          <w:sz w:val="28"/>
                          <w:szCs w:val="28"/>
                        </w:rPr>
                        <w:t>1</w:t>
                      </w:r>
                      <w:r>
                        <w:rPr>
                          <w:rFonts w:ascii="黑体" w:eastAsia="黑体" w:hAnsi="黑体" w:cs="黑体" w:hint="eastAsia"/>
                          <w:sz w:val="28"/>
                          <w:szCs w:val="28"/>
                        </w:rPr>
                        <w:t>—202</w:t>
                      </w:r>
                      <w:r w:rsidR="000945C5">
                        <w:rPr>
                          <w:rFonts w:ascii="黑体" w:eastAsia="黑体" w:hAnsi="黑体" w:cs="黑体"/>
                          <w:sz w:val="28"/>
                          <w:szCs w:val="28"/>
                        </w:rPr>
                        <w:t>X</w:t>
                      </w:r>
                    </w:p>
                  </w:txbxContent>
                </v:textbox>
              </v:shape>
            </w:pict>
          </mc:Fallback>
        </mc:AlternateContent>
      </w:r>
      <w:r w:rsidRPr="00197753">
        <w:rPr>
          <w:rFonts w:ascii="Times New Roman" w:hAnsi="Times New Roman"/>
          <w:noProof/>
        </w:rPr>
        <mc:AlternateContent>
          <mc:Choice Requires="wps">
            <w:drawing>
              <wp:anchor distT="0" distB="0" distL="114300" distR="114300" simplePos="0" relativeHeight="251656704" behindDoc="0" locked="0" layoutInCell="1" allowOverlap="1" wp14:anchorId="784545D0" wp14:editId="14943F9D">
                <wp:simplePos x="0" y="0"/>
                <wp:positionH relativeFrom="column">
                  <wp:posOffset>1905</wp:posOffset>
                </wp:positionH>
                <wp:positionV relativeFrom="paragraph">
                  <wp:posOffset>1955800</wp:posOffset>
                </wp:positionV>
                <wp:extent cx="6007735" cy="278130"/>
                <wp:effectExtent l="0" t="0" r="0" b="0"/>
                <wp:wrapNone/>
                <wp:docPr id="5" name="文本框 代替标准编号" title="代替标准编号"/>
                <wp:cNvGraphicFramePr/>
                <a:graphic xmlns:a="http://schemas.openxmlformats.org/drawingml/2006/main">
                  <a:graphicData uri="http://schemas.microsoft.com/office/word/2010/wordprocessingShape">
                    <wps:wsp>
                      <wps:cNvSpPr txBox="1"/>
                      <wps:spPr>
                        <a:xfrm>
                          <a:off x="0" y="0"/>
                          <a:ext cx="6007735" cy="278130"/>
                        </a:xfrm>
                        <a:prstGeom prst="rect">
                          <a:avLst/>
                        </a:prstGeom>
                        <a:noFill/>
                        <a:ln w="6350">
                          <a:noFill/>
                        </a:ln>
                      </wps:spPr>
                      <wps:txbx>
                        <w:txbxContent>
                          <w:p w14:paraId="67A06784" w14:textId="77777777" w:rsidR="0004712D" w:rsidRDefault="0004712D">
                            <w:pPr>
                              <w:wordWrap/>
                              <w:adjustRightInd w:val="0"/>
                              <w:snapToGrid w:val="0"/>
                              <w:jc w:val="right"/>
                            </w:pP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w14:anchorId="784545D0" id="文本框 代替标准编号" o:spid="_x0000_s1030" type="#_x0000_t202" alt="标题: 代替标准编号" style="position:absolute;left:0;text-align:left;margin-left:.15pt;margin-top:154pt;width:473.05pt;height:21.9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" filled="f" stroked="f" strokeweight=".5pt">
                <v:textbox inset="1mm,0,1mm,0">
                  <w:txbxContent>
                    <w:p w14:paraId="67A06784" w14:textId="77777777" w:rsidR="0004712D" w:rsidRDefault="0004712D">
                      <w:pPr>
                        <w:wordWrap/>
                        <w:adjustRightInd w:val="0"/>
                        <w:snapToGrid w:val="0"/>
                        <w:jc w:val="right"/>
                      </w:pPr>
                    </w:p>
                  </w:txbxContent>
                </v:textbox>
              </v:shape>
            </w:pict>
          </mc:Fallback>
        </mc:AlternateContent>
      </w:r>
      <w:r w:rsidRPr="00197753">
        <w:rPr>
          <w:rFonts w:ascii="Times New Roman" w:hAnsi="Times New Roman"/>
          <w:noProof/>
        </w:rPr>
        <mc:AlternateContent>
          <mc:Choice Requires="wps">
            <w:drawing>
              <wp:anchor distT="0" distB="0" distL="114300" distR="114300" simplePos="0" relativeHeight="251661824" behindDoc="0" locked="0" layoutInCell="1" allowOverlap="1" wp14:anchorId="1659380A" wp14:editId="77C78E7A">
                <wp:simplePos x="0" y="0"/>
                <wp:positionH relativeFrom="column">
                  <wp:posOffset>1270</wp:posOffset>
                </wp:positionH>
                <wp:positionV relativeFrom="paragraph">
                  <wp:posOffset>2345055</wp:posOffset>
                </wp:positionV>
                <wp:extent cx="6124575" cy="0"/>
                <wp:effectExtent l="0" t="0" r="0" b="0"/>
                <wp:wrapNone/>
                <wp:docPr id="10" name="上横线"/>
                <wp:cNvGraphicFramePr/>
                <a:graphic xmlns:a="http://schemas.openxmlformats.org/drawingml/2006/main">
                  <a:graphicData uri="http://schemas.microsoft.com/office/word/2010/wordprocessingShape">
                    <wps:wsp>
                      <wps:cNvCnPr/>
                      <wps:spPr>
                        <a:xfrm>
                          <a:off x="979170" y="2911475"/>
                          <a:ext cx="612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AB5634" id="上横线" o:spid="_x0000_s1026" style="position:absolute;left:0;text-align:left;z-index:251661824;visibility:visible;mso-wrap-style:square;mso-wrap-distance-left:9pt;mso-wrap-distance-top:0;mso-wrap-distance-right:9pt;mso-wrap-distance-bottom:0;mso-position-horizontal:absolute;mso-position-horizontal-relative:text;mso-position-vertical:absolute;mso-position-vertical-relative:text" from=".1pt,184.65pt" to="482.35pt,18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" strokecolor="black [3200]" strokeweight=".5pt">
                <v:stroke joinstyle="miter"/>
              </v:line>
            </w:pict>
          </mc:Fallback>
        </mc:AlternateContent>
      </w:r>
      <w:r w:rsidRPr="00197753">
        <w:rPr>
          <w:rFonts w:ascii="Times New Roman" w:hAnsi="Times New Roman"/>
          <w:noProof/>
        </w:rPr>
        <mc:AlternateContent>
          <mc:Choice Requires="wps">
            <w:drawing>
              <wp:anchor distT="0" distB="0" distL="114300" distR="114300" simplePos="0" relativeHeight="251657728" behindDoc="0" locked="0" layoutInCell="1" allowOverlap="1" wp14:anchorId="3DB1DD06" wp14:editId="6B790F03">
                <wp:simplePos x="0" y="0"/>
                <wp:positionH relativeFrom="column">
                  <wp:posOffset>-6985</wp:posOffset>
                </wp:positionH>
                <wp:positionV relativeFrom="paragraph">
                  <wp:posOffset>3709035</wp:posOffset>
                </wp:positionV>
                <wp:extent cx="6137275" cy="4199255"/>
                <wp:effectExtent l="0" t="0" r="0" b="0"/>
                <wp:wrapNone/>
                <wp:docPr id="6" name="文本框 标准名称" title="标准名称"/>
                <wp:cNvGraphicFramePr/>
                <a:graphic xmlns:a="http://schemas.openxmlformats.org/drawingml/2006/main">
                  <a:graphicData uri="http://schemas.microsoft.com/office/word/2010/wordprocessingShape">
                    <wps:wsp>
                      <wps:cNvSpPr txBox="1"/>
                      <wps:spPr>
                        <a:xfrm>
                          <a:off x="0" y="0"/>
                          <a:ext cx="6137275" cy="41992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D0BDF6" w14:textId="77777777" w:rsidR="001078F8" w:rsidRDefault="00B275FC">
                            <w:pPr>
                              <w:wordWrap/>
                              <w:adjustRightInd w:val="0"/>
                              <w:snapToGrid w:val="0"/>
                              <w:spacing w:line="680" w:lineRule="exact"/>
                              <w:jc w:val="center"/>
                            </w:pPr>
                            <w:r>
                              <w:rPr>
                                <w:rFonts w:ascii="黑体" w:eastAsia="黑体" w:hAnsi="黑体" w:cs="黑体" w:hint="eastAsia"/>
                                <w:sz w:val="52"/>
                                <w:szCs w:val="52"/>
                              </w:rPr>
                              <w:t>港口企业安全生产标准化</w:t>
                            </w:r>
                            <w:r w:rsidR="004302A6">
                              <w:rPr>
                                <w:rFonts w:ascii="黑体" w:eastAsia="黑体" w:hAnsi="黑体" w:cs="黑体" w:hint="eastAsia"/>
                                <w:sz w:val="52"/>
                                <w:szCs w:val="52"/>
                              </w:rPr>
                              <w:t>自评</w:t>
                            </w:r>
                            <w:r>
                              <w:rPr>
                                <w:rFonts w:ascii="黑体" w:eastAsia="黑体" w:hAnsi="黑体" w:cs="黑体" w:hint="eastAsia"/>
                                <w:sz w:val="52"/>
                                <w:szCs w:val="52"/>
                              </w:rPr>
                              <w:t>指南</w:t>
                            </w:r>
                          </w:p>
                          <w:p w14:paraId="72D017EB" w14:textId="72145368" w:rsidR="0004712D" w:rsidRDefault="00B275FC">
                            <w:pPr>
                              <w:wordWrap/>
                              <w:adjustRightInd w:val="0"/>
                              <w:snapToGrid w:val="0"/>
                              <w:spacing w:line="680" w:lineRule="exact"/>
                              <w:jc w:val="center"/>
                              <w:rPr>
                                <w:rFonts w:ascii="黑体" w:eastAsia="黑体" w:hAnsi="黑体" w:cs="黑体"/>
                                <w:sz w:val="52"/>
                                <w:szCs w:val="52"/>
                              </w:rPr>
                            </w:pPr>
                            <w:r>
                              <w:rPr>
                                <w:rFonts w:ascii="黑体" w:eastAsia="黑体" w:hAnsi="黑体" w:cs="黑体" w:hint="eastAsia"/>
                                <w:sz w:val="52"/>
                                <w:szCs w:val="52"/>
                              </w:rPr>
                              <w:t>第</w:t>
                            </w:r>
                            <w:r w:rsidR="000D2453">
                              <w:rPr>
                                <w:rFonts w:ascii="黑体" w:eastAsia="黑体" w:hAnsi="黑体" w:cs="黑体" w:hint="eastAsia"/>
                                <w:sz w:val="52"/>
                                <w:szCs w:val="52"/>
                              </w:rPr>
                              <w:t>1</w:t>
                            </w:r>
                            <w:r>
                              <w:rPr>
                                <w:rFonts w:ascii="黑体" w:eastAsia="黑体" w:hAnsi="黑体" w:cs="黑体" w:hint="eastAsia"/>
                                <w:sz w:val="52"/>
                                <w:szCs w:val="52"/>
                              </w:rPr>
                              <w:t>部分：散杂货港口企业</w:t>
                            </w:r>
                          </w:p>
                          <w:p w14:paraId="2AD65B50" w14:textId="77777777" w:rsidR="001078F8" w:rsidRDefault="00B275FC">
                            <w:pPr>
                              <w:wordWrap/>
                              <w:adjustRightInd w:val="0"/>
                              <w:snapToGrid w:val="0"/>
                              <w:spacing w:before="370" w:line="400" w:lineRule="exact"/>
                              <w:jc w:val="center"/>
                            </w:pPr>
                            <w:r>
                              <w:rPr>
                                <w:rFonts w:ascii="Times New Roman" w:hAnsi="Times New Roman" w:cs="Times New Roman" w:hint="eastAsia"/>
                                <w:sz w:val="28"/>
                                <w:szCs w:val="28"/>
                              </w:rPr>
                              <w:t>Self-evaluation guide for safety production standardization</w:t>
                            </w:r>
                          </w:p>
                          <w:p w14:paraId="6A72EC3A" w14:textId="77777777" w:rsidR="001078F8" w:rsidRDefault="00B275FC">
                            <w:pPr>
                              <w:wordWrap/>
                              <w:adjustRightInd w:val="0"/>
                              <w:snapToGrid w:val="0"/>
                              <w:spacing w:before="370" w:line="400" w:lineRule="exact"/>
                              <w:jc w:val="center"/>
                            </w:pPr>
                            <w:r>
                              <w:rPr>
                                <w:rFonts w:ascii="Times New Roman" w:hAnsi="Times New Roman" w:cs="Times New Roman" w:hint="eastAsia"/>
                                <w:sz w:val="28"/>
                                <w:szCs w:val="28"/>
                              </w:rPr>
                              <w:t>of port enterprises</w:t>
                            </w:r>
                          </w:p>
                          <w:p w14:paraId="343298F1" w14:textId="7C79DF28" w:rsidR="0004712D" w:rsidRDefault="00B275FC">
                            <w:pPr>
                              <w:wordWrap/>
                              <w:adjustRightInd w:val="0"/>
                              <w:snapToGrid w:val="0"/>
                              <w:spacing w:before="370" w:line="400" w:lineRule="exact"/>
                              <w:jc w:val="center"/>
                              <w:rPr>
                                <w:rFonts w:ascii="Times New Roman" w:hAnsi="Times New Roman" w:cs="Times New Roman"/>
                                <w:sz w:val="28"/>
                                <w:szCs w:val="28"/>
                              </w:rPr>
                            </w:pPr>
                            <w:r>
                              <w:rPr>
                                <w:rFonts w:ascii="Times New Roman" w:hAnsi="Times New Roman" w:cs="Times New Roman" w:hint="eastAsia"/>
                                <w:sz w:val="28"/>
                                <w:szCs w:val="28"/>
                              </w:rPr>
                              <w:t xml:space="preserve">Part </w:t>
                            </w:r>
                            <w:proofErr w:type="gramStart"/>
                            <w:r w:rsidR="000D2453">
                              <w:rPr>
                                <w:rFonts w:ascii="Times New Roman" w:hAnsi="Times New Roman" w:cs="Times New Roman" w:hint="eastAsia"/>
                                <w:sz w:val="28"/>
                                <w:szCs w:val="28"/>
                              </w:rPr>
                              <w:t>1</w:t>
                            </w:r>
                            <w:r>
                              <w:rPr>
                                <w:rFonts w:ascii="Times New Roman" w:hAnsi="Times New Roman" w:cs="Times New Roman" w:hint="eastAsia"/>
                                <w:sz w:val="28"/>
                                <w:szCs w:val="28"/>
                              </w:rPr>
                              <w:t xml:space="preserve"> :</w:t>
                            </w:r>
                            <w:proofErr w:type="gramEnd"/>
                            <w:r>
                              <w:rPr>
                                <w:rFonts w:ascii="Times New Roman" w:hAnsi="Times New Roman" w:cs="Times New Roman" w:hint="eastAsia"/>
                                <w:sz w:val="28"/>
                                <w:szCs w:val="28"/>
                              </w:rPr>
                              <w:t xml:space="preserve"> Bulk cargo port enterprise</w:t>
                            </w:r>
                          </w:p>
                          <w:p w14:paraId="03ABED40" w14:textId="77777777" w:rsidR="00E85A8B" w:rsidRDefault="00E85A8B" w:rsidP="00E85A8B">
                            <w:pPr>
                              <w:pStyle w:val="afffff9"/>
                              <w:rPr>
                                <w:rStyle w:val="hps"/>
                                <w:color w:val="000000"/>
                                <w:sz w:val="36"/>
                                <w:szCs w:val="36"/>
                              </w:rPr>
                            </w:pPr>
                            <w:r>
                              <w:rPr>
                                <w:rStyle w:val="hps"/>
                                <w:rFonts w:hint="eastAsia"/>
                                <w:color w:val="000000"/>
                                <w:sz w:val="36"/>
                                <w:szCs w:val="36"/>
                              </w:rPr>
                              <w:t>征求意见稿</w:t>
                            </w:r>
                          </w:p>
                          <w:p w14:paraId="14223816" w14:textId="77777777" w:rsidR="0004712D" w:rsidRDefault="0004712D">
                            <w:pPr>
                              <w:spacing w:before="640" w:line="400" w:lineRule="exact"/>
                              <w:jc w:val="center"/>
                              <w:rPr>
                                <w:rFonts w:ascii="Times New Roman" w:hAnsi="Times New Roman" w:cs="Times New Roman"/>
                                <w:sz w:val="28"/>
                                <w:szCs w:val="28"/>
                              </w:rPr>
                            </w:pPr>
                          </w:p>
                          <w:p w14:paraId="292C91B5" w14:textId="77777777" w:rsidR="0004712D" w:rsidRDefault="0004712D">
                            <w:pPr>
                              <w:spacing w:before="567"/>
                              <w:jc w:val="center"/>
                              <w:rPr>
                                <w:rFonts w:ascii="宋体" w:eastAsia="宋体" w:hAnsi="宋体" w:cs="宋体"/>
                                <w:sz w:val="24"/>
                              </w:rPr>
                            </w:pPr>
                          </w:p>
                        </w:txbxContent>
                      </wps:txbx>
                      <wps:bodyPr rot="0" spcFirstLastPara="0" vertOverflow="overflow" horzOverflow="overflow" vert="horz" wrap="square" lIns="36000" tIns="0" rIns="36000" bIns="0" numCol="1" spcCol="0" rtlCol="0" fromWordArt="0" anchor="t" anchorCtr="0" forceAA="0" compatLnSpc="1">
                        <a:noAutofit/>
                      </wps:bodyPr>
                    </wps:wsp>
                  </a:graphicData>
                </a:graphic>
              </wp:anchor>
            </w:drawing>
          </mc:Choice>
          <mc:Fallback>
            <w:pict>
              <v:shape w14:anchorId="3DB1DD06" id="文本框 标准名称" o:spid="_x0000_s1031" type="#_x0000_t202" alt="标题: 标准名称" style="position:absolute;left:0;text-align:left;margin-left:-.55pt;margin-top:292.05pt;width:483.25pt;height:330.6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" filled="f" stroked="f" strokeweight=".5pt">
                <v:textbox inset="1mm,0,1mm,0">
                  <w:txbxContent>
                    <w:p w14:paraId="10D0BDF6" w14:textId="77777777" w:rsidR="001078F8" w:rsidRDefault="00B275FC">
                      <w:pPr>
                        <w:wordWrap/>
                        <w:adjustRightInd w:val="0"/>
                        <w:snapToGrid w:val="0"/>
                        <w:spacing w:line="680" w:lineRule="exact"/>
                        <w:jc w:val="center"/>
                      </w:pPr>
                      <w:r>
                        <w:rPr>
                          <w:rFonts w:ascii="黑体" w:eastAsia="黑体" w:hAnsi="黑体" w:cs="黑体" w:hint="eastAsia"/>
                          <w:sz w:val="52"/>
                          <w:szCs w:val="52"/>
                        </w:rPr>
                        <w:t>港口企业安全生产标准化</w:t>
                      </w:r>
                      <w:r w:rsidR="004302A6">
                        <w:rPr>
                          <w:rFonts w:ascii="黑体" w:eastAsia="黑体" w:hAnsi="黑体" w:cs="黑体" w:hint="eastAsia"/>
                          <w:sz w:val="52"/>
                          <w:szCs w:val="52"/>
                        </w:rPr>
                        <w:t>自评</w:t>
                      </w:r>
                      <w:r>
                        <w:rPr>
                          <w:rFonts w:ascii="黑体" w:eastAsia="黑体" w:hAnsi="黑体" w:cs="黑体" w:hint="eastAsia"/>
                          <w:sz w:val="52"/>
                          <w:szCs w:val="52"/>
                        </w:rPr>
                        <w:t>指南</w:t>
                      </w:r>
                    </w:p>
                    <w:p w14:paraId="72D017EB" w14:textId="72145368" w:rsidR="0004712D" w:rsidRDefault="00B275FC">
                      <w:pPr>
                        <w:wordWrap/>
                        <w:adjustRightInd w:val="0"/>
                        <w:snapToGrid w:val="0"/>
                        <w:spacing w:line="680" w:lineRule="exact"/>
                        <w:jc w:val="center"/>
                        <w:rPr>
                          <w:rFonts w:ascii="黑体" w:eastAsia="黑体" w:hAnsi="黑体" w:cs="黑体"/>
                          <w:sz w:val="52"/>
                          <w:szCs w:val="52"/>
                        </w:rPr>
                      </w:pPr>
                      <w:r>
                        <w:rPr>
                          <w:rFonts w:ascii="黑体" w:eastAsia="黑体" w:hAnsi="黑体" w:cs="黑体" w:hint="eastAsia"/>
                          <w:sz w:val="52"/>
                          <w:szCs w:val="52"/>
                        </w:rPr>
                        <w:t>第</w:t>
                      </w:r>
                      <w:r w:rsidR="000D2453">
                        <w:rPr>
                          <w:rFonts w:ascii="黑体" w:eastAsia="黑体" w:hAnsi="黑体" w:cs="黑体" w:hint="eastAsia"/>
                          <w:sz w:val="52"/>
                          <w:szCs w:val="52"/>
                        </w:rPr>
                        <w:t>1</w:t>
                      </w:r>
                      <w:r>
                        <w:rPr>
                          <w:rFonts w:ascii="黑体" w:eastAsia="黑体" w:hAnsi="黑体" w:cs="黑体" w:hint="eastAsia"/>
                          <w:sz w:val="52"/>
                          <w:szCs w:val="52"/>
                        </w:rPr>
                        <w:t>部分：散杂货港口企业</w:t>
                      </w:r>
                    </w:p>
                    <w:p w14:paraId="2AD65B50" w14:textId="77777777" w:rsidR="001078F8" w:rsidRDefault="00B275FC">
                      <w:pPr>
                        <w:wordWrap/>
                        <w:adjustRightInd w:val="0"/>
                        <w:snapToGrid w:val="0"/>
                        <w:spacing w:before="370" w:line="400" w:lineRule="exact"/>
                        <w:jc w:val="center"/>
                      </w:pPr>
                      <w:r>
                        <w:rPr>
                          <w:rFonts w:ascii="Times New Roman" w:hAnsi="Times New Roman" w:cs="Times New Roman" w:hint="eastAsia"/>
                          <w:sz w:val="28"/>
                          <w:szCs w:val="28"/>
                        </w:rPr>
                        <w:t>Self-evaluation guide for safety production standardization</w:t>
                      </w:r>
                    </w:p>
                    <w:p w14:paraId="6A72EC3A" w14:textId="77777777" w:rsidR="001078F8" w:rsidRDefault="00B275FC">
                      <w:pPr>
                        <w:wordWrap/>
                        <w:adjustRightInd w:val="0"/>
                        <w:snapToGrid w:val="0"/>
                        <w:spacing w:before="370" w:line="400" w:lineRule="exact"/>
                        <w:jc w:val="center"/>
                      </w:pPr>
                      <w:r>
                        <w:rPr>
                          <w:rFonts w:ascii="Times New Roman" w:hAnsi="Times New Roman" w:cs="Times New Roman" w:hint="eastAsia"/>
                          <w:sz w:val="28"/>
                          <w:szCs w:val="28"/>
                        </w:rPr>
                        <w:t>of port enterprises</w:t>
                      </w:r>
                    </w:p>
                    <w:p w14:paraId="343298F1" w14:textId="7C79DF28" w:rsidR="0004712D" w:rsidRDefault="00B275FC">
                      <w:pPr>
                        <w:wordWrap/>
                        <w:adjustRightInd w:val="0"/>
                        <w:snapToGrid w:val="0"/>
                        <w:spacing w:before="370" w:line="400" w:lineRule="exact"/>
                        <w:jc w:val="center"/>
                        <w:rPr>
                          <w:rFonts w:ascii="Times New Roman" w:hAnsi="Times New Roman" w:cs="Times New Roman"/>
                          <w:sz w:val="28"/>
                          <w:szCs w:val="28"/>
                        </w:rPr>
                      </w:pPr>
                      <w:r>
                        <w:rPr>
                          <w:rFonts w:ascii="Times New Roman" w:hAnsi="Times New Roman" w:cs="Times New Roman" w:hint="eastAsia"/>
                          <w:sz w:val="28"/>
                          <w:szCs w:val="28"/>
                        </w:rPr>
                        <w:t xml:space="preserve">Part </w:t>
                      </w:r>
                      <w:proofErr w:type="gramStart"/>
                      <w:r w:rsidR="000D2453">
                        <w:rPr>
                          <w:rFonts w:ascii="Times New Roman" w:hAnsi="Times New Roman" w:cs="Times New Roman" w:hint="eastAsia"/>
                          <w:sz w:val="28"/>
                          <w:szCs w:val="28"/>
                        </w:rPr>
                        <w:t>1</w:t>
                      </w:r>
                      <w:r>
                        <w:rPr>
                          <w:rFonts w:ascii="Times New Roman" w:hAnsi="Times New Roman" w:cs="Times New Roman" w:hint="eastAsia"/>
                          <w:sz w:val="28"/>
                          <w:szCs w:val="28"/>
                        </w:rPr>
                        <w:t xml:space="preserve"> :</w:t>
                      </w:r>
                      <w:proofErr w:type="gramEnd"/>
                      <w:r>
                        <w:rPr>
                          <w:rFonts w:ascii="Times New Roman" w:hAnsi="Times New Roman" w:cs="Times New Roman" w:hint="eastAsia"/>
                          <w:sz w:val="28"/>
                          <w:szCs w:val="28"/>
                        </w:rPr>
                        <w:t xml:space="preserve"> Bulk cargo port enterprise</w:t>
                      </w:r>
                    </w:p>
                    <w:p w14:paraId="03ABED40" w14:textId="77777777" w:rsidR="00E85A8B" w:rsidRDefault="00E85A8B" w:rsidP="00E85A8B">
                      <w:pPr>
                        <w:pStyle w:val="afffff9"/>
                        <w:rPr>
                          <w:rStyle w:val="hps"/>
                          <w:color w:val="000000"/>
                          <w:sz w:val="36"/>
                          <w:szCs w:val="36"/>
                        </w:rPr>
                      </w:pPr>
                      <w:r>
                        <w:rPr>
                          <w:rStyle w:val="hps"/>
                          <w:rFonts w:hint="eastAsia"/>
                          <w:color w:val="000000"/>
                          <w:sz w:val="36"/>
                          <w:szCs w:val="36"/>
                        </w:rPr>
                        <w:t>征求意见稿</w:t>
                      </w:r>
                    </w:p>
                    <w:p w14:paraId="14223816" w14:textId="77777777" w:rsidR="0004712D" w:rsidRDefault="0004712D">
                      <w:pPr>
                        <w:spacing w:before="640" w:line="400" w:lineRule="exact"/>
                        <w:jc w:val="center"/>
                        <w:rPr>
                          <w:rFonts w:ascii="Times New Roman" w:hAnsi="Times New Roman" w:cs="Times New Roman"/>
                          <w:sz w:val="28"/>
                          <w:szCs w:val="28"/>
                        </w:rPr>
                      </w:pPr>
                    </w:p>
                    <w:p w14:paraId="292C91B5" w14:textId="77777777" w:rsidR="0004712D" w:rsidRDefault="0004712D">
                      <w:pPr>
                        <w:spacing w:before="567"/>
                        <w:jc w:val="center"/>
                        <w:rPr>
                          <w:rFonts w:ascii="宋体" w:eastAsia="宋体" w:hAnsi="宋体" w:cs="宋体"/>
                          <w:sz w:val="24"/>
                        </w:rPr>
                      </w:pPr>
                    </w:p>
                  </w:txbxContent>
                </v:textbox>
              </v:shape>
            </w:pict>
          </mc:Fallback>
        </mc:AlternateContent>
      </w:r>
      <w:r w:rsidRPr="00197753">
        <w:rPr>
          <w:rFonts w:ascii="Times New Roman" w:hAnsi="Times New Roman"/>
          <w:noProof/>
        </w:rPr>
        <mc:AlternateContent>
          <mc:Choice Requires="wps">
            <w:drawing>
              <wp:anchor distT="0" distB="0" distL="114300" distR="114300" simplePos="0" relativeHeight="251662848" behindDoc="0" locked="0" layoutInCell="1" allowOverlap="1" wp14:anchorId="1E41CC25" wp14:editId="5D416A33">
                <wp:simplePos x="0" y="0"/>
                <wp:positionH relativeFrom="column">
                  <wp:posOffset>-7620</wp:posOffset>
                </wp:positionH>
                <wp:positionV relativeFrom="paragraph">
                  <wp:posOffset>8877935</wp:posOffset>
                </wp:positionV>
                <wp:extent cx="6136005" cy="0"/>
                <wp:effectExtent l="0" t="0" r="0" b="0"/>
                <wp:wrapNone/>
                <wp:docPr id="11" name="下横线"/>
                <wp:cNvGraphicFramePr/>
                <a:graphic xmlns:a="http://schemas.openxmlformats.org/drawingml/2006/main">
                  <a:graphicData uri="http://schemas.microsoft.com/office/word/2010/wordprocessingShape">
                    <wps:wsp>
                      <wps:cNvCnPr/>
                      <wps:spPr>
                        <a:xfrm>
                          <a:off x="0" y="0"/>
                          <a:ext cx="6136005" cy="0"/>
                        </a:xfrm>
                        <a:prstGeom prst="line">
                          <a:avLst/>
                        </a:prstGeom>
                        <a:ln w="12700" cmpd="sng">
                          <a:solidFill>
                            <a:schemeClr val="tx1"/>
                          </a:solidFill>
                          <a:prstDash val="soli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2E6A5C" id="下横线" o:spid="_x0000_s1026" style="position:absolute;left:0;text-align:left;z-index:251662848;visibility:visible;mso-wrap-style:square;mso-wrap-distance-left:9pt;mso-wrap-distance-top:0;mso-wrap-distance-right:9pt;mso-wrap-distance-bottom:0;mso-position-horizontal:absolute;mso-position-horizontal-relative:text;mso-position-vertical:absolute;mso-position-vertical-relative:text" from="-.6pt,699.05pt" to="482.55pt,69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" strokecolor="black [3213]" strokeweight="1pt">
                <v:stroke joinstyle="miter"/>
              </v:line>
            </w:pict>
          </mc:Fallback>
        </mc:AlternateContent>
      </w:r>
      <w:r w:rsidRPr="00197753">
        <w:rPr>
          <w:rFonts w:ascii="Times New Roman" w:hAnsi="Times New Roman"/>
          <w:noProof/>
        </w:rPr>
        <mc:AlternateContent>
          <mc:Choice Requires="wps">
            <w:drawing>
              <wp:anchor distT="0" distB="0" distL="114300" distR="114300" simplePos="0" relativeHeight="251658752" behindDoc="0" locked="0" layoutInCell="1" allowOverlap="1" wp14:anchorId="319420A9" wp14:editId="1AB5D015">
                <wp:simplePos x="0" y="0"/>
                <wp:positionH relativeFrom="column">
                  <wp:posOffset>-28575</wp:posOffset>
                </wp:positionH>
                <wp:positionV relativeFrom="paragraph">
                  <wp:posOffset>8566150</wp:posOffset>
                </wp:positionV>
                <wp:extent cx="2613660" cy="360045"/>
                <wp:effectExtent l="0" t="0" r="0" b="0"/>
                <wp:wrapNone/>
                <wp:docPr id="7" name="文本框 发布日期" title="发布日期"/>
                <wp:cNvGraphicFramePr/>
                <a:graphic xmlns:a="http://schemas.openxmlformats.org/drawingml/2006/main">
                  <a:graphicData uri="http://schemas.microsoft.com/office/word/2010/wordprocessingShape">
                    <wps:wsp>
                      <wps:cNvSpPr txBox="1"/>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B2B203" w14:textId="38C1FACE" w:rsidR="0004712D" w:rsidRDefault="000945C5">
                            <w:pPr>
                              <w:wordWrap/>
                              <w:snapToGrid w:val="0"/>
                              <w:jc w:val="left"/>
                            </w:pPr>
                            <w:r>
                              <w:rPr>
                                <w:rFonts w:ascii="黑体" w:eastAsia="黑体" w:hAnsi="黑体" w:cs="黑体"/>
                                <w:sz w:val="28"/>
                                <w:szCs w:val="28"/>
                              </w:rPr>
                              <w:t>20XX</w:t>
                            </w:r>
                            <w:r>
                              <w:rPr>
                                <w:rFonts w:ascii="黑体" w:eastAsia="黑体" w:hAnsi="黑体" w:cs="黑体" w:hint="eastAsia"/>
                                <w:sz w:val="28"/>
                                <w:szCs w:val="28"/>
                              </w:rPr>
                              <w:t>-</w:t>
                            </w:r>
                            <w:r>
                              <w:rPr>
                                <w:rFonts w:ascii="黑体" w:eastAsia="黑体" w:hAnsi="黑体" w:cs="黑体"/>
                                <w:sz w:val="28"/>
                                <w:szCs w:val="28"/>
                              </w:rPr>
                              <w:t>XX</w:t>
                            </w:r>
                            <w:r>
                              <w:rPr>
                                <w:rFonts w:ascii="黑体" w:eastAsia="黑体" w:hAnsi="黑体" w:cs="黑体" w:hint="eastAsia"/>
                                <w:sz w:val="28"/>
                                <w:szCs w:val="28"/>
                              </w:rPr>
                              <w:t>-</w:t>
                            </w:r>
                            <w:r>
                              <w:rPr>
                                <w:rFonts w:ascii="黑体" w:eastAsia="黑体" w:hAnsi="黑体" w:cs="黑体"/>
                                <w:sz w:val="28"/>
                                <w:szCs w:val="28"/>
                              </w:rPr>
                              <w:t>XX</w:t>
                            </w:r>
                            <w:r>
                              <w:rPr>
                                <w:rFonts w:ascii="黑体" w:eastAsia="黑体" w:hAnsi="黑体" w:cs="黑体" w:hint="eastAsia"/>
                                <w:sz w:val="28"/>
                                <w:szCs w:val="28"/>
                              </w:rPr>
                              <w:t xml:space="preserve"> 发布</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w14:anchorId="319420A9" id="文本框 发布日期" o:spid="_x0000_s1032" type="#_x0000_t202" alt="标题: 发布日期" style="position:absolute;left:0;text-align:left;margin-left:-2.25pt;margin-top:674.5pt;width:205.8pt;height:28.3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" filled="f" stroked="f" strokeweight=".5pt">
                <v:textbox inset="1mm,0,1mm,0">
                  <w:txbxContent>
                    <w:p w14:paraId="50B2B203" w14:textId="38C1FACE" w:rsidR="0004712D" w:rsidRDefault="000945C5">
                      <w:pPr>
                        <w:wordWrap/>
                        <w:snapToGrid w:val="0"/>
                        <w:jc w:val="left"/>
                      </w:pPr>
                      <w:r>
                        <w:rPr>
                          <w:rFonts w:ascii="黑体" w:eastAsia="黑体" w:hAnsi="黑体" w:cs="黑体"/>
                          <w:sz w:val="28"/>
                          <w:szCs w:val="28"/>
                        </w:rPr>
                        <w:t>20XX</w:t>
                      </w:r>
                      <w:r>
                        <w:rPr>
                          <w:rFonts w:ascii="黑体" w:eastAsia="黑体" w:hAnsi="黑体" w:cs="黑体" w:hint="eastAsia"/>
                          <w:sz w:val="28"/>
                          <w:szCs w:val="28"/>
                        </w:rPr>
                        <w:t>-</w:t>
                      </w:r>
                      <w:r>
                        <w:rPr>
                          <w:rFonts w:ascii="黑体" w:eastAsia="黑体" w:hAnsi="黑体" w:cs="黑体"/>
                          <w:sz w:val="28"/>
                          <w:szCs w:val="28"/>
                        </w:rPr>
                        <w:t>XX</w:t>
                      </w:r>
                      <w:r>
                        <w:rPr>
                          <w:rFonts w:ascii="黑体" w:eastAsia="黑体" w:hAnsi="黑体" w:cs="黑体" w:hint="eastAsia"/>
                          <w:sz w:val="28"/>
                          <w:szCs w:val="28"/>
                        </w:rPr>
                        <w:t>-</w:t>
                      </w:r>
                      <w:r>
                        <w:rPr>
                          <w:rFonts w:ascii="黑体" w:eastAsia="黑体" w:hAnsi="黑体" w:cs="黑体"/>
                          <w:sz w:val="28"/>
                          <w:szCs w:val="28"/>
                        </w:rPr>
                        <w:t>XX</w:t>
                      </w:r>
                      <w:r>
                        <w:rPr>
                          <w:rFonts w:ascii="黑体" w:eastAsia="黑体" w:hAnsi="黑体" w:cs="黑体" w:hint="eastAsia"/>
                          <w:sz w:val="28"/>
                          <w:szCs w:val="28"/>
                        </w:rPr>
                        <w:t xml:space="preserve"> 发布</w:t>
                      </w:r>
                    </w:p>
                  </w:txbxContent>
                </v:textbox>
              </v:shape>
            </w:pict>
          </mc:Fallback>
        </mc:AlternateContent>
      </w:r>
      <w:r w:rsidRPr="00197753">
        <w:rPr>
          <w:rFonts w:ascii="Times New Roman" w:hAnsi="Times New Roman"/>
          <w:noProof/>
        </w:rPr>
        <mc:AlternateContent>
          <mc:Choice Requires="wps">
            <w:drawing>
              <wp:anchor distT="0" distB="0" distL="114300" distR="114300" simplePos="0" relativeHeight="251659776" behindDoc="0" locked="0" layoutInCell="1" allowOverlap="1" wp14:anchorId="4BFC838E" wp14:editId="314FB4D4">
                <wp:simplePos x="0" y="0"/>
                <wp:positionH relativeFrom="column">
                  <wp:posOffset>3553460</wp:posOffset>
                </wp:positionH>
                <wp:positionV relativeFrom="paragraph">
                  <wp:posOffset>8566150</wp:posOffset>
                </wp:positionV>
                <wp:extent cx="2613660" cy="360045"/>
                <wp:effectExtent l="0" t="0" r="0" b="0"/>
                <wp:wrapNone/>
                <wp:docPr id="8" name="文本框 实施日期" title="实施日期"/>
                <wp:cNvGraphicFramePr/>
                <a:graphic xmlns:a="http://schemas.openxmlformats.org/drawingml/2006/main">
                  <a:graphicData uri="http://schemas.microsoft.com/office/word/2010/wordprocessingShape">
                    <wps:wsp>
                      <wps:cNvSpPr txBox="1"/>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524B23" w14:textId="748DC8D4" w:rsidR="0004712D" w:rsidRDefault="000945C5">
                            <w:pPr>
                              <w:jc w:val="right"/>
                            </w:pPr>
                            <w:r>
                              <w:rPr>
                                <w:rFonts w:ascii="黑体" w:eastAsia="黑体" w:hAnsi="黑体" w:cs="黑体"/>
                                <w:sz w:val="28"/>
                              </w:rPr>
                              <w:t>20XX</w:t>
                            </w:r>
                            <w:r>
                              <w:rPr>
                                <w:rFonts w:ascii="黑体" w:eastAsia="黑体" w:hAnsi="黑体" w:cs="黑体" w:hint="eastAsia"/>
                                <w:sz w:val="28"/>
                              </w:rPr>
                              <w:t>-</w:t>
                            </w:r>
                            <w:r>
                              <w:rPr>
                                <w:rFonts w:ascii="黑体" w:eastAsia="黑体" w:hAnsi="黑体" w:cs="黑体"/>
                                <w:sz w:val="28"/>
                              </w:rPr>
                              <w:t>XX</w:t>
                            </w:r>
                            <w:r>
                              <w:rPr>
                                <w:rFonts w:ascii="黑体" w:eastAsia="黑体" w:hAnsi="黑体" w:cs="黑体" w:hint="eastAsia"/>
                                <w:sz w:val="28"/>
                              </w:rPr>
                              <w:t>-</w:t>
                            </w:r>
                            <w:r>
                              <w:rPr>
                                <w:rFonts w:ascii="黑体" w:eastAsia="黑体" w:hAnsi="黑体" w:cs="黑体"/>
                                <w:sz w:val="28"/>
                              </w:rPr>
                              <w:t>XX</w:t>
                            </w:r>
                            <w:r>
                              <w:rPr>
                                <w:rFonts w:ascii="黑体" w:eastAsia="黑体" w:hAnsi="黑体" w:cs="黑体" w:hint="eastAsia"/>
                                <w:sz w:val="28"/>
                              </w:rPr>
                              <w:t xml:space="preserve"> 实施</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w14:anchorId="4BFC838E" id="文本框 实施日期" o:spid="_x0000_s1033" type="#_x0000_t202" alt="标题: 实施日期" style="position:absolute;left:0;text-align:left;margin-left:279.8pt;margin-top:674.5pt;width:205.8pt;height:28.3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" filled="f" stroked="f" strokeweight=".5pt">
                <v:textbox inset="1mm,0,1mm,0">
                  <w:txbxContent>
                    <w:p w14:paraId="01524B23" w14:textId="748DC8D4" w:rsidR="0004712D" w:rsidRDefault="000945C5">
                      <w:pPr>
                        <w:jc w:val="right"/>
                      </w:pPr>
                      <w:r>
                        <w:rPr>
                          <w:rFonts w:ascii="黑体" w:eastAsia="黑体" w:hAnsi="黑体" w:cs="黑体"/>
                          <w:sz w:val="28"/>
                        </w:rPr>
                        <w:t>20XX</w:t>
                      </w:r>
                      <w:r>
                        <w:rPr>
                          <w:rFonts w:ascii="黑体" w:eastAsia="黑体" w:hAnsi="黑体" w:cs="黑体" w:hint="eastAsia"/>
                          <w:sz w:val="28"/>
                        </w:rPr>
                        <w:t>-</w:t>
                      </w:r>
                      <w:r>
                        <w:rPr>
                          <w:rFonts w:ascii="黑体" w:eastAsia="黑体" w:hAnsi="黑体" w:cs="黑体"/>
                          <w:sz w:val="28"/>
                        </w:rPr>
                        <w:t>XX</w:t>
                      </w:r>
                      <w:r>
                        <w:rPr>
                          <w:rFonts w:ascii="黑体" w:eastAsia="黑体" w:hAnsi="黑体" w:cs="黑体" w:hint="eastAsia"/>
                          <w:sz w:val="28"/>
                        </w:rPr>
                        <w:t>-</w:t>
                      </w:r>
                      <w:r>
                        <w:rPr>
                          <w:rFonts w:ascii="黑体" w:eastAsia="黑体" w:hAnsi="黑体" w:cs="黑体"/>
                          <w:sz w:val="28"/>
                        </w:rPr>
                        <w:t>XX</w:t>
                      </w:r>
                      <w:r>
                        <w:rPr>
                          <w:rFonts w:ascii="黑体" w:eastAsia="黑体" w:hAnsi="黑体" w:cs="黑体" w:hint="eastAsia"/>
                          <w:sz w:val="28"/>
                        </w:rPr>
                        <w:t xml:space="preserve"> 实施</w:t>
                      </w:r>
                    </w:p>
                  </w:txbxContent>
                </v:textbox>
              </v:shape>
            </w:pict>
          </mc:Fallback>
        </mc:AlternateContent>
      </w:r>
      <w:r w:rsidRPr="00197753">
        <w:rPr>
          <w:rFonts w:ascii="Times New Roman" w:hAnsi="Times New Roman"/>
          <w:noProof/>
        </w:rPr>
        <mc:AlternateContent>
          <mc:Choice Requires="wps">
            <w:drawing>
              <wp:anchor distT="0" distB="0" distL="114300" distR="114300" simplePos="0" relativeHeight="251660800" behindDoc="0" locked="0" layoutInCell="1" allowOverlap="1" wp14:anchorId="59D9057A" wp14:editId="75B3F8B3">
                <wp:simplePos x="0" y="0"/>
                <wp:positionH relativeFrom="column">
                  <wp:posOffset>1905</wp:posOffset>
                </wp:positionH>
                <wp:positionV relativeFrom="paragraph">
                  <wp:posOffset>9217025</wp:posOffset>
                </wp:positionV>
                <wp:extent cx="6129020" cy="842010"/>
                <wp:effectExtent l="0" t="0" r="0" b="0"/>
                <wp:wrapNone/>
                <wp:docPr id="9" name="文本框 发布单位" title="发布单位"/>
                <wp:cNvGraphicFramePr/>
                <a:graphic xmlns:a="http://schemas.openxmlformats.org/drawingml/2006/main">
                  <a:graphicData uri="http://schemas.microsoft.com/office/word/2010/wordprocessingShape">
                    <wps:wsp>
                      <wps:cNvSpPr txBox="1"/>
                      <wps:spPr>
                        <a:xfrm>
                          <a:off x="0" y="0"/>
                          <a:ext cx="6129020" cy="8420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tbl>
                            <w:tblPr>
                              <w:tblW w:w="0" w:type="auto"/>
                              <w:jc w:val="center"/>
                              <w:tblCellMar>
                                <w:top w:w="85" w:type="dxa"/>
                                <w:left w:w="0" w:type="dxa"/>
                                <w:bottom w:w="85" w:type="dxa"/>
                              </w:tblCellMar>
                              <w:tblLook w:val="04A0" w:firstRow="1" w:lastRow="0" w:firstColumn="1" w:lastColumn="0" w:noHBand="0" w:noVBand="1"/>
                            </w:tblPr>
                            <w:tblGrid>
                              <w:gridCol w:w="3600"/>
                              <w:gridCol w:w="1410"/>
                            </w:tblGrid>
                            <w:tr w:rsidR="0004712D" w14:paraId="47A9151B" w14:textId="77777777">
                              <w:trPr>
                                <w:jc w:val="center"/>
                              </w:trPr>
                              <w:tc>
                                <w:tcPr>
                                  <w:tcW w:w="0" w:type="auto"/>
                                  <w:tcBorders>
                                    <w:tl2br w:val="nil"/>
                                    <w:tr2bl w:val="nil"/>
                                  </w:tcBorders>
                                  <w:tcMar>
                                    <w:top w:w="85" w:type="dxa"/>
                                    <w:left w:w="0" w:type="dxa"/>
                                    <w:bottom w:w="85" w:type="dxa"/>
                                    <w:right w:w="0" w:type="dxa"/>
                                  </w:tcMar>
                                  <w:vAlign w:val="center"/>
                                </w:tcPr>
                                <w:p w14:paraId="57CF1583" w14:textId="77777777" w:rsidR="0004712D" w:rsidRDefault="00B275FC">
                                  <w:pPr>
                                    <w:wordWrap/>
                                    <w:snapToGrid w:val="0"/>
                                    <w:spacing w:line="200" w:lineRule="auto"/>
                                    <w:jc w:val="distribute"/>
                                    <w:rPr>
                                      <w:spacing w:val="34"/>
                                      <w:w w:val="75"/>
                                    </w:rPr>
                                  </w:pPr>
                                  <w:r>
                                    <w:rPr>
                                      <w:rFonts w:ascii="黑体" w:eastAsia="黑体" w:hAnsi="黑体" w:cs="黑体" w:hint="eastAsia"/>
                                      <w:sz w:val="36"/>
                                      <w:szCs w:val="36"/>
                                    </w:rPr>
                                    <w:t>江苏省市场监督管理局</w:t>
                                  </w:r>
                                </w:p>
                              </w:tc>
                              <w:tc>
                                <w:tcPr>
                                  <w:tcW w:w="0" w:type="auto"/>
                                  <w:tcBorders>
                                    <w:tl2br w:val="nil"/>
                                    <w:tr2bl w:val="nil"/>
                                  </w:tcBorders>
                                  <w:tcMar>
                                    <w:top w:w="85" w:type="dxa"/>
                                    <w:left w:w="510" w:type="dxa"/>
                                    <w:bottom w:w="85" w:type="dxa"/>
                                    <w:right w:w="0" w:type="dxa"/>
                                  </w:tcMar>
                                  <w:vAlign w:val="center"/>
                                </w:tcPr>
                                <w:p w14:paraId="3E791F0D" w14:textId="77777777" w:rsidR="0004712D" w:rsidRDefault="00B275FC">
                                  <w:pPr>
                                    <w:jc w:val="center"/>
                                  </w:pPr>
                                  <w:r>
                                    <w:rPr>
                                      <w:rFonts w:ascii="黑体" w:eastAsia="黑体" w:hAnsi="黑体" w:cs="黑体" w:hint="eastAsia"/>
                                      <w:spacing w:val="85"/>
                                      <w:sz w:val="28"/>
                                      <w:szCs w:val="28"/>
                                    </w:rPr>
                                    <w:t>发布</w:t>
                                  </w:r>
                                </w:p>
                              </w:tc>
                            </w:tr>
                          </w:tbl>
                          <w:p w14:paraId="3C9B8F6A" w14:textId="77777777" w:rsidR="0004712D" w:rsidRDefault="0004712D"/>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w14:anchorId="59D9057A" id="文本框 发布单位" o:spid="_x0000_s1034" type="#_x0000_t202" alt="标题: 发布单位" style="position:absolute;left:0;text-align:left;margin-left:.15pt;margin-top:725.75pt;width:482.6pt;height:66.3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" filled="f" stroked="f" strokeweight=".5pt">
                <v:textbox inset="1mm,0,1mm,0">
                  <w:txbxContent>
                    <w:tbl>
                      <w:tblPr>
                        <w:tblW w:w="0" w:type="auto"/>
                        <w:jc w:val="center"/>
                        <w:tblCellMar>
                          <w:top w:w="85" w:type="dxa"/>
                          <w:left w:w="0" w:type="dxa"/>
                          <w:bottom w:w="85" w:type="dxa"/>
                        </w:tblCellMar>
                        <w:tblLook w:val="04A0" w:firstRow="1" w:lastRow="0" w:firstColumn="1" w:lastColumn="0" w:noHBand="0" w:noVBand="1"/>
                      </w:tblPr>
                      <w:tblGrid>
                        <w:gridCol w:w="3600"/>
                        <w:gridCol w:w="1410"/>
                      </w:tblGrid>
                      <w:tr w:rsidR="0004712D" w14:paraId="47A9151B" w14:textId="77777777">
                        <w:trPr>
                          <w:jc w:val="center"/>
                        </w:trPr>
                        <w:tc>
                          <w:tcPr>
                            <w:tcW w:w="0" w:type="auto"/>
                            <w:tcBorders>
                              <w:tl2br w:val="nil"/>
                              <w:tr2bl w:val="nil"/>
                            </w:tcBorders>
                            <w:tcMar>
                              <w:top w:w="85" w:type="dxa"/>
                              <w:left w:w="0" w:type="dxa"/>
                              <w:bottom w:w="85" w:type="dxa"/>
                              <w:right w:w="0" w:type="dxa"/>
                            </w:tcMar>
                            <w:vAlign w:val="center"/>
                          </w:tcPr>
                          <w:p w14:paraId="57CF1583" w14:textId="77777777" w:rsidR="0004712D" w:rsidRDefault="00B275FC">
                            <w:pPr>
                              <w:wordWrap/>
                              <w:snapToGrid w:val="0"/>
                              <w:spacing w:line="200" w:lineRule="auto"/>
                              <w:jc w:val="distribute"/>
                              <w:rPr>
                                <w:spacing w:val="34"/>
                                <w:w w:val="75"/>
                              </w:rPr>
                            </w:pPr>
                            <w:r>
                              <w:rPr>
                                <w:rFonts w:ascii="黑体" w:eastAsia="黑体" w:hAnsi="黑体" w:cs="黑体" w:hint="eastAsia"/>
                                <w:sz w:val="36"/>
                                <w:szCs w:val="36"/>
                              </w:rPr>
                              <w:t>江苏省市场监督管理局</w:t>
                            </w:r>
                          </w:p>
                        </w:tc>
                        <w:tc>
                          <w:tcPr>
                            <w:tcW w:w="0" w:type="auto"/>
                            <w:tcBorders>
                              <w:tl2br w:val="nil"/>
                              <w:tr2bl w:val="nil"/>
                            </w:tcBorders>
                            <w:tcMar>
                              <w:top w:w="85" w:type="dxa"/>
                              <w:left w:w="510" w:type="dxa"/>
                              <w:bottom w:w="85" w:type="dxa"/>
                              <w:right w:w="0" w:type="dxa"/>
                            </w:tcMar>
                            <w:vAlign w:val="center"/>
                          </w:tcPr>
                          <w:p w14:paraId="3E791F0D" w14:textId="77777777" w:rsidR="0004712D" w:rsidRDefault="00B275FC">
                            <w:pPr>
                              <w:jc w:val="center"/>
                            </w:pPr>
                            <w:r>
                              <w:rPr>
                                <w:rFonts w:ascii="黑体" w:eastAsia="黑体" w:hAnsi="黑体" w:cs="黑体" w:hint="eastAsia"/>
                                <w:spacing w:val="85"/>
                                <w:sz w:val="28"/>
                                <w:szCs w:val="28"/>
                              </w:rPr>
                              <w:t>发布</w:t>
                            </w:r>
                          </w:p>
                        </w:tc>
                      </w:tr>
                    </w:tbl>
                    <w:p w14:paraId="3C9B8F6A" w14:textId="77777777" w:rsidR="0004712D" w:rsidRDefault="0004712D"/>
                  </w:txbxContent>
                </v:textbox>
              </v:shape>
            </w:pict>
          </mc:Fallback>
        </mc:AlternateContent>
      </w:r>
    </w:p>
    <w:p w14:paraId="2BF04C21" w14:textId="77777777" w:rsidR="0004712D" w:rsidRPr="00197753" w:rsidRDefault="0004712D">
      <w:pPr>
        <w:rPr>
          <w:rFonts w:ascii="Times New Roman" w:hAnsi="Times New Roman"/>
        </w:rPr>
        <w:sectPr w:rsidR="0004712D" w:rsidRPr="00197753" w:rsidSect="00D935E6">
          <w:pgSz w:w="11906" w:h="16838"/>
          <w:pgMar w:top="567" w:right="850" w:bottom="1111" w:left="1417" w:header="850" w:footer="850" w:gutter="0"/>
          <w:cols w:space="425"/>
          <w:docGrid w:type="lines" w:linePitch="312"/>
        </w:sectPr>
      </w:pPr>
    </w:p>
    <w:p w14:paraId="3CA56907" w14:textId="77777777" w:rsidR="0004712D" w:rsidRPr="00197753" w:rsidRDefault="00B275FC">
      <w:pPr>
        <w:pStyle w:val="affa"/>
        <w:rPr>
          <w:rFonts w:ascii="Times New Roman"/>
        </w:rPr>
      </w:pPr>
      <w:r w:rsidRPr="00197753">
        <w:rPr>
          <w:rFonts w:ascii="Times New Roman" w:cs="黑体" w:hint="eastAsia"/>
        </w:rPr>
        <w:lastRenderedPageBreak/>
        <w:t>目</w:t>
      </w:r>
      <w:r w:rsidRPr="00197753">
        <w:rPr>
          <w:rFonts w:ascii="Times New Roman" w:eastAsia="MS Mincho" w:cs="MS Mincho" w:hint="eastAsia"/>
        </w:rPr>
        <w:t> </w:t>
      </w:r>
      <w:r w:rsidRPr="00197753">
        <w:rPr>
          <w:rFonts w:ascii="Times New Roman" w:eastAsia="MS Mincho" w:cs="MS Mincho" w:hint="eastAsia"/>
        </w:rPr>
        <w:t> </w:t>
      </w:r>
      <w:r w:rsidRPr="00197753">
        <w:rPr>
          <w:rFonts w:ascii="Times New Roman" w:cs="黑体" w:hint="eastAsia"/>
        </w:rPr>
        <w:t>次</w:t>
      </w:r>
    </w:p>
    <w:p w14:paraId="7BE2EFEA" w14:textId="19B96CE5" w:rsidR="00D311C2" w:rsidRPr="00197753" w:rsidRDefault="00B275FC">
      <w:pPr>
        <w:pStyle w:val="TOC1"/>
        <w:spacing w:before="78" w:after="78"/>
        <w:rPr>
          <w:rFonts w:ascii="Times New Roman" w:eastAsiaTheme="minorEastAsia" w:hAnsi="Times New Roman" w:cstheme="minorBidi"/>
          <w:noProof/>
          <w:kern w:val="2"/>
          <w:szCs w:val="22"/>
          <w14:ligatures w14:val="standardContextual"/>
        </w:rPr>
      </w:pPr>
      <w:r w:rsidRPr="00197753">
        <w:rPr>
          <w:rFonts w:ascii="Times New Roman" w:hAnsi="Times New Roman"/>
        </w:rPr>
        <w:fldChar w:fldCharType="begin"/>
      </w:r>
      <w:r w:rsidRPr="00197753">
        <w:rPr>
          <w:rFonts w:ascii="Times New Roman" w:hAnsi="Times New Roman" w:hint="eastAsia"/>
        </w:rPr>
        <w:instrText>TOC \o "1-3" \h \z \u \* MERGEFORMAT</w:instrText>
      </w:r>
      <w:r w:rsidRPr="00197753">
        <w:rPr>
          <w:rFonts w:ascii="Times New Roman" w:hAnsi="Times New Roman"/>
        </w:rPr>
        <w:fldChar w:fldCharType="separate"/>
      </w:r>
      <w:hyperlink w:anchor="_Toc167890549" w:history="1">
        <w:r w:rsidR="00D311C2" w:rsidRPr="00197753">
          <w:rPr>
            <w:rStyle w:val="affb"/>
            <w:rFonts w:ascii="Times New Roman" w:hAnsi="Times New Roman" w:cs="黑体"/>
          </w:rPr>
          <w:t>前言</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_Toc167890549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II</w:t>
        </w:r>
        <w:r w:rsidR="00D311C2" w:rsidRPr="00197753">
          <w:rPr>
            <w:rFonts w:ascii="Times New Roman" w:hAnsi="Times New Roman"/>
            <w:noProof/>
            <w:webHidden/>
          </w:rPr>
          <w:fldChar w:fldCharType="end"/>
        </w:r>
      </w:hyperlink>
    </w:p>
    <w:p w14:paraId="4C1AE82E" w14:textId="26632F50" w:rsidR="00D311C2" w:rsidRPr="00197753"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0550" w:history="1">
        <w:r w:rsidR="00D311C2" w:rsidRPr="00197753">
          <w:rPr>
            <w:rStyle w:val="affb"/>
            <w:rFonts w:ascii="Times New Roman" w:hAnsi="Times New Roman" w:cs="黑体"/>
            <w:snapToGrid w:val="0"/>
          </w:rPr>
          <w:t>1</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范围</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_Toc167890550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1</w:t>
        </w:r>
        <w:r w:rsidR="00D311C2" w:rsidRPr="00197753">
          <w:rPr>
            <w:rFonts w:ascii="Times New Roman" w:hAnsi="Times New Roman"/>
            <w:noProof/>
            <w:webHidden/>
          </w:rPr>
          <w:fldChar w:fldCharType="end"/>
        </w:r>
      </w:hyperlink>
    </w:p>
    <w:p w14:paraId="3F4A166F" w14:textId="7F7F090D" w:rsidR="00D311C2" w:rsidRPr="00197753"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0551" w:history="1">
        <w:r w:rsidR="00D311C2" w:rsidRPr="00197753">
          <w:rPr>
            <w:rStyle w:val="affb"/>
            <w:rFonts w:ascii="Times New Roman" w:hAnsi="Times New Roman" w:cs="黑体"/>
            <w:snapToGrid w:val="0"/>
          </w:rPr>
          <w:t>2</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规范性引用文件</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_Toc167890551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1</w:t>
        </w:r>
        <w:r w:rsidR="00D311C2" w:rsidRPr="00197753">
          <w:rPr>
            <w:rFonts w:ascii="Times New Roman" w:hAnsi="Times New Roman"/>
            <w:noProof/>
            <w:webHidden/>
          </w:rPr>
          <w:fldChar w:fldCharType="end"/>
        </w:r>
      </w:hyperlink>
    </w:p>
    <w:p w14:paraId="184B857B" w14:textId="2B4D6529" w:rsidR="00D311C2" w:rsidRPr="00197753"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0552" w:history="1">
        <w:r w:rsidR="00D311C2" w:rsidRPr="00197753">
          <w:rPr>
            <w:rStyle w:val="affb"/>
            <w:rFonts w:ascii="Times New Roman" w:hAnsi="Times New Roman" w:cs="黑体"/>
            <w:snapToGrid w:val="0"/>
          </w:rPr>
          <w:t>3</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术语和定义</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_Toc167890552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1</w:t>
        </w:r>
        <w:r w:rsidR="00D311C2" w:rsidRPr="00197753">
          <w:rPr>
            <w:rFonts w:ascii="Times New Roman" w:hAnsi="Times New Roman"/>
            <w:noProof/>
            <w:webHidden/>
          </w:rPr>
          <w:fldChar w:fldCharType="end"/>
        </w:r>
      </w:hyperlink>
    </w:p>
    <w:p w14:paraId="13C8A1AF" w14:textId="68DF60DA" w:rsidR="00D311C2" w:rsidRPr="00197753"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0569" w:history="1">
        <w:r w:rsidR="00D311C2" w:rsidRPr="00197753">
          <w:rPr>
            <w:rStyle w:val="affb"/>
            <w:rFonts w:ascii="Times New Roman" w:hAnsi="Times New Roman" w:cs="黑体"/>
            <w:snapToGrid w:val="0"/>
          </w:rPr>
          <w:t>4</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基本要求</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_Toc167890569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2</w:t>
        </w:r>
        <w:r w:rsidR="00D311C2" w:rsidRPr="00197753">
          <w:rPr>
            <w:rFonts w:ascii="Times New Roman" w:hAnsi="Times New Roman"/>
            <w:noProof/>
            <w:webHidden/>
          </w:rPr>
          <w:fldChar w:fldCharType="end"/>
        </w:r>
      </w:hyperlink>
    </w:p>
    <w:p w14:paraId="12EF8062" w14:textId="444B08F1" w:rsidR="00D311C2" w:rsidRPr="00197753" w:rsidRDefault="00000000">
      <w:pPr>
        <w:pStyle w:val="TOC2"/>
        <w:ind w:firstLine="210"/>
        <w:rPr>
          <w:rFonts w:ascii="Times New Roman" w:eastAsiaTheme="minorEastAsia" w:hAnsi="Times New Roman" w:cstheme="minorBidi"/>
          <w:noProof/>
          <w:kern w:val="2"/>
          <w:szCs w:val="22"/>
          <w14:ligatures w14:val="standardContextual"/>
        </w:rPr>
      </w:pPr>
      <w:hyperlink w:anchor="_Toc167890570" w:history="1">
        <w:r w:rsidR="00D311C2" w:rsidRPr="00197753">
          <w:rPr>
            <w:rStyle w:val="affb"/>
            <w:rFonts w:ascii="Times New Roman" w:hAnsi="Times New Roman" w:cs="黑体"/>
            <w:snapToGrid w:val="0"/>
          </w:rPr>
          <w:t>4.1</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评价原则</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_Toc167890570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2</w:t>
        </w:r>
        <w:r w:rsidR="00D311C2" w:rsidRPr="00197753">
          <w:rPr>
            <w:rFonts w:ascii="Times New Roman" w:hAnsi="Times New Roman"/>
            <w:noProof/>
            <w:webHidden/>
          </w:rPr>
          <w:fldChar w:fldCharType="end"/>
        </w:r>
      </w:hyperlink>
    </w:p>
    <w:p w14:paraId="091CDFDC" w14:textId="7B61C587" w:rsidR="00D311C2" w:rsidRPr="00197753" w:rsidRDefault="00000000">
      <w:pPr>
        <w:pStyle w:val="TOC2"/>
        <w:ind w:firstLine="210"/>
        <w:rPr>
          <w:rFonts w:ascii="Times New Roman" w:eastAsiaTheme="minorEastAsia" w:hAnsi="Times New Roman" w:cstheme="minorBidi"/>
          <w:noProof/>
          <w:kern w:val="2"/>
          <w:szCs w:val="22"/>
          <w14:ligatures w14:val="standardContextual"/>
        </w:rPr>
      </w:pPr>
      <w:hyperlink w:anchor="_Toc167890571" w:history="1">
        <w:r w:rsidR="00D311C2" w:rsidRPr="00197753">
          <w:rPr>
            <w:rStyle w:val="affb"/>
            <w:rFonts w:ascii="Times New Roman" w:hAnsi="Times New Roman" w:cs="黑体"/>
            <w:snapToGrid w:val="0"/>
          </w:rPr>
          <w:t>4.2</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评价周期</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_Toc167890571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3</w:t>
        </w:r>
        <w:r w:rsidR="00D311C2" w:rsidRPr="00197753">
          <w:rPr>
            <w:rFonts w:ascii="Times New Roman" w:hAnsi="Times New Roman"/>
            <w:noProof/>
            <w:webHidden/>
          </w:rPr>
          <w:fldChar w:fldCharType="end"/>
        </w:r>
      </w:hyperlink>
    </w:p>
    <w:p w14:paraId="33C4AD80" w14:textId="2370E187" w:rsidR="00D311C2" w:rsidRPr="00197753" w:rsidRDefault="00000000">
      <w:pPr>
        <w:pStyle w:val="TOC2"/>
        <w:ind w:firstLine="210"/>
        <w:rPr>
          <w:rFonts w:ascii="Times New Roman" w:eastAsiaTheme="minorEastAsia" w:hAnsi="Times New Roman" w:cstheme="minorBidi"/>
          <w:noProof/>
          <w:kern w:val="2"/>
          <w:szCs w:val="22"/>
          <w14:ligatures w14:val="standardContextual"/>
        </w:rPr>
      </w:pPr>
      <w:hyperlink w:anchor="_Toc167890572" w:history="1">
        <w:r w:rsidR="00D311C2" w:rsidRPr="00197753">
          <w:rPr>
            <w:rStyle w:val="affb"/>
            <w:rFonts w:ascii="Times New Roman" w:hAnsi="Times New Roman" w:cs="黑体"/>
            <w:snapToGrid w:val="0"/>
          </w:rPr>
          <w:t>4.3</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评价等级</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_Toc167890572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3</w:t>
        </w:r>
        <w:r w:rsidR="00D311C2" w:rsidRPr="00197753">
          <w:rPr>
            <w:rFonts w:ascii="Times New Roman" w:hAnsi="Times New Roman"/>
            <w:noProof/>
            <w:webHidden/>
          </w:rPr>
          <w:fldChar w:fldCharType="end"/>
        </w:r>
      </w:hyperlink>
    </w:p>
    <w:p w14:paraId="1B40D248" w14:textId="0DAB778B" w:rsidR="00D311C2" w:rsidRPr="00197753"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0573" w:history="1">
        <w:r w:rsidR="00D311C2" w:rsidRPr="00197753">
          <w:rPr>
            <w:rStyle w:val="affb"/>
            <w:rFonts w:ascii="Times New Roman" w:hAnsi="Times New Roman" w:cs="黑体"/>
            <w:snapToGrid w:val="0"/>
          </w:rPr>
          <w:t>5</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标准化评价员</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_Toc167890573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3</w:t>
        </w:r>
        <w:r w:rsidR="00D311C2" w:rsidRPr="00197753">
          <w:rPr>
            <w:rFonts w:ascii="Times New Roman" w:hAnsi="Times New Roman"/>
            <w:noProof/>
            <w:webHidden/>
          </w:rPr>
          <w:fldChar w:fldCharType="end"/>
        </w:r>
      </w:hyperlink>
    </w:p>
    <w:p w14:paraId="20CFD246" w14:textId="01B3BD66" w:rsidR="00D311C2" w:rsidRPr="00197753"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0574" w:history="1">
        <w:r w:rsidR="00D311C2" w:rsidRPr="00197753">
          <w:rPr>
            <w:rStyle w:val="affb"/>
            <w:rFonts w:ascii="Times New Roman" w:hAnsi="Times New Roman" w:cs="黑体"/>
            <w:snapToGrid w:val="0"/>
          </w:rPr>
          <w:t>6</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标准化评价活动</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_Toc167890574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3</w:t>
        </w:r>
        <w:r w:rsidR="00D311C2" w:rsidRPr="00197753">
          <w:rPr>
            <w:rFonts w:ascii="Times New Roman" w:hAnsi="Times New Roman"/>
            <w:noProof/>
            <w:webHidden/>
          </w:rPr>
          <w:fldChar w:fldCharType="end"/>
        </w:r>
      </w:hyperlink>
    </w:p>
    <w:p w14:paraId="4F27DAB2" w14:textId="1D4E980E" w:rsidR="00D311C2" w:rsidRPr="00197753"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0579" w:history="1">
        <w:r w:rsidR="00D311C2" w:rsidRPr="00197753">
          <w:rPr>
            <w:rStyle w:val="affb"/>
            <w:rFonts w:ascii="Times New Roman" w:hAnsi="Times New Roman" w:cs="黑体"/>
            <w:snapToGrid w:val="0"/>
          </w:rPr>
          <w:t>7</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评价要求</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_Toc167890579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4</w:t>
        </w:r>
        <w:r w:rsidR="00D311C2" w:rsidRPr="00197753">
          <w:rPr>
            <w:rFonts w:ascii="Times New Roman" w:hAnsi="Times New Roman"/>
            <w:noProof/>
            <w:webHidden/>
          </w:rPr>
          <w:fldChar w:fldCharType="end"/>
        </w:r>
      </w:hyperlink>
    </w:p>
    <w:p w14:paraId="46FDBD00" w14:textId="2A09F7B0" w:rsidR="00D311C2" w:rsidRPr="00197753" w:rsidRDefault="00000000">
      <w:pPr>
        <w:pStyle w:val="TOC2"/>
        <w:ind w:firstLine="210"/>
        <w:rPr>
          <w:rFonts w:ascii="Times New Roman" w:eastAsiaTheme="minorEastAsia" w:hAnsi="Times New Roman" w:cstheme="minorBidi"/>
          <w:noProof/>
          <w:kern w:val="2"/>
          <w:szCs w:val="22"/>
          <w14:ligatures w14:val="standardContextual"/>
        </w:rPr>
      </w:pPr>
      <w:hyperlink w:anchor="_Toc167890580" w:history="1">
        <w:r w:rsidR="00D311C2" w:rsidRPr="00197753">
          <w:rPr>
            <w:rStyle w:val="affb"/>
            <w:rFonts w:ascii="Times New Roman" w:hAnsi="Times New Roman" w:cs="黑体"/>
            <w:snapToGrid w:val="0"/>
          </w:rPr>
          <w:t>7.1</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目标与考核</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_Toc167890580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4</w:t>
        </w:r>
        <w:r w:rsidR="00D311C2" w:rsidRPr="00197753">
          <w:rPr>
            <w:rFonts w:ascii="Times New Roman" w:hAnsi="Times New Roman"/>
            <w:noProof/>
            <w:webHidden/>
          </w:rPr>
          <w:fldChar w:fldCharType="end"/>
        </w:r>
      </w:hyperlink>
    </w:p>
    <w:p w14:paraId="0F4876C7" w14:textId="318C8D4C" w:rsidR="00D311C2" w:rsidRPr="00197753" w:rsidRDefault="00000000">
      <w:pPr>
        <w:pStyle w:val="TOC2"/>
        <w:ind w:firstLine="210"/>
        <w:rPr>
          <w:rFonts w:ascii="Times New Roman" w:eastAsiaTheme="minorEastAsia" w:hAnsi="Times New Roman" w:cstheme="minorBidi"/>
          <w:noProof/>
          <w:kern w:val="2"/>
          <w:szCs w:val="22"/>
          <w14:ligatures w14:val="standardContextual"/>
        </w:rPr>
      </w:pPr>
      <w:hyperlink w:anchor="_Toc167890581" w:history="1">
        <w:r w:rsidR="00D311C2" w:rsidRPr="00197753">
          <w:rPr>
            <w:rStyle w:val="affb"/>
            <w:rFonts w:ascii="Times New Roman" w:hAnsi="Times New Roman" w:cs="黑体"/>
            <w:snapToGrid w:val="0"/>
          </w:rPr>
          <w:t>7.2</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机构与人员</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_Toc167890581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4</w:t>
        </w:r>
        <w:r w:rsidR="00D311C2" w:rsidRPr="00197753">
          <w:rPr>
            <w:rFonts w:ascii="Times New Roman" w:hAnsi="Times New Roman"/>
            <w:noProof/>
            <w:webHidden/>
          </w:rPr>
          <w:fldChar w:fldCharType="end"/>
        </w:r>
      </w:hyperlink>
    </w:p>
    <w:p w14:paraId="6A017899" w14:textId="0229A5A8" w:rsidR="00D311C2" w:rsidRPr="00197753" w:rsidRDefault="00000000">
      <w:pPr>
        <w:pStyle w:val="TOC2"/>
        <w:ind w:firstLine="210"/>
        <w:rPr>
          <w:rFonts w:ascii="Times New Roman" w:eastAsiaTheme="minorEastAsia" w:hAnsi="Times New Roman" w:cstheme="minorBidi"/>
          <w:noProof/>
          <w:kern w:val="2"/>
          <w:szCs w:val="22"/>
          <w14:ligatures w14:val="standardContextual"/>
        </w:rPr>
      </w:pPr>
      <w:hyperlink w:anchor="_Toc167890582" w:history="1">
        <w:r w:rsidR="00D311C2" w:rsidRPr="00197753">
          <w:rPr>
            <w:rStyle w:val="affb"/>
            <w:rFonts w:ascii="Times New Roman" w:hAnsi="Times New Roman" w:cs="黑体"/>
            <w:snapToGrid w:val="0"/>
          </w:rPr>
          <w:t>7.3</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安全生产责任制</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_Toc167890582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4</w:t>
        </w:r>
        <w:r w:rsidR="00D311C2" w:rsidRPr="00197753">
          <w:rPr>
            <w:rFonts w:ascii="Times New Roman" w:hAnsi="Times New Roman"/>
            <w:noProof/>
            <w:webHidden/>
          </w:rPr>
          <w:fldChar w:fldCharType="end"/>
        </w:r>
      </w:hyperlink>
    </w:p>
    <w:p w14:paraId="557C6A49" w14:textId="61060DA5" w:rsidR="00D311C2" w:rsidRPr="00197753" w:rsidRDefault="00000000">
      <w:pPr>
        <w:pStyle w:val="TOC2"/>
        <w:ind w:firstLine="210"/>
        <w:rPr>
          <w:rFonts w:ascii="Times New Roman" w:eastAsiaTheme="minorEastAsia" w:hAnsi="Times New Roman" w:cstheme="minorBidi"/>
          <w:noProof/>
          <w:kern w:val="2"/>
          <w:szCs w:val="22"/>
          <w14:ligatures w14:val="standardContextual"/>
        </w:rPr>
      </w:pPr>
      <w:hyperlink w:anchor="_Toc167890583" w:history="1">
        <w:r w:rsidR="00D311C2" w:rsidRPr="00197753">
          <w:rPr>
            <w:rStyle w:val="affb"/>
            <w:rFonts w:ascii="Times New Roman" w:hAnsi="Times New Roman" w:cs="黑体"/>
            <w:snapToGrid w:val="0"/>
          </w:rPr>
          <w:t>7.4</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资质、法律法规与安全管理制度</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_Toc167890583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5</w:t>
        </w:r>
        <w:r w:rsidR="00D311C2" w:rsidRPr="00197753">
          <w:rPr>
            <w:rFonts w:ascii="Times New Roman" w:hAnsi="Times New Roman"/>
            <w:noProof/>
            <w:webHidden/>
          </w:rPr>
          <w:fldChar w:fldCharType="end"/>
        </w:r>
      </w:hyperlink>
    </w:p>
    <w:p w14:paraId="21065128" w14:textId="198118C8" w:rsidR="00D311C2" w:rsidRPr="00197753" w:rsidRDefault="00000000">
      <w:pPr>
        <w:pStyle w:val="TOC2"/>
        <w:ind w:firstLine="210"/>
        <w:rPr>
          <w:rFonts w:ascii="Times New Roman" w:eastAsiaTheme="minorEastAsia" w:hAnsi="Times New Roman" w:cstheme="minorBidi"/>
          <w:noProof/>
          <w:kern w:val="2"/>
          <w:szCs w:val="22"/>
          <w14:ligatures w14:val="standardContextual"/>
        </w:rPr>
      </w:pPr>
      <w:hyperlink w:anchor="_Toc167890584" w:history="1">
        <w:r w:rsidR="00D311C2" w:rsidRPr="00197753">
          <w:rPr>
            <w:rStyle w:val="affb"/>
            <w:rFonts w:ascii="Times New Roman" w:hAnsi="Times New Roman" w:cs="黑体"/>
            <w:snapToGrid w:val="0"/>
          </w:rPr>
          <w:t>7.5</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安全投入</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_Toc167890584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5</w:t>
        </w:r>
        <w:r w:rsidR="00D311C2" w:rsidRPr="00197753">
          <w:rPr>
            <w:rFonts w:ascii="Times New Roman" w:hAnsi="Times New Roman"/>
            <w:noProof/>
            <w:webHidden/>
          </w:rPr>
          <w:fldChar w:fldCharType="end"/>
        </w:r>
      </w:hyperlink>
    </w:p>
    <w:p w14:paraId="0A642ED2" w14:textId="1D90EA71" w:rsidR="00D311C2" w:rsidRPr="00197753" w:rsidRDefault="00000000">
      <w:pPr>
        <w:pStyle w:val="TOC2"/>
        <w:ind w:firstLine="210"/>
        <w:rPr>
          <w:rFonts w:ascii="Times New Roman" w:eastAsiaTheme="minorEastAsia" w:hAnsi="Times New Roman" w:cstheme="minorBidi"/>
          <w:noProof/>
          <w:kern w:val="2"/>
          <w:szCs w:val="22"/>
          <w14:ligatures w14:val="standardContextual"/>
        </w:rPr>
      </w:pPr>
      <w:hyperlink w:anchor="_Toc167890585" w:history="1">
        <w:r w:rsidR="00D311C2" w:rsidRPr="00197753">
          <w:rPr>
            <w:rStyle w:val="affb"/>
            <w:rFonts w:ascii="Times New Roman" w:hAnsi="Times New Roman" w:cs="黑体"/>
            <w:snapToGrid w:val="0"/>
          </w:rPr>
          <w:t>7.6</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生产工艺与设备设施</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_Toc167890585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6</w:t>
        </w:r>
        <w:r w:rsidR="00D311C2" w:rsidRPr="00197753">
          <w:rPr>
            <w:rFonts w:ascii="Times New Roman" w:hAnsi="Times New Roman"/>
            <w:noProof/>
            <w:webHidden/>
          </w:rPr>
          <w:fldChar w:fldCharType="end"/>
        </w:r>
      </w:hyperlink>
    </w:p>
    <w:p w14:paraId="4064E61C" w14:textId="0DBB6234" w:rsidR="00D311C2" w:rsidRPr="00197753" w:rsidRDefault="00000000">
      <w:pPr>
        <w:pStyle w:val="TOC2"/>
        <w:ind w:firstLine="210"/>
        <w:rPr>
          <w:rFonts w:ascii="Times New Roman" w:eastAsiaTheme="minorEastAsia" w:hAnsi="Times New Roman" w:cstheme="minorBidi"/>
          <w:noProof/>
          <w:kern w:val="2"/>
          <w:szCs w:val="22"/>
          <w14:ligatures w14:val="standardContextual"/>
        </w:rPr>
      </w:pPr>
      <w:hyperlink w:anchor="_Toc167890586" w:history="1">
        <w:r w:rsidR="00D311C2" w:rsidRPr="00197753">
          <w:rPr>
            <w:rStyle w:val="affb"/>
            <w:rFonts w:ascii="Times New Roman" w:hAnsi="Times New Roman" w:cs="黑体"/>
            <w:snapToGrid w:val="0"/>
          </w:rPr>
          <w:t>7.7</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科技创新与信息化</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_Toc167890586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8</w:t>
        </w:r>
        <w:r w:rsidR="00D311C2" w:rsidRPr="00197753">
          <w:rPr>
            <w:rFonts w:ascii="Times New Roman" w:hAnsi="Times New Roman"/>
            <w:noProof/>
            <w:webHidden/>
          </w:rPr>
          <w:fldChar w:fldCharType="end"/>
        </w:r>
      </w:hyperlink>
    </w:p>
    <w:p w14:paraId="79DCA65F" w14:textId="3F7FC442" w:rsidR="00D311C2" w:rsidRPr="00197753" w:rsidRDefault="00000000">
      <w:pPr>
        <w:pStyle w:val="TOC2"/>
        <w:ind w:firstLine="210"/>
        <w:rPr>
          <w:rFonts w:ascii="Times New Roman" w:eastAsiaTheme="minorEastAsia" w:hAnsi="Times New Roman" w:cstheme="minorBidi"/>
          <w:noProof/>
          <w:kern w:val="2"/>
          <w:szCs w:val="22"/>
          <w14:ligatures w14:val="standardContextual"/>
        </w:rPr>
      </w:pPr>
      <w:hyperlink w:anchor="_Toc167890587" w:history="1">
        <w:r w:rsidR="00D311C2" w:rsidRPr="00197753">
          <w:rPr>
            <w:rStyle w:val="affb"/>
            <w:rFonts w:ascii="Times New Roman" w:hAnsi="Times New Roman" w:cs="黑体"/>
            <w:snapToGrid w:val="0"/>
          </w:rPr>
          <w:t>7.8</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教育培训</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_Toc167890587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8</w:t>
        </w:r>
        <w:r w:rsidR="00D311C2" w:rsidRPr="00197753">
          <w:rPr>
            <w:rFonts w:ascii="Times New Roman" w:hAnsi="Times New Roman"/>
            <w:noProof/>
            <w:webHidden/>
          </w:rPr>
          <w:fldChar w:fldCharType="end"/>
        </w:r>
      </w:hyperlink>
    </w:p>
    <w:p w14:paraId="20E7816D" w14:textId="0374DB6F" w:rsidR="00D311C2" w:rsidRPr="00197753" w:rsidRDefault="00000000">
      <w:pPr>
        <w:pStyle w:val="TOC2"/>
        <w:ind w:firstLine="210"/>
        <w:rPr>
          <w:rFonts w:ascii="Times New Roman" w:eastAsiaTheme="minorEastAsia" w:hAnsi="Times New Roman" w:cstheme="minorBidi"/>
          <w:noProof/>
          <w:kern w:val="2"/>
          <w:szCs w:val="22"/>
          <w14:ligatures w14:val="standardContextual"/>
        </w:rPr>
      </w:pPr>
      <w:hyperlink w:anchor="_Toc167890588" w:history="1">
        <w:r w:rsidR="00D311C2" w:rsidRPr="00197753">
          <w:rPr>
            <w:rStyle w:val="affb"/>
            <w:rFonts w:ascii="Times New Roman" w:hAnsi="Times New Roman" w:cs="黑体"/>
            <w:snapToGrid w:val="0"/>
          </w:rPr>
          <w:t>7.9</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作业管理</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_Toc167890588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9</w:t>
        </w:r>
        <w:r w:rsidR="00D311C2" w:rsidRPr="00197753">
          <w:rPr>
            <w:rFonts w:ascii="Times New Roman" w:hAnsi="Times New Roman"/>
            <w:noProof/>
            <w:webHidden/>
          </w:rPr>
          <w:fldChar w:fldCharType="end"/>
        </w:r>
      </w:hyperlink>
    </w:p>
    <w:p w14:paraId="6C5CF043" w14:textId="4390BB29" w:rsidR="00D311C2" w:rsidRPr="00197753" w:rsidRDefault="00000000">
      <w:pPr>
        <w:pStyle w:val="TOC2"/>
        <w:ind w:firstLine="210"/>
        <w:rPr>
          <w:rFonts w:ascii="Times New Roman" w:eastAsiaTheme="minorEastAsia" w:hAnsi="Times New Roman" w:cstheme="minorBidi"/>
          <w:noProof/>
          <w:kern w:val="2"/>
          <w:szCs w:val="22"/>
          <w14:ligatures w14:val="standardContextual"/>
        </w:rPr>
      </w:pPr>
      <w:hyperlink w:anchor="_Toc167890589" w:history="1">
        <w:r w:rsidR="00D311C2" w:rsidRPr="00197753">
          <w:rPr>
            <w:rStyle w:val="affb"/>
            <w:rFonts w:ascii="Times New Roman" w:hAnsi="Times New Roman" w:cs="黑体"/>
            <w:snapToGrid w:val="0"/>
          </w:rPr>
          <w:t>7.10</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风险管理</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_Toc167890589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10</w:t>
        </w:r>
        <w:r w:rsidR="00D311C2" w:rsidRPr="00197753">
          <w:rPr>
            <w:rFonts w:ascii="Times New Roman" w:hAnsi="Times New Roman"/>
            <w:noProof/>
            <w:webHidden/>
          </w:rPr>
          <w:fldChar w:fldCharType="end"/>
        </w:r>
      </w:hyperlink>
    </w:p>
    <w:p w14:paraId="447A26FC" w14:textId="5ACC2186" w:rsidR="00D311C2" w:rsidRPr="00197753" w:rsidRDefault="00000000">
      <w:pPr>
        <w:pStyle w:val="TOC2"/>
        <w:ind w:firstLine="210"/>
        <w:rPr>
          <w:rFonts w:ascii="Times New Roman" w:eastAsiaTheme="minorEastAsia" w:hAnsi="Times New Roman" w:cstheme="minorBidi"/>
          <w:noProof/>
          <w:kern w:val="2"/>
          <w:szCs w:val="22"/>
          <w14:ligatures w14:val="standardContextual"/>
        </w:rPr>
      </w:pPr>
      <w:hyperlink w:anchor="_Toc167890590" w:history="1">
        <w:r w:rsidR="00D311C2" w:rsidRPr="00197753">
          <w:rPr>
            <w:rStyle w:val="affb"/>
            <w:rFonts w:ascii="Times New Roman" w:hAnsi="Times New Roman" w:cs="黑体"/>
            <w:snapToGrid w:val="0"/>
          </w:rPr>
          <w:t>7.11</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隐患排查与治理</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_Toc167890590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11</w:t>
        </w:r>
        <w:r w:rsidR="00D311C2" w:rsidRPr="00197753">
          <w:rPr>
            <w:rFonts w:ascii="Times New Roman" w:hAnsi="Times New Roman"/>
            <w:noProof/>
            <w:webHidden/>
          </w:rPr>
          <w:fldChar w:fldCharType="end"/>
        </w:r>
      </w:hyperlink>
    </w:p>
    <w:p w14:paraId="1D367A13" w14:textId="5C6475A6" w:rsidR="00D311C2" w:rsidRPr="00197753" w:rsidRDefault="00000000">
      <w:pPr>
        <w:pStyle w:val="TOC2"/>
        <w:ind w:firstLine="210"/>
        <w:rPr>
          <w:rFonts w:ascii="Times New Roman" w:hAnsi="Times New Roman" w:cstheme="minorBidi"/>
          <w:noProof/>
          <w:kern w:val="2"/>
          <w:szCs w:val="22"/>
          <w14:ligatures w14:val="standardContextual"/>
        </w:rPr>
      </w:pPr>
      <w:hyperlink w:anchor="_Toc167890591" w:history="1">
        <w:r w:rsidR="00D311C2" w:rsidRPr="00197753">
          <w:rPr>
            <w:rStyle w:val="affb"/>
            <w:rFonts w:ascii="Times New Roman" w:hAnsi="Times New Roman" w:cs="黑体"/>
            <w:snapToGrid w:val="0"/>
          </w:rPr>
          <w:t>7.12</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职业健康</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_Toc167890591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12</w:t>
        </w:r>
        <w:r w:rsidR="00D311C2" w:rsidRPr="00197753">
          <w:rPr>
            <w:rFonts w:ascii="Times New Roman" w:hAnsi="Times New Roman"/>
            <w:noProof/>
            <w:webHidden/>
          </w:rPr>
          <w:fldChar w:fldCharType="end"/>
        </w:r>
      </w:hyperlink>
    </w:p>
    <w:p w14:paraId="4DF5ED4A" w14:textId="03463B2E" w:rsidR="00D311C2" w:rsidRPr="00197753" w:rsidRDefault="00000000">
      <w:pPr>
        <w:pStyle w:val="TOC2"/>
        <w:ind w:firstLine="210"/>
        <w:rPr>
          <w:rFonts w:ascii="Times New Roman" w:hAnsi="Times New Roman" w:cstheme="minorBidi"/>
          <w:noProof/>
          <w:kern w:val="2"/>
          <w:szCs w:val="22"/>
          <w14:ligatures w14:val="standardContextual"/>
        </w:rPr>
      </w:pPr>
      <w:hyperlink w:anchor="_Toc167890592" w:history="1">
        <w:r w:rsidR="00D311C2" w:rsidRPr="00197753">
          <w:rPr>
            <w:rStyle w:val="affb"/>
            <w:rFonts w:ascii="Times New Roman" w:hAnsi="Times New Roman" w:cs="黑体"/>
            <w:snapToGrid w:val="0"/>
          </w:rPr>
          <w:t>7.13</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安全文化</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_Toc167890592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12</w:t>
        </w:r>
        <w:r w:rsidR="00D311C2" w:rsidRPr="00197753">
          <w:rPr>
            <w:rFonts w:ascii="Times New Roman" w:hAnsi="Times New Roman"/>
            <w:noProof/>
            <w:webHidden/>
          </w:rPr>
          <w:fldChar w:fldCharType="end"/>
        </w:r>
      </w:hyperlink>
    </w:p>
    <w:p w14:paraId="6E9D072C" w14:textId="78C55496" w:rsidR="00D311C2" w:rsidRPr="00197753" w:rsidRDefault="00000000">
      <w:pPr>
        <w:pStyle w:val="TOC2"/>
        <w:ind w:firstLine="210"/>
        <w:rPr>
          <w:rFonts w:ascii="Times New Roman" w:hAnsi="Times New Roman" w:cstheme="minorBidi"/>
          <w:noProof/>
          <w:kern w:val="2"/>
          <w:szCs w:val="22"/>
          <w14:ligatures w14:val="standardContextual"/>
        </w:rPr>
      </w:pPr>
      <w:hyperlink w:anchor="_Toc167890593" w:history="1">
        <w:r w:rsidR="00D311C2" w:rsidRPr="00197753">
          <w:rPr>
            <w:rStyle w:val="affb"/>
            <w:rFonts w:ascii="Times New Roman" w:hAnsi="Times New Roman" w:cs="黑体"/>
            <w:snapToGrid w:val="0"/>
          </w:rPr>
          <w:t>7.14</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应急救援</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_Toc167890593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12</w:t>
        </w:r>
        <w:r w:rsidR="00D311C2" w:rsidRPr="00197753">
          <w:rPr>
            <w:rFonts w:ascii="Times New Roman" w:hAnsi="Times New Roman"/>
            <w:noProof/>
            <w:webHidden/>
          </w:rPr>
          <w:fldChar w:fldCharType="end"/>
        </w:r>
      </w:hyperlink>
    </w:p>
    <w:p w14:paraId="19291447" w14:textId="38A9D5A2" w:rsidR="00D311C2" w:rsidRPr="00197753" w:rsidRDefault="00000000">
      <w:pPr>
        <w:pStyle w:val="TOC2"/>
        <w:ind w:firstLine="210"/>
        <w:rPr>
          <w:rFonts w:ascii="Times New Roman" w:hAnsi="Times New Roman" w:cstheme="minorBidi"/>
          <w:noProof/>
          <w:kern w:val="2"/>
          <w:szCs w:val="22"/>
          <w14:ligatures w14:val="standardContextual"/>
        </w:rPr>
      </w:pPr>
      <w:hyperlink w:anchor="_Toc167890594" w:history="1">
        <w:r w:rsidR="00D311C2" w:rsidRPr="00197753">
          <w:rPr>
            <w:rStyle w:val="affb"/>
            <w:rFonts w:ascii="Times New Roman" w:hAnsi="Times New Roman" w:cs="黑体"/>
            <w:snapToGrid w:val="0"/>
          </w:rPr>
          <w:t>7.15</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故调查处理</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_Toc167890594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13</w:t>
        </w:r>
        <w:r w:rsidR="00D311C2" w:rsidRPr="00197753">
          <w:rPr>
            <w:rFonts w:ascii="Times New Roman" w:hAnsi="Times New Roman"/>
            <w:noProof/>
            <w:webHidden/>
          </w:rPr>
          <w:fldChar w:fldCharType="end"/>
        </w:r>
      </w:hyperlink>
    </w:p>
    <w:p w14:paraId="57FBB3D8" w14:textId="77B50E78" w:rsidR="00D311C2" w:rsidRPr="00197753" w:rsidRDefault="00000000">
      <w:pPr>
        <w:pStyle w:val="TOC2"/>
        <w:ind w:firstLine="210"/>
        <w:rPr>
          <w:rFonts w:ascii="Times New Roman" w:hAnsi="Times New Roman" w:cstheme="minorBidi"/>
          <w:noProof/>
          <w:kern w:val="2"/>
          <w:szCs w:val="22"/>
          <w14:ligatures w14:val="standardContextual"/>
        </w:rPr>
      </w:pPr>
      <w:hyperlink w:anchor="_Toc167890595" w:history="1">
        <w:r w:rsidR="00D311C2" w:rsidRPr="00197753">
          <w:rPr>
            <w:rStyle w:val="affb"/>
            <w:rFonts w:ascii="Times New Roman" w:hAnsi="Times New Roman" w:cs="黑体"/>
            <w:snapToGrid w:val="0"/>
          </w:rPr>
          <w:t>7.16</w:t>
        </w:r>
        <w:r w:rsidR="00D311C2" w:rsidRPr="00197753">
          <w:rPr>
            <w:rStyle w:val="affb"/>
            <w:rFonts w:ascii="Times New Roman" w:hAnsi="Times New Roman" w:cs="黑体"/>
          </w:rPr>
          <w:t xml:space="preserve"> </w:t>
        </w:r>
        <w:r w:rsidR="00D311C2" w:rsidRPr="00197753">
          <w:rPr>
            <w:rStyle w:val="affb"/>
            <w:rFonts w:ascii="Times New Roman" w:hAnsi="Times New Roman" w:cs="黑体"/>
          </w:rPr>
          <w:t>绩效评定与改进</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_Toc167890595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14</w:t>
        </w:r>
        <w:r w:rsidR="00D311C2" w:rsidRPr="00197753">
          <w:rPr>
            <w:rFonts w:ascii="Times New Roman" w:hAnsi="Times New Roman"/>
            <w:noProof/>
            <w:webHidden/>
          </w:rPr>
          <w:fldChar w:fldCharType="end"/>
        </w:r>
      </w:hyperlink>
    </w:p>
    <w:p w14:paraId="6E2F4D51" w14:textId="11020DF4" w:rsidR="00D311C2" w:rsidRPr="00197753" w:rsidRDefault="00000000">
      <w:pPr>
        <w:pStyle w:val="TOC1"/>
        <w:spacing w:before="78" w:after="78"/>
        <w:rPr>
          <w:rFonts w:ascii="Times New Roman" w:hAnsi="Times New Roman" w:cstheme="minorBidi"/>
          <w:noProof/>
          <w:kern w:val="2"/>
          <w:szCs w:val="22"/>
          <w14:ligatures w14:val="standardContextual"/>
        </w:rPr>
      </w:pPr>
      <w:hyperlink w:anchor="_Toc167890596" w:history="1">
        <w:r w:rsidR="00D311C2" w:rsidRPr="00197753">
          <w:rPr>
            <w:rStyle w:val="affb"/>
            <w:rFonts w:ascii="Times New Roman" w:hAnsi="Times New Roman" w:cs="黑体"/>
          </w:rPr>
          <w:t>附录</w:t>
        </w:r>
        <w:r w:rsidR="00D311C2" w:rsidRPr="00197753">
          <w:rPr>
            <w:rStyle w:val="affb"/>
            <w:rFonts w:ascii="Times New Roman" w:hAnsi="Times New Roman" w:cs="黑体"/>
          </w:rPr>
          <w:t xml:space="preserve"> A</w:t>
        </w:r>
        <w:r w:rsidR="00D311C2" w:rsidRPr="00197753">
          <w:rPr>
            <w:rStyle w:val="affb"/>
            <w:rFonts w:ascii="Times New Roman" w:hAnsi="Times New Roman"/>
          </w:rPr>
          <w:t xml:space="preserve"> </w:t>
        </w:r>
        <w:r w:rsidR="00D311C2" w:rsidRPr="00197753">
          <w:rPr>
            <w:rStyle w:val="affb"/>
            <w:rFonts w:ascii="Times New Roman" w:hAnsi="Times New Roman" w:cs="黑体"/>
          </w:rPr>
          <w:t>（资料性）</w:t>
        </w:r>
        <w:r w:rsidR="00D311C2" w:rsidRPr="00197753">
          <w:rPr>
            <w:rStyle w:val="affb"/>
            <w:rFonts w:ascii="Times New Roman" w:hAnsi="Times New Roman"/>
          </w:rPr>
          <w:t xml:space="preserve"> </w:t>
        </w:r>
        <w:r w:rsidR="00D311C2" w:rsidRPr="00197753">
          <w:rPr>
            <w:rStyle w:val="affb"/>
            <w:rFonts w:ascii="Times New Roman" w:hAnsi="Times New Roman"/>
          </w:rPr>
          <w:t>企业安全生产标准化评价流程图</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_Toc167890596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15</w:t>
        </w:r>
        <w:r w:rsidR="00D311C2" w:rsidRPr="00197753">
          <w:rPr>
            <w:rFonts w:ascii="Times New Roman" w:hAnsi="Times New Roman"/>
            <w:noProof/>
            <w:webHidden/>
          </w:rPr>
          <w:fldChar w:fldCharType="end"/>
        </w:r>
      </w:hyperlink>
    </w:p>
    <w:p w14:paraId="316DA5EF" w14:textId="5C76DF95" w:rsidR="00D311C2" w:rsidRPr="00197753" w:rsidRDefault="00000000">
      <w:pPr>
        <w:pStyle w:val="TOC1"/>
        <w:spacing w:before="78" w:after="78"/>
        <w:rPr>
          <w:rFonts w:ascii="Times New Roman" w:hAnsi="Times New Roman" w:cstheme="minorBidi"/>
          <w:noProof/>
          <w:kern w:val="2"/>
          <w:szCs w:val="22"/>
          <w14:ligatures w14:val="standardContextual"/>
        </w:rPr>
      </w:pPr>
      <w:hyperlink w:anchor="_Toc167890599" w:history="1">
        <w:r w:rsidR="00D311C2" w:rsidRPr="00197753">
          <w:rPr>
            <w:rStyle w:val="affb"/>
            <w:rFonts w:ascii="Times New Roman" w:hAnsi="Times New Roman"/>
          </w:rPr>
          <w:t>附录</w:t>
        </w:r>
        <w:r w:rsidR="007E0AAE" w:rsidRPr="00197753">
          <w:rPr>
            <w:rStyle w:val="affb"/>
            <w:rFonts w:ascii="Times New Roman" w:hAnsi="Times New Roman" w:hint="eastAsia"/>
          </w:rPr>
          <w:t xml:space="preserve"> </w:t>
        </w:r>
        <w:r w:rsidR="00213F28">
          <w:rPr>
            <w:rStyle w:val="affb"/>
            <w:rFonts w:ascii="Times New Roman" w:hAnsi="Times New Roman" w:hint="eastAsia"/>
          </w:rPr>
          <w:t>B</w:t>
        </w:r>
        <w:r w:rsidR="00D311C2" w:rsidRPr="00197753">
          <w:rPr>
            <w:rStyle w:val="affb"/>
            <w:rFonts w:ascii="Times New Roman" w:hAnsi="Times New Roman"/>
          </w:rPr>
          <w:t xml:space="preserve"> </w:t>
        </w:r>
        <w:r w:rsidR="00D311C2" w:rsidRPr="00197753">
          <w:rPr>
            <w:rStyle w:val="affb"/>
            <w:rFonts w:ascii="Times New Roman" w:hAnsi="Times New Roman"/>
          </w:rPr>
          <w:t>（资料性）</w:t>
        </w:r>
        <w:r w:rsidR="00D311C2" w:rsidRPr="00197753">
          <w:rPr>
            <w:rStyle w:val="affb"/>
            <w:rFonts w:ascii="Times New Roman" w:hAnsi="Times New Roman"/>
          </w:rPr>
          <w:t xml:space="preserve"> </w:t>
        </w:r>
        <w:r w:rsidR="00D311C2" w:rsidRPr="00197753">
          <w:rPr>
            <w:rStyle w:val="affb"/>
            <w:rFonts w:ascii="Times New Roman" w:hAnsi="Times New Roman"/>
          </w:rPr>
          <w:t>散杂货港口企业安全生产标准化评价评分细则</w:t>
        </w:r>
        <w:r w:rsidR="00D311C2" w:rsidRPr="00197753">
          <w:rPr>
            <w:rFonts w:ascii="Times New Roman" w:hAnsi="Times New Roman"/>
            <w:noProof/>
            <w:webHidden/>
          </w:rPr>
          <w:tab/>
        </w:r>
        <w:r w:rsidR="00D311C2" w:rsidRPr="00197753">
          <w:rPr>
            <w:rFonts w:ascii="Times New Roman" w:hAnsi="Times New Roman"/>
            <w:noProof/>
            <w:webHidden/>
          </w:rPr>
          <w:fldChar w:fldCharType="begin"/>
        </w:r>
        <w:r w:rsidR="00D311C2" w:rsidRPr="00197753">
          <w:rPr>
            <w:rFonts w:ascii="Times New Roman" w:hAnsi="Times New Roman"/>
            <w:noProof/>
            <w:webHidden/>
          </w:rPr>
          <w:instrText xml:space="preserve"> PAGEREF _Toc167890599 \h </w:instrText>
        </w:r>
        <w:r w:rsidR="00D311C2" w:rsidRPr="00197753">
          <w:rPr>
            <w:rFonts w:ascii="Times New Roman" w:hAnsi="Times New Roman"/>
            <w:noProof/>
            <w:webHidden/>
          </w:rPr>
        </w:r>
        <w:r w:rsidR="00D311C2" w:rsidRPr="00197753">
          <w:rPr>
            <w:rFonts w:ascii="Times New Roman" w:hAnsi="Times New Roman"/>
            <w:noProof/>
            <w:webHidden/>
          </w:rPr>
          <w:fldChar w:fldCharType="separate"/>
        </w:r>
        <w:r w:rsidR="00213F28">
          <w:rPr>
            <w:rFonts w:ascii="Times New Roman" w:hAnsi="Times New Roman"/>
            <w:noProof/>
            <w:webHidden/>
          </w:rPr>
          <w:t>16</w:t>
        </w:r>
        <w:r w:rsidR="00D311C2" w:rsidRPr="00197753">
          <w:rPr>
            <w:rFonts w:ascii="Times New Roman" w:hAnsi="Times New Roman"/>
            <w:noProof/>
            <w:webHidden/>
          </w:rPr>
          <w:fldChar w:fldCharType="end"/>
        </w:r>
      </w:hyperlink>
    </w:p>
    <w:p w14:paraId="75B8A480" w14:textId="56838316" w:rsidR="0004712D" w:rsidRPr="00197753" w:rsidRDefault="00B275FC">
      <w:pPr>
        <w:pStyle w:val="affd"/>
        <w:rPr>
          <w:rFonts w:ascii="Times New Roman" w:hAnsi="Times New Roman"/>
        </w:rPr>
      </w:pPr>
      <w:r w:rsidRPr="00197753">
        <w:rPr>
          <w:rFonts w:ascii="Times New Roman" w:hAnsi="Times New Roman"/>
        </w:rPr>
        <w:fldChar w:fldCharType="end"/>
      </w:r>
    </w:p>
    <w:p w14:paraId="478BCA58" w14:textId="77777777" w:rsidR="0004712D" w:rsidRPr="00197753" w:rsidRDefault="0004712D">
      <w:pPr>
        <w:spacing w:line="270" w:lineRule="auto"/>
        <w:rPr>
          <w:rFonts w:ascii="Times New Roman" w:hAnsi="Times New Roman"/>
        </w:rPr>
        <w:sectPr w:rsidR="0004712D" w:rsidRPr="00197753" w:rsidSect="00D935E6">
          <w:headerReference w:type="default" r:id="rId10"/>
          <w:footerReference w:type="default" r:id="rId11"/>
          <w:pgSz w:w="11906" w:h="16838"/>
          <w:pgMar w:top="1417" w:right="1134" w:bottom="1134" w:left="1417" w:header="850" w:footer="680" w:gutter="0"/>
          <w:pgNumType w:fmt="upperRoman" w:start="1"/>
          <w:cols w:space="425"/>
          <w:docGrid w:type="lines" w:linePitch="312"/>
        </w:sectPr>
      </w:pPr>
    </w:p>
    <w:p w14:paraId="58DE77F2" w14:textId="77777777" w:rsidR="0004712D" w:rsidRPr="00197753" w:rsidRDefault="00B275FC">
      <w:pPr>
        <w:pStyle w:val="afff0"/>
        <w:rPr>
          <w:rFonts w:ascii="Times New Roman"/>
        </w:rPr>
      </w:pPr>
      <w:bookmarkStart w:id="0" w:name="_Toc167890549"/>
      <w:r w:rsidRPr="00197753">
        <w:rPr>
          <w:rFonts w:ascii="Times New Roman" w:cs="黑体" w:hint="eastAsia"/>
        </w:rPr>
        <w:lastRenderedPageBreak/>
        <w:t>前</w:t>
      </w:r>
      <w:r w:rsidRPr="00197753">
        <w:rPr>
          <w:rFonts w:ascii="Times New Roman" w:eastAsia="MS Mincho" w:cs="MS Mincho" w:hint="eastAsia"/>
        </w:rPr>
        <w:t> </w:t>
      </w:r>
      <w:r w:rsidRPr="00197753">
        <w:rPr>
          <w:rFonts w:ascii="Times New Roman" w:eastAsia="MS Mincho" w:cs="MS Mincho" w:hint="eastAsia"/>
        </w:rPr>
        <w:t> </w:t>
      </w:r>
      <w:r w:rsidRPr="00197753">
        <w:rPr>
          <w:rFonts w:ascii="Times New Roman" w:cs="黑体" w:hint="eastAsia"/>
        </w:rPr>
        <w:t>言</w:t>
      </w:r>
      <w:bookmarkEnd w:id="0"/>
    </w:p>
    <w:p w14:paraId="3007B04E" w14:textId="5DB4FD39" w:rsidR="00D05224" w:rsidRPr="00197753" w:rsidRDefault="00D05224" w:rsidP="000D2453">
      <w:pPr>
        <w:pStyle w:val="afff3"/>
        <w:wordWrap w:val="0"/>
        <w:autoSpaceDE/>
        <w:autoSpaceDN/>
        <w:jc w:val="both"/>
        <w:rPr>
          <w:rFonts w:ascii="Times New Roman" w:cs="宋体"/>
          <w:szCs w:val="21"/>
        </w:rPr>
      </w:pPr>
      <w:r w:rsidRPr="00197753">
        <w:rPr>
          <w:rFonts w:ascii="Times New Roman" w:cs="宋体" w:hint="eastAsia"/>
          <w:szCs w:val="21"/>
        </w:rPr>
        <w:t xml:space="preserve">DB32/T </w:t>
      </w:r>
      <w:r w:rsidRPr="00197753">
        <w:rPr>
          <w:rFonts w:ascii="Times New Roman" w:cs="宋体"/>
          <w:szCs w:val="21"/>
        </w:rPr>
        <w:t>X</w:t>
      </w:r>
      <w:r w:rsidRPr="00197753">
        <w:rPr>
          <w:rFonts w:ascii="Times New Roman" w:cs="宋体" w:hint="eastAsia"/>
          <w:szCs w:val="21"/>
        </w:rPr>
        <w:t>XXX</w:t>
      </w:r>
      <w:r w:rsidRPr="00197753">
        <w:rPr>
          <w:rFonts w:ascii="Times New Roman" w:cs="宋体" w:hint="eastAsia"/>
          <w:szCs w:val="21"/>
        </w:rPr>
        <w:t>《港口企业安全生产标准化</w:t>
      </w:r>
      <w:r w:rsidR="004302A6" w:rsidRPr="00197753">
        <w:rPr>
          <w:rFonts w:ascii="Times New Roman" w:cs="宋体" w:hint="eastAsia"/>
          <w:szCs w:val="21"/>
        </w:rPr>
        <w:t>自评</w:t>
      </w:r>
      <w:r w:rsidRPr="00197753">
        <w:rPr>
          <w:rFonts w:ascii="Times New Roman" w:cs="宋体" w:hint="eastAsia"/>
          <w:szCs w:val="21"/>
        </w:rPr>
        <w:t>指南》分为</w:t>
      </w:r>
      <w:r w:rsidR="000D2453" w:rsidRPr="00197753">
        <w:rPr>
          <w:rFonts w:ascii="Times New Roman" w:cs="宋体" w:hint="eastAsia"/>
          <w:szCs w:val="21"/>
        </w:rPr>
        <w:t>3</w:t>
      </w:r>
      <w:r w:rsidRPr="00197753">
        <w:rPr>
          <w:rFonts w:ascii="Times New Roman" w:cs="宋体" w:hint="eastAsia"/>
          <w:szCs w:val="21"/>
        </w:rPr>
        <w:t>个部分：</w:t>
      </w:r>
    </w:p>
    <w:p w14:paraId="32037767" w14:textId="3A9B31B1" w:rsidR="00D05224" w:rsidRPr="00197753" w:rsidRDefault="00D05224" w:rsidP="00D05224">
      <w:pPr>
        <w:pStyle w:val="afff3"/>
        <w:wordWrap w:val="0"/>
        <w:autoSpaceDE/>
        <w:autoSpaceDN/>
        <w:jc w:val="both"/>
        <w:rPr>
          <w:rFonts w:ascii="Times New Roman"/>
        </w:rPr>
      </w:pPr>
      <w:r w:rsidRPr="00197753">
        <w:rPr>
          <w:rFonts w:ascii="Times New Roman" w:cs="宋体" w:hint="eastAsia"/>
          <w:szCs w:val="21"/>
        </w:rPr>
        <w:t>——第</w:t>
      </w:r>
      <w:r w:rsidR="000D2453" w:rsidRPr="00197753">
        <w:rPr>
          <w:rFonts w:ascii="Times New Roman" w:cs="宋体" w:hint="eastAsia"/>
          <w:szCs w:val="21"/>
        </w:rPr>
        <w:t>1</w:t>
      </w:r>
      <w:r w:rsidRPr="00197753">
        <w:rPr>
          <w:rFonts w:ascii="Times New Roman" w:cs="宋体" w:hint="eastAsia"/>
          <w:szCs w:val="21"/>
        </w:rPr>
        <w:t>部分：散杂货港口企业；</w:t>
      </w:r>
    </w:p>
    <w:p w14:paraId="4A0886CE" w14:textId="0427F80B" w:rsidR="00D05224" w:rsidRPr="00197753" w:rsidRDefault="00D05224" w:rsidP="00D05224">
      <w:pPr>
        <w:pStyle w:val="afff3"/>
        <w:wordWrap w:val="0"/>
        <w:autoSpaceDE/>
        <w:autoSpaceDN/>
        <w:jc w:val="both"/>
        <w:rPr>
          <w:rFonts w:ascii="Times New Roman"/>
        </w:rPr>
      </w:pPr>
      <w:r w:rsidRPr="00197753">
        <w:rPr>
          <w:rFonts w:ascii="Times New Roman" w:cs="宋体" w:hint="eastAsia"/>
          <w:szCs w:val="21"/>
        </w:rPr>
        <w:t>——第</w:t>
      </w:r>
      <w:r w:rsidR="000D2453" w:rsidRPr="00197753">
        <w:rPr>
          <w:rFonts w:ascii="Times New Roman" w:cs="宋体" w:hint="eastAsia"/>
          <w:szCs w:val="21"/>
        </w:rPr>
        <w:t>2</w:t>
      </w:r>
      <w:r w:rsidRPr="00197753">
        <w:rPr>
          <w:rFonts w:ascii="Times New Roman" w:cs="宋体" w:hint="eastAsia"/>
          <w:szCs w:val="21"/>
        </w:rPr>
        <w:t>部分：油气化工港口企业；</w:t>
      </w:r>
    </w:p>
    <w:p w14:paraId="44286540" w14:textId="5DB57E55" w:rsidR="00D05224" w:rsidRPr="00197753" w:rsidRDefault="00D05224" w:rsidP="00D05224">
      <w:pPr>
        <w:pStyle w:val="afff3"/>
        <w:wordWrap w:val="0"/>
        <w:autoSpaceDE/>
        <w:autoSpaceDN/>
        <w:jc w:val="both"/>
        <w:rPr>
          <w:rFonts w:ascii="Times New Roman"/>
        </w:rPr>
      </w:pPr>
      <w:r w:rsidRPr="00197753">
        <w:rPr>
          <w:rFonts w:ascii="Times New Roman" w:cs="宋体" w:hint="eastAsia"/>
          <w:szCs w:val="21"/>
        </w:rPr>
        <w:t>——第</w:t>
      </w:r>
      <w:r w:rsidR="000D2453" w:rsidRPr="00197753">
        <w:rPr>
          <w:rFonts w:ascii="Times New Roman" w:cs="宋体" w:hint="eastAsia"/>
          <w:szCs w:val="21"/>
        </w:rPr>
        <w:t>3</w:t>
      </w:r>
      <w:r w:rsidRPr="00197753">
        <w:rPr>
          <w:rFonts w:ascii="Times New Roman" w:cs="宋体" w:hint="eastAsia"/>
          <w:szCs w:val="21"/>
        </w:rPr>
        <w:t>部分：集装箱港口企业。</w:t>
      </w:r>
    </w:p>
    <w:p w14:paraId="5CC12EFA" w14:textId="4AD819F4" w:rsidR="00D05224" w:rsidRPr="00197753" w:rsidRDefault="00D05224" w:rsidP="00D05224">
      <w:pPr>
        <w:pStyle w:val="afff3"/>
        <w:wordWrap w:val="0"/>
        <w:autoSpaceDE/>
        <w:autoSpaceDN/>
        <w:jc w:val="both"/>
        <w:rPr>
          <w:rFonts w:ascii="Times New Roman"/>
        </w:rPr>
      </w:pPr>
      <w:r w:rsidRPr="00197753">
        <w:rPr>
          <w:rFonts w:ascii="Times New Roman" w:cs="宋体" w:hint="eastAsia"/>
          <w:szCs w:val="21"/>
        </w:rPr>
        <w:t>本文件是</w:t>
      </w:r>
      <w:r w:rsidRPr="00197753">
        <w:rPr>
          <w:rFonts w:ascii="Times New Roman" w:cs="宋体" w:hint="eastAsia"/>
          <w:szCs w:val="21"/>
        </w:rPr>
        <w:t xml:space="preserve">DB32/T </w:t>
      </w:r>
      <w:r w:rsidRPr="00197753">
        <w:rPr>
          <w:rFonts w:ascii="Times New Roman" w:cs="宋体"/>
          <w:szCs w:val="21"/>
        </w:rPr>
        <w:t>X</w:t>
      </w:r>
      <w:r w:rsidRPr="00197753">
        <w:rPr>
          <w:rFonts w:ascii="Times New Roman" w:cs="宋体" w:hint="eastAsia"/>
          <w:szCs w:val="21"/>
        </w:rPr>
        <w:t>XXX</w:t>
      </w:r>
      <w:r w:rsidRPr="00197753">
        <w:rPr>
          <w:rFonts w:ascii="Times New Roman" w:cs="宋体" w:hint="eastAsia"/>
          <w:szCs w:val="21"/>
        </w:rPr>
        <w:t>《港口企业安全生产标准化</w:t>
      </w:r>
      <w:r w:rsidR="00F37655" w:rsidRPr="00197753">
        <w:rPr>
          <w:rFonts w:ascii="Times New Roman" w:cs="宋体" w:hint="eastAsia"/>
          <w:szCs w:val="21"/>
        </w:rPr>
        <w:t>自评</w:t>
      </w:r>
      <w:r w:rsidRPr="00197753">
        <w:rPr>
          <w:rFonts w:ascii="Times New Roman" w:cs="宋体" w:hint="eastAsia"/>
          <w:szCs w:val="21"/>
        </w:rPr>
        <w:t>指南》的第</w:t>
      </w:r>
      <w:r w:rsidR="000D2453" w:rsidRPr="00197753">
        <w:rPr>
          <w:rFonts w:ascii="Times New Roman" w:cs="宋体" w:hint="eastAsia"/>
          <w:szCs w:val="21"/>
        </w:rPr>
        <w:t>1</w:t>
      </w:r>
      <w:r w:rsidRPr="00197753">
        <w:rPr>
          <w:rFonts w:ascii="Times New Roman" w:cs="宋体" w:hint="eastAsia"/>
          <w:szCs w:val="21"/>
        </w:rPr>
        <w:t>部分。</w:t>
      </w:r>
    </w:p>
    <w:p w14:paraId="46941158" w14:textId="77777777" w:rsidR="00D05224" w:rsidRPr="00197753" w:rsidRDefault="00D05224" w:rsidP="00D05224">
      <w:pPr>
        <w:pStyle w:val="afff3"/>
        <w:wordWrap w:val="0"/>
        <w:autoSpaceDE/>
        <w:autoSpaceDN/>
        <w:jc w:val="both"/>
        <w:rPr>
          <w:rFonts w:ascii="Times New Roman"/>
        </w:rPr>
      </w:pPr>
      <w:r w:rsidRPr="00197753">
        <w:rPr>
          <w:rFonts w:ascii="Times New Roman" w:cs="宋体" w:hint="eastAsia"/>
          <w:szCs w:val="21"/>
        </w:rPr>
        <w:t>本文件按照</w:t>
      </w:r>
      <w:r w:rsidRPr="00197753">
        <w:rPr>
          <w:rFonts w:ascii="Times New Roman" w:cs="宋体" w:hint="eastAsia"/>
          <w:szCs w:val="21"/>
        </w:rPr>
        <w:t>GB/T 1.1</w:t>
      </w:r>
      <w:r w:rsidRPr="00197753">
        <w:rPr>
          <w:rFonts w:ascii="Times New Roman" w:cs="宋体" w:hint="eastAsia"/>
          <w:szCs w:val="21"/>
        </w:rPr>
        <w:t>—</w:t>
      </w:r>
      <w:r w:rsidRPr="00197753">
        <w:rPr>
          <w:rFonts w:ascii="Times New Roman" w:cs="宋体" w:hint="eastAsia"/>
          <w:szCs w:val="21"/>
        </w:rPr>
        <w:t>2020</w:t>
      </w:r>
      <w:r w:rsidRPr="00197753">
        <w:rPr>
          <w:rFonts w:ascii="Times New Roman" w:cs="宋体" w:hint="eastAsia"/>
          <w:szCs w:val="21"/>
        </w:rPr>
        <w:t>《标准化工作导则</w:t>
      </w:r>
      <w:r w:rsidRPr="00197753">
        <w:rPr>
          <w:rFonts w:ascii="Times New Roman" w:cs="宋体" w:hint="eastAsia"/>
          <w:szCs w:val="21"/>
        </w:rPr>
        <w:t xml:space="preserve"> </w:t>
      </w:r>
      <w:r w:rsidRPr="00197753">
        <w:rPr>
          <w:rFonts w:ascii="Times New Roman" w:cs="宋体" w:hint="eastAsia"/>
          <w:szCs w:val="21"/>
        </w:rPr>
        <w:t>第</w:t>
      </w:r>
      <w:r w:rsidRPr="00197753">
        <w:rPr>
          <w:rFonts w:ascii="Times New Roman" w:cs="宋体" w:hint="eastAsia"/>
          <w:szCs w:val="21"/>
        </w:rPr>
        <w:t>1</w:t>
      </w:r>
      <w:r w:rsidRPr="00197753">
        <w:rPr>
          <w:rFonts w:ascii="Times New Roman" w:cs="宋体" w:hint="eastAsia"/>
          <w:szCs w:val="21"/>
        </w:rPr>
        <w:t>部分：标准化文件的结构和起草规则》的规则起草。</w:t>
      </w:r>
    </w:p>
    <w:p w14:paraId="4425BDD2" w14:textId="77777777" w:rsidR="0004712D" w:rsidRPr="00197753" w:rsidRDefault="00B275FC">
      <w:pPr>
        <w:pStyle w:val="afff3"/>
        <w:wordWrap w:val="0"/>
        <w:autoSpaceDE/>
        <w:autoSpaceDN/>
        <w:jc w:val="both"/>
        <w:rPr>
          <w:rFonts w:ascii="Times New Roman"/>
        </w:rPr>
      </w:pPr>
      <w:r w:rsidRPr="00197753">
        <w:rPr>
          <w:rFonts w:ascii="Times New Roman" w:cs="宋体" w:hint="eastAsia"/>
          <w:szCs w:val="21"/>
        </w:rPr>
        <w:t>请注意本文件的某些内容可能涉及专利。本文件的发布机构不承担识别专利的责任。</w:t>
      </w:r>
    </w:p>
    <w:p w14:paraId="76EFF521" w14:textId="77777777" w:rsidR="0004712D" w:rsidRPr="00197753" w:rsidRDefault="00B275FC">
      <w:pPr>
        <w:pStyle w:val="afff3"/>
        <w:wordWrap w:val="0"/>
        <w:autoSpaceDE/>
        <w:autoSpaceDN/>
        <w:jc w:val="both"/>
        <w:rPr>
          <w:rFonts w:ascii="Times New Roman"/>
        </w:rPr>
      </w:pPr>
      <w:r w:rsidRPr="00197753">
        <w:rPr>
          <w:rFonts w:ascii="Times New Roman" w:cs="宋体" w:hint="eastAsia"/>
          <w:szCs w:val="21"/>
        </w:rPr>
        <w:t>本文件由江苏省交通运输厅提出并归口。</w:t>
      </w:r>
    </w:p>
    <w:p w14:paraId="6E9BFD01" w14:textId="7C750F34" w:rsidR="0004712D" w:rsidRPr="00197753" w:rsidRDefault="00B275FC">
      <w:pPr>
        <w:pStyle w:val="afff3"/>
        <w:wordWrap w:val="0"/>
        <w:autoSpaceDE/>
        <w:autoSpaceDN/>
        <w:jc w:val="both"/>
        <w:rPr>
          <w:rFonts w:ascii="Times New Roman"/>
        </w:rPr>
      </w:pPr>
      <w:r w:rsidRPr="00197753">
        <w:rPr>
          <w:rFonts w:ascii="Times New Roman" w:cs="宋体" w:hint="eastAsia"/>
          <w:szCs w:val="21"/>
        </w:rPr>
        <w:t>本文件起草单位：</w:t>
      </w:r>
      <w:r w:rsidR="00D05224" w:rsidRPr="00197753">
        <w:rPr>
          <w:rFonts w:ascii="Times New Roman" w:cs="宋体" w:hint="eastAsia"/>
          <w:szCs w:val="21"/>
        </w:rPr>
        <w:t>连云港市交通运输局、江苏省交通运输厅、</w:t>
      </w:r>
      <w:proofErr w:type="gramStart"/>
      <w:r w:rsidR="00D05224" w:rsidRPr="00197753">
        <w:rPr>
          <w:rFonts w:ascii="Times New Roman" w:cs="宋体" w:hint="eastAsia"/>
          <w:szCs w:val="21"/>
        </w:rPr>
        <w:t>苏交安</w:t>
      </w:r>
      <w:proofErr w:type="gramEnd"/>
      <w:r w:rsidR="00D05224" w:rsidRPr="00197753">
        <w:rPr>
          <w:rFonts w:ascii="Times New Roman" w:cs="宋体" w:hint="eastAsia"/>
          <w:szCs w:val="21"/>
        </w:rPr>
        <w:t>江苏安全技术咨询有限公司、</w:t>
      </w:r>
      <w:r w:rsidR="002B4B10" w:rsidRPr="002B4B10">
        <w:rPr>
          <w:rFonts w:ascii="Times New Roman" w:cs="宋体" w:hint="eastAsia"/>
          <w:szCs w:val="21"/>
        </w:rPr>
        <w:t>连云港港口控股集团有限公司</w:t>
      </w:r>
      <w:r w:rsidR="00C1279D">
        <w:rPr>
          <w:rFonts w:ascii="Times New Roman" w:cs="宋体" w:hint="eastAsia"/>
          <w:szCs w:val="21"/>
        </w:rPr>
        <w:t>、</w:t>
      </w:r>
      <w:r w:rsidR="00C1279D" w:rsidRPr="00C1279D">
        <w:rPr>
          <w:rFonts w:ascii="Times New Roman" w:cs="宋体" w:hint="eastAsia"/>
          <w:szCs w:val="21"/>
        </w:rPr>
        <w:t>江苏路与行交通科技有限公司</w:t>
      </w:r>
      <w:r w:rsidRPr="00197753">
        <w:rPr>
          <w:rFonts w:ascii="Times New Roman" w:cs="宋体" w:hint="eastAsia"/>
          <w:szCs w:val="21"/>
        </w:rPr>
        <w:t>。</w:t>
      </w:r>
    </w:p>
    <w:p w14:paraId="7145FFAE" w14:textId="7F3C8238" w:rsidR="0004712D" w:rsidRPr="00197753" w:rsidRDefault="00B275FC" w:rsidP="00C1279D">
      <w:pPr>
        <w:pStyle w:val="afff3"/>
        <w:rPr>
          <w:rFonts w:ascii="Times New Roman"/>
        </w:rPr>
      </w:pPr>
      <w:r w:rsidRPr="00197753">
        <w:rPr>
          <w:rFonts w:ascii="Times New Roman" w:cs="宋体" w:hint="eastAsia"/>
          <w:szCs w:val="21"/>
        </w:rPr>
        <w:t>本文件主要起草人：</w:t>
      </w:r>
      <w:r w:rsidR="00C1279D" w:rsidRPr="00C1279D">
        <w:rPr>
          <w:rFonts w:ascii="Times New Roman" w:cs="宋体" w:hint="eastAsia"/>
          <w:szCs w:val="21"/>
        </w:rPr>
        <w:t>彭伟</w:t>
      </w:r>
      <w:r w:rsidR="00C1279D">
        <w:rPr>
          <w:rFonts w:ascii="Times New Roman" w:cs="宋体" w:hint="eastAsia"/>
          <w:szCs w:val="21"/>
        </w:rPr>
        <w:t>、</w:t>
      </w:r>
      <w:r w:rsidR="00C1279D" w:rsidRPr="00C1279D">
        <w:rPr>
          <w:rFonts w:ascii="Times New Roman" w:cs="宋体" w:hint="eastAsia"/>
          <w:szCs w:val="21"/>
        </w:rPr>
        <w:t>陆毅</w:t>
      </w:r>
      <w:r w:rsidR="00C1279D">
        <w:rPr>
          <w:rFonts w:ascii="Times New Roman" w:cs="宋体" w:hint="eastAsia"/>
          <w:szCs w:val="21"/>
        </w:rPr>
        <w:t>、</w:t>
      </w:r>
      <w:r w:rsidR="00C1279D" w:rsidRPr="00C1279D">
        <w:rPr>
          <w:rFonts w:ascii="Times New Roman" w:cs="宋体" w:hint="eastAsia"/>
          <w:szCs w:val="21"/>
        </w:rPr>
        <w:t>陈志勇</w:t>
      </w:r>
      <w:r w:rsidR="00C1279D">
        <w:rPr>
          <w:rFonts w:ascii="Times New Roman" w:cs="宋体" w:hint="eastAsia"/>
          <w:szCs w:val="21"/>
        </w:rPr>
        <w:t>、李军、</w:t>
      </w:r>
      <w:r w:rsidR="00C1279D" w:rsidRPr="00C1279D">
        <w:rPr>
          <w:rFonts w:ascii="Times New Roman" w:cs="宋体" w:hint="eastAsia"/>
          <w:szCs w:val="21"/>
        </w:rPr>
        <w:t>钱伟华</w:t>
      </w:r>
      <w:r w:rsidR="00C1279D">
        <w:rPr>
          <w:rFonts w:ascii="Times New Roman" w:cs="宋体" w:hint="eastAsia"/>
          <w:szCs w:val="21"/>
        </w:rPr>
        <w:t>、</w:t>
      </w:r>
      <w:r w:rsidR="00C1279D" w:rsidRPr="00C1279D">
        <w:rPr>
          <w:rFonts w:ascii="Times New Roman" w:cs="宋体" w:hint="eastAsia"/>
          <w:szCs w:val="21"/>
        </w:rPr>
        <w:t>罗勇</w:t>
      </w:r>
      <w:r w:rsidR="00C1279D">
        <w:rPr>
          <w:rFonts w:ascii="Times New Roman" w:cs="宋体" w:hint="eastAsia"/>
          <w:szCs w:val="21"/>
        </w:rPr>
        <w:t>、</w:t>
      </w:r>
      <w:r w:rsidR="00C1279D" w:rsidRPr="00C1279D">
        <w:rPr>
          <w:rFonts w:ascii="Times New Roman" w:cs="宋体" w:hint="eastAsia"/>
          <w:szCs w:val="21"/>
        </w:rPr>
        <w:t>胡志鹏</w:t>
      </w:r>
      <w:r w:rsidR="00C1279D">
        <w:rPr>
          <w:rFonts w:ascii="Times New Roman" w:cs="宋体" w:hint="eastAsia"/>
          <w:szCs w:val="21"/>
        </w:rPr>
        <w:t>、周维、顾月娥、</w:t>
      </w:r>
      <w:r w:rsidR="002B4B10" w:rsidRPr="002B4B10">
        <w:rPr>
          <w:rFonts w:ascii="Times New Roman" w:cs="宋体" w:hint="eastAsia"/>
          <w:szCs w:val="21"/>
        </w:rPr>
        <w:t>殷东</w:t>
      </w:r>
      <w:r w:rsidR="002B4B10">
        <w:rPr>
          <w:rFonts w:ascii="Times New Roman" w:cs="宋体" w:hint="eastAsia"/>
          <w:szCs w:val="21"/>
        </w:rPr>
        <w:t>海、</w:t>
      </w:r>
      <w:r w:rsidR="002B4B10" w:rsidRPr="002B4B10">
        <w:rPr>
          <w:rFonts w:ascii="Times New Roman" w:cs="宋体"/>
          <w:szCs w:val="21"/>
        </w:rPr>
        <w:t>李晓光</w:t>
      </w:r>
      <w:r w:rsidR="002B4B10">
        <w:rPr>
          <w:rFonts w:ascii="Times New Roman" w:cs="宋体" w:hint="eastAsia"/>
          <w:szCs w:val="21"/>
        </w:rPr>
        <w:t>、</w:t>
      </w:r>
      <w:r w:rsidR="00C1279D">
        <w:rPr>
          <w:rFonts w:ascii="Times New Roman" w:cs="宋体" w:hint="eastAsia"/>
          <w:szCs w:val="21"/>
        </w:rPr>
        <w:t>田辉、徐跃华</w:t>
      </w:r>
      <w:r w:rsidR="00A06748">
        <w:rPr>
          <w:rFonts w:ascii="Times New Roman" w:cs="宋体" w:hint="eastAsia"/>
          <w:szCs w:val="21"/>
        </w:rPr>
        <w:t>、贺帅帅</w:t>
      </w:r>
      <w:r w:rsidRPr="00197753">
        <w:rPr>
          <w:rFonts w:ascii="Times New Roman" w:cs="宋体" w:hint="eastAsia"/>
          <w:szCs w:val="21"/>
        </w:rPr>
        <w:t>。</w:t>
      </w:r>
    </w:p>
    <w:p w14:paraId="256E9AD7" w14:textId="77777777" w:rsidR="0004712D" w:rsidRPr="002B4B10" w:rsidRDefault="0004712D">
      <w:pPr>
        <w:rPr>
          <w:rFonts w:ascii="Times New Roman" w:hAnsi="Times New Roman"/>
        </w:rPr>
        <w:sectPr w:rsidR="0004712D" w:rsidRPr="002B4B10" w:rsidSect="00D935E6">
          <w:headerReference w:type="default" r:id="rId12"/>
          <w:footerReference w:type="default" r:id="rId13"/>
          <w:pgSz w:w="11906" w:h="16838"/>
          <w:pgMar w:top="1417" w:right="1134" w:bottom="1079" w:left="1417" w:header="850" w:footer="680" w:gutter="0"/>
          <w:pgNumType w:fmt="upperRoman"/>
          <w:cols w:space="425"/>
          <w:docGrid w:type="lines" w:linePitch="312"/>
        </w:sectPr>
      </w:pPr>
    </w:p>
    <w:p w14:paraId="65F1E96F" w14:textId="77777777" w:rsidR="001078F8" w:rsidRPr="00197753" w:rsidRDefault="00B275FC">
      <w:pPr>
        <w:pStyle w:val="afff"/>
        <w:rPr>
          <w:rFonts w:ascii="Times New Roman"/>
        </w:rPr>
      </w:pPr>
      <w:r w:rsidRPr="00197753">
        <w:rPr>
          <w:rFonts w:ascii="Times New Roman" w:cs="黑体" w:hint="eastAsia"/>
        </w:rPr>
        <w:lastRenderedPageBreak/>
        <w:t>港口企业安全生产标准化</w:t>
      </w:r>
      <w:r w:rsidR="00F37655" w:rsidRPr="00197753">
        <w:rPr>
          <w:rFonts w:ascii="Times New Roman" w:cs="黑体" w:hint="eastAsia"/>
        </w:rPr>
        <w:t>自评</w:t>
      </w:r>
      <w:r w:rsidRPr="00197753">
        <w:rPr>
          <w:rFonts w:ascii="Times New Roman" w:cs="黑体" w:hint="eastAsia"/>
        </w:rPr>
        <w:t>指南</w:t>
      </w:r>
    </w:p>
    <w:p w14:paraId="1F3701D9" w14:textId="3C10A760" w:rsidR="0004712D" w:rsidRPr="00197753" w:rsidRDefault="00B275FC">
      <w:pPr>
        <w:pStyle w:val="afff"/>
        <w:rPr>
          <w:rFonts w:ascii="Times New Roman"/>
        </w:rPr>
      </w:pPr>
      <w:r w:rsidRPr="00197753">
        <w:rPr>
          <w:rFonts w:ascii="Times New Roman" w:cs="黑体" w:hint="eastAsia"/>
        </w:rPr>
        <w:t>第</w:t>
      </w:r>
      <w:r w:rsidR="000D2453" w:rsidRPr="00197753">
        <w:rPr>
          <w:rFonts w:ascii="Times New Roman" w:cs="黑体" w:hint="eastAsia"/>
        </w:rPr>
        <w:t>1</w:t>
      </w:r>
      <w:r w:rsidRPr="00197753">
        <w:rPr>
          <w:rFonts w:ascii="Times New Roman" w:cs="黑体" w:hint="eastAsia"/>
        </w:rPr>
        <w:t>部分：散杂货港口企业</w:t>
      </w:r>
    </w:p>
    <w:p w14:paraId="1C4EB036" w14:textId="77777777" w:rsidR="0004712D" w:rsidRPr="00197753" w:rsidRDefault="00B275FC">
      <w:pPr>
        <w:pStyle w:val="afff4"/>
        <w:numPr>
          <w:ilvl w:val="0"/>
          <w:numId w:val="1"/>
        </w:numPr>
        <w:outlineLvl w:val="0"/>
        <w:rPr>
          <w:rFonts w:ascii="Times New Roman" w:hAnsi="Times New Roman"/>
        </w:rPr>
      </w:pPr>
      <w:bookmarkStart w:id="1" w:name="_Toc167890550"/>
      <w:r w:rsidRPr="00197753">
        <w:rPr>
          <w:rFonts w:ascii="Times New Roman" w:hAnsi="Times New Roman" w:cs="黑体" w:hint="eastAsia"/>
          <w:szCs w:val="21"/>
        </w:rPr>
        <w:t>范围</w:t>
      </w:r>
      <w:bookmarkEnd w:id="1"/>
    </w:p>
    <w:p w14:paraId="11CABAF2" w14:textId="0340C697" w:rsidR="0004712D" w:rsidRPr="00197753" w:rsidRDefault="00B815D3" w:rsidP="00B815D3">
      <w:pPr>
        <w:pStyle w:val="afff3"/>
        <w:wordWrap w:val="0"/>
        <w:autoSpaceDE/>
        <w:autoSpaceDN/>
        <w:jc w:val="both"/>
        <w:rPr>
          <w:rFonts w:ascii="Times New Roman" w:cs="宋体"/>
          <w:szCs w:val="21"/>
        </w:rPr>
      </w:pPr>
      <w:r w:rsidRPr="00197753">
        <w:rPr>
          <w:rFonts w:ascii="Times New Roman" w:cs="宋体" w:hint="eastAsia"/>
          <w:szCs w:val="21"/>
        </w:rPr>
        <w:t>本部</w:t>
      </w:r>
      <w:proofErr w:type="gramStart"/>
      <w:r w:rsidRPr="00197753">
        <w:rPr>
          <w:rFonts w:ascii="Times New Roman" w:cs="宋体" w:hint="eastAsia"/>
          <w:szCs w:val="21"/>
        </w:rPr>
        <w:t>分规定</w:t>
      </w:r>
      <w:proofErr w:type="gramEnd"/>
      <w:r w:rsidRPr="00197753">
        <w:rPr>
          <w:rFonts w:ascii="Times New Roman" w:cs="宋体" w:hint="eastAsia"/>
          <w:szCs w:val="21"/>
        </w:rPr>
        <w:t>了江苏省散杂货港口企业安全生产标准化评价的术语和定义、基本要求、标准化评价员、标准化评价、标准化建设要求等内容</w:t>
      </w:r>
      <w:r w:rsidR="00B275FC" w:rsidRPr="00197753">
        <w:rPr>
          <w:rFonts w:ascii="Times New Roman" w:cs="宋体" w:hint="eastAsia"/>
          <w:szCs w:val="21"/>
        </w:rPr>
        <w:t>。</w:t>
      </w:r>
    </w:p>
    <w:p w14:paraId="297299A7" w14:textId="2D89BD3A" w:rsidR="0004712D" w:rsidRPr="00197753" w:rsidRDefault="00B275FC">
      <w:pPr>
        <w:pStyle w:val="afff3"/>
        <w:wordWrap w:val="0"/>
        <w:autoSpaceDE/>
        <w:autoSpaceDN/>
        <w:jc w:val="both"/>
        <w:rPr>
          <w:rFonts w:ascii="Times New Roman" w:cs="宋体"/>
          <w:szCs w:val="21"/>
        </w:rPr>
      </w:pPr>
      <w:r w:rsidRPr="00197753">
        <w:rPr>
          <w:rFonts w:ascii="Times New Roman" w:cs="宋体" w:hint="eastAsia"/>
          <w:szCs w:val="21"/>
        </w:rPr>
        <w:t>本</w:t>
      </w:r>
      <w:r w:rsidR="00B815D3" w:rsidRPr="00197753">
        <w:rPr>
          <w:rFonts w:ascii="Times New Roman" w:cs="宋体" w:hint="eastAsia"/>
          <w:szCs w:val="21"/>
        </w:rPr>
        <w:t>部分</w:t>
      </w:r>
      <w:r w:rsidRPr="00197753">
        <w:rPr>
          <w:rFonts w:ascii="Times New Roman" w:cs="宋体" w:hint="eastAsia"/>
          <w:szCs w:val="21"/>
        </w:rPr>
        <w:t>适用于江苏省散杂货港口企业开展安全生产标准化</w:t>
      </w:r>
      <w:r w:rsidR="00ED3DF0" w:rsidRPr="00197753">
        <w:rPr>
          <w:rFonts w:ascii="Times New Roman" w:cs="宋体" w:hint="eastAsia"/>
          <w:szCs w:val="21"/>
        </w:rPr>
        <w:t>自评</w:t>
      </w:r>
      <w:r w:rsidRPr="00197753">
        <w:rPr>
          <w:rFonts w:ascii="Times New Roman" w:cs="宋体" w:hint="eastAsia"/>
          <w:szCs w:val="21"/>
        </w:rPr>
        <w:t>工作，以及对企业安全生产标准化建设的技术服务和评价工作。</w:t>
      </w:r>
    </w:p>
    <w:p w14:paraId="5F7D02A9" w14:textId="77777777" w:rsidR="0004712D" w:rsidRPr="00197753" w:rsidRDefault="00B275FC">
      <w:pPr>
        <w:pStyle w:val="afff4"/>
        <w:numPr>
          <w:ilvl w:val="0"/>
          <w:numId w:val="1"/>
        </w:numPr>
        <w:outlineLvl w:val="0"/>
        <w:rPr>
          <w:rFonts w:ascii="Times New Roman" w:hAnsi="Times New Roman"/>
        </w:rPr>
      </w:pPr>
      <w:bookmarkStart w:id="2" w:name="_Toc167890551"/>
      <w:r w:rsidRPr="00197753">
        <w:rPr>
          <w:rFonts w:ascii="Times New Roman" w:hAnsi="Times New Roman" w:cs="黑体" w:hint="eastAsia"/>
          <w:szCs w:val="21"/>
        </w:rPr>
        <w:t>规范性引用文件</w:t>
      </w:r>
      <w:bookmarkEnd w:id="2"/>
    </w:p>
    <w:p w14:paraId="59DC068D" w14:textId="77777777" w:rsidR="0004712D" w:rsidRPr="00197753" w:rsidRDefault="00B275FC">
      <w:pPr>
        <w:pStyle w:val="afff3"/>
        <w:wordWrap w:val="0"/>
        <w:autoSpaceDE/>
        <w:autoSpaceDN/>
        <w:jc w:val="both"/>
        <w:rPr>
          <w:rFonts w:ascii="Times New Roman"/>
        </w:rPr>
      </w:pPr>
      <w:r w:rsidRPr="00197753">
        <w:rPr>
          <w:rFonts w:ascii="Times New Roman" w:cs="宋体"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CBD6A2D" w14:textId="77777777" w:rsidR="00674B15" w:rsidRPr="00197753" w:rsidRDefault="00674B15" w:rsidP="00674B15">
      <w:pPr>
        <w:pStyle w:val="afff3"/>
        <w:wordWrap w:val="0"/>
        <w:autoSpaceDE/>
        <w:autoSpaceDN/>
        <w:jc w:val="both"/>
        <w:rPr>
          <w:rFonts w:ascii="Times New Roman" w:cs="宋体"/>
          <w:szCs w:val="21"/>
        </w:rPr>
      </w:pPr>
      <w:r w:rsidRPr="00197753">
        <w:rPr>
          <w:rFonts w:ascii="Times New Roman" w:cs="宋体" w:hint="eastAsia"/>
          <w:szCs w:val="21"/>
        </w:rPr>
        <w:t>《企业安全生产标准化基本规范》（</w:t>
      </w:r>
      <w:r w:rsidRPr="00197753">
        <w:rPr>
          <w:rFonts w:ascii="Times New Roman" w:cs="宋体"/>
          <w:szCs w:val="21"/>
        </w:rPr>
        <w:t>GB/T 33000</w:t>
      </w:r>
      <w:r w:rsidRPr="00197753">
        <w:rPr>
          <w:rFonts w:ascii="Times New Roman" w:cs="宋体" w:hint="eastAsia"/>
          <w:szCs w:val="21"/>
        </w:rPr>
        <w:t>）</w:t>
      </w:r>
    </w:p>
    <w:p w14:paraId="09C43F09" w14:textId="131FBD3B" w:rsidR="00050F1C" w:rsidRPr="00197753" w:rsidRDefault="00050F1C" w:rsidP="00050F1C">
      <w:pPr>
        <w:pStyle w:val="afff3"/>
        <w:wordWrap w:val="0"/>
        <w:autoSpaceDE/>
        <w:autoSpaceDN/>
        <w:jc w:val="both"/>
        <w:rPr>
          <w:rFonts w:ascii="Times New Roman" w:cs="宋体"/>
          <w:szCs w:val="21"/>
        </w:rPr>
      </w:pPr>
      <w:r w:rsidRPr="00197753">
        <w:rPr>
          <w:rFonts w:ascii="Times New Roman" w:cs="宋体" w:hint="eastAsia"/>
          <w:szCs w:val="21"/>
        </w:rPr>
        <w:t>《企业安全生产管理体系》（</w:t>
      </w:r>
      <w:r w:rsidRPr="00197753">
        <w:rPr>
          <w:rFonts w:ascii="Times New Roman" w:cs="宋体"/>
          <w:szCs w:val="21"/>
        </w:rPr>
        <w:t>GB 43500</w:t>
      </w:r>
      <w:r w:rsidRPr="00197753">
        <w:rPr>
          <w:rFonts w:ascii="Times New Roman" w:cs="宋体"/>
          <w:szCs w:val="21"/>
        </w:rPr>
        <w:t>）</w:t>
      </w:r>
    </w:p>
    <w:p w14:paraId="3EF547D7" w14:textId="7A844540" w:rsidR="00B36E50" w:rsidRPr="00197753" w:rsidRDefault="00B36E50" w:rsidP="00DF742E">
      <w:pPr>
        <w:pStyle w:val="afff3"/>
        <w:wordWrap w:val="0"/>
        <w:autoSpaceDE/>
        <w:autoSpaceDN/>
        <w:jc w:val="both"/>
        <w:rPr>
          <w:rFonts w:ascii="Times New Roman" w:cs="宋体"/>
          <w:szCs w:val="21"/>
        </w:rPr>
      </w:pPr>
      <w:r w:rsidRPr="00197753">
        <w:rPr>
          <w:rFonts w:ascii="Times New Roman" w:cs="宋体" w:hint="eastAsia"/>
          <w:szCs w:val="21"/>
        </w:rPr>
        <w:t>《</w:t>
      </w:r>
      <w:r w:rsidRPr="00197753">
        <w:rPr>
          <w:rFonts w:ascii="Times New Roman" w:cs="宋体"/>
          <w:szCs w:val="21"/>
        </w:rPr>
        <w:t>交通运输企业安全生产标准化建设基本规范</w:t>
      </w:r>
      <w:r w:rsidRPr="00197753">
        <w:rPr>
          <w:rFonts w:ascii="Times New Roman" w:cs="宋体" w:hint="eastAsia"/>
          <w:szCs w:val="21"/>
        </w:rPr>
        <w:t xml:space="preserve"> </w:t>
      </w:r>
      <w:r w:rsidRPr="00197753">
        <w:rPr>
          <w:rFonts w:ascii="Times New Roman" w:cs="宋体"/>
          <w:szCs w:val="21"/>
        </w:rPr>
        <w:t>第</w:t>
      </w:r>
      <w:r w:rsidRPr="00197753">
        <w:rPr>
          <w:rFonts w:ascii="Times New Roman" w:cs="宋体"/>
          <w:szCs w:val="21"/>
        </w:rPr>
        <w:t>1</w:t>
      </w:r>
      <w:r w:rsidRPr="00197753">
        <w:rPr>
          <w:rFonts w:ascii="Times New Roman" w:cs="宋体"/>
          <w:szCs w:val="21"/>
        </w:rPr>
        <w:t>部分</w:t>
      </w:r>
      <w:r w:rsidRPr="00197753">
        <w:rPr>
          <w:rFonts w:ascii="Times New Roman" w:cs="宋体" w:hint="eastAsia"/>
          <w:szCs w:val="21"/>
        </w:rPr>
        <w:t>：</w:t>
      </w:r>
      <w:r w:rsidR="00DF742E" w:rsidRPr="00197753">
        <w:rPr>
          <w:rFonts w:ascii="Times New Roman" w:cs="宋体" w:hint="eastAsia"/>
          <w:szCs w:val="21"/>
        </w:rPr>
        <w:t>总体要求</w:t>
      </w:r>
      <w:r w:rsidRPr="00197753">
        <w:rPr>
          <w:rFonts w:ascii="Times New Roman" w:cs="宋体" w:hint="eastAsia"/>
          <w:szCs w:val="21"/>
        </w:rPr>
        <w:t>》</w:t>
      </w:r>
      <w:r w:rsidR="00DF742E" w:rsidRPr="00197753">
        <w:rPr>
          <w:rFonts w:ascii="Times New Roman" w:cs="宋体" w:hint="eastAsia"/>
          <w:szCs w:val="21"/>
        </w:rPr>
        <w:t>（</w:t>
      </w:r>
      <w:r w:rsidR="00DF742E" w:rsidRPr="00197753">
        <w:rPr>
          <w:rFonts w:ascii="Times New Roman" w:cs="宋体"/>
          <w:szCs w:val="21"/>
        </w:rPr>
        <w:t>JTT 1180.1</w:t>
      </w:r>
      <w:r w:rsidR="00DF742E" w:rsidRPr="00197753">
        <w:rPr>
          <w:rFonts w:ascii="Times New Roman" w:cs="宋体" w:hint="eastAsia"/>
          <w:szCs w:val="21"/>
        </w:rPr>
        <w:t>）</w:t>
      </w:r>
    </w:p>
    <w:p w14:paraId="394A2252" w14:textId="56EC368B" w:rsidR="00674B15" w:rsidRPr="00197753" w:rsidRDefault="005333FF">
      <w:pPr>
        <w:pStyle w:val="afff3"/>
        <w:wordWrap w:val="0"/>
        <w:autoSpaceDE/>
        <w:autoSpaceDN/>
        <w:jc w:val="both"/>
        <w:rPr>
          <w:rFonts w:ascii="Times New Roman" w:cs="宋体"/>
          <w:szCs w:val="21"/>
        </w:rPr>
      </w:pPr>
      <w:r w:rsidRPr="00197753">
        <w:rPr>
          <w:rFonts w:ascii="Times New Roman" w:cs="宋体" w:hint="eastAsia"/>
          <w:szCs w:val="21"/>
        </w:rPr>
        <w:t>《</w:t>
      </w:r>
      <w:r w:rsidRPr="00197753">
        <w:rPr>
          <w:rFonts w:ascii="Times New Roman" w:cs="宋体"/>
          <w:szCs w:val="21"/>
        </w:rPr>
        <w:t>交通运输企业安全生产标准化建设基本规范</w:t>
      </w:r>
      <w:r w:rsidRPr="00197753">
        <w:rPr>
          <w:rFonts w:ascii="Times New Roman" w:cs="宋体" w:hint="eastAsia"/>
          <w:szCs w:val="21"/>
        </w:rPr>
        <w:t xml:space="preserve"> </w:t>
      </w:r>
      <w:r w:rsidRPr="00197753">
        <w:rPr>
          <w:rFonts w:ascii="Times New Roman" w:cs="宋体"/>
          <w:szCs w:val="21"/>
        </w:rPr>
        <w:t>第</w:t>
      </w:r>
      <w:r w:rsidRPr="00197753">
        <w:rPr>
          <w:rFonts w:ascii="Times New Roman" w:cs="宋体"/>
          <w:szCs w:val="21"/>
        </w:rPr>
        <w:t>12</w:t>
      </w:r>
      <w:r w:rsidRPr="00197753">
        <w:rPr>
          <w:rFonts w:ascii="Times New Roman" w:cs="宋体"/>
          <w:szCs w:val="21"/>
        </w:rPr>
        <w:t>部分：港口普通货物码头企业</w:t>
      </w:r>
      <w:r w:rsidRPr="00197753">
        <w:rPr>
          <w:rFonts w:ascii="Times New Roman" w:cs="宋体" w:hint="eastAsia"/>
          <w:szCs w:val="21"/>
        </w:rPr>
        <w:t>》（</w:t>
      </w:r>
      <w:r w:rsidRPr="00197753">
        <w:rPr>
          <w:rFonts w:ascii="Times New Roman" w:cs="宋体"/>
          <w:szCs w:val="21"/>
        </w:rPr>
        <w:t>JTT 1180.12</w:t>
      </w:r>
      <w:r w:rsidRPr="00197753">
        <w:rPr>
          <w:rFonts w:ascii="Times New Roman" w:cs="宋体" w:hint="eastAsia"/>
          <w:szCs w:val="21"/>
        </w:rPr>
        <w:t>）</w:t>
      </w:r>
    </w:p>
    <w:p w14:paraId="68F44469" w14:textId="26F2080D" w:rsidR="0004712D" w:rsidRPr="00197753" w:rsidRDefault="005333FF">
      <w:pPr>
        <w:pStyle w:val="afff3"/>
        <w:wordWrap w:val="0"/>
        <w:autoSpaceDE/>
        <w:autoSpaceDN/>
        <w:jc w:val="both"/>
        <w:rPr>
          <w:rFonts w:ascii="Times New Roman"/>
        </w:rPr>
      </w:pPr>
      <w:r w:rsidRPr="00197753">
        <w:rPr>
          <w:rFonts w:ascii="Times New Roman" w:cs="宋体" w:hint="eastAsia"/>
          <w:szCs w:val="21"/>
        </w:rPr>
        <w:t>《</w:t>
      </w:r>
      <w:r w:rsidRPr="00197753">
        <w:rPr>
          <w:rFonts w:ascii="Times New Roman" w:cs="宋体"/>
          <w:szCs w:val="21"/>
        </w:rPr>
        <w:t>交通运输企业安全生产标准化建设基本规范</w:t>
      </w:r>
      <w:r w:rsidRPr="00197753">
        <w:rPr>
          <w:rFonts w:ascii="Times New Roman" w:cs="宋体"/>
          <w:szCs w:val="21"/>
        </w:rPr>
        <w:t xml:space="preserve"> </w:t>
      </w:r>
      <w:r w:rsidRPr="00197753">
        <w:rPr>
          <w:rFonts w:ascii="Times New Roman" w:cs="宋体"/>
          <w:szCs w:val="21"/>
        </w:rPr>
        <w:t>第</w:t>
      </w:r>
      <w:r w:rsidRPr="00197753">
        <w:rPr>
          <w:rFonts w:ascii="Times New Roman" w:cs="宋体"/>
          <w:szCs w:val="21"/>
        </w:rPr>
        <w:t>13</w:t>
      </w:r>
      <w:r w:rsidRPr="00197753">
        <w:rPr>
          <w:rFonts w:ascii="Times New Roman" w:cs="宋体"/>
          <w:szCs w:val="21"/>
        </w:rPr>
        <w:t>部分：港口危险货物码头企业</w:t>
      </w:r>
      <w:r w:rsidRPr="00197753">
        <w:rPr>
          <w:rFonts w:ascii="Times New Roman" w:cs="宋体" w:hint="eastAsia"/>
          <w:szCs w:val="21"/>
        </w:rPr>
        <w:t>》（</w:t>
      </w:r>
      <w:r w:rsidRPr="00197753">
        <w:rPr>
          <w:rFonts w:ascii="Times New Roman" w:cs="宋体"/>
          <w:szCs w:val="21"/>
        </w:rPr>
        <w:t>JTT 1180.13</w:t>
      </w:r>
      <w:r w:rsidRPr="00197753">
        <w:rPr>
          <w:rFonts w:ascii="Times New Roman" w:cs="宋体" w:hint="eastAsia"/>
          <w:szCs w:val="21"/>
        </w:rPr>
        <w:t>）</w:t>
      </w:r>
    </w:p>
    <w:p w14:paraId="032E4F3F" w14:textId="77777777" w:rsidR="0004712D" w:rsidRPr="00197753" w:rsidRDefault="00B275FC">
      <w:pPr>
        <w:pStyle w:val="afff4"/>
        <w:numPr>
          <w:ilvl w:val="0"/>
          <w:numId w:val="1"/>
        </w:numPr>
        <w:outlineLvl w:val="0"/>
        <w:rPr>
          <w:rFonts w:ascii="Times New Roman" w:hAnsi="Times New Roman"/>
        </w:rPr>
      </w:pPr>
      <w:bookmarkStart w:id="3" w:name="_Toc167890552"/>
      <w:r w:rsidRPr="00197753">
        <w:rPr>
          <w:rFonts w:ascii="Times New Roman" w:hAnsi="Times New Roman" w:cs="黑体" w:hint="eastAsia"/>
          <w:szCs w:val="21"/>
        </w:rPr>
        <w:t>术语和定义</w:t>
      </w:r>
      <w:bookmarkEnd w:id="3"/>
    </w:p>
    <w:p w14:paraId="6BB9A369" w14:textId="7DCDD660" w:rsidR="00877395" w:rsidRPr="00197753" w:rsidRDefault="00877395" w:rsidP="00877395">
      <w:pPr>
        <w:pStyle w:val="afff3"/>
        <w:wordWrap w:val="0"/>
        <w:autoSpaceDE/>
        <w:autoSpaceDN/>
        <w:jc w:val="both"/>
        <w:rPr>
          <w:rFonts w:ascii="Times New Roman" w:cs="宋体"/>
          <w:szCs w:val="21"/>
        </w:rPr>
      </w:pPr>
      <w:r w:rsidRPr="00197753">
        <w:rPr>
          <w:rFonts w:ascii="Times New Roman" w:cs="宋体" w:hint="eastAsia"/>
          <w:szCs w:val="21"/>
        </w:rPr>
        <w:t>下列术语和定义适用于本文件。</w:t>
      </w:r>
    </w:p>
    <w:p w14:paraId="0703D69C" w14:textId="77777777" w:rsidR="00050F1C" w:rsidRPr="00197753" w:rsidRDefault="00050F1C" w:rsidP="00050F1C">
      <w:pPr>
        <w:pStyle w:val="-"/>
        <w:numPr>
          <w:ilvl w:val="1"/>
          <w:numId w:val="1"/>
        </w:numPr>
        <w:spacing w:before="156" w:after="156"/>
        <w:outlineLvl w:val="1"/>
        <w:rPr>
          <w:rFonts w:ascii="Times New Roman" w:hAnsi="Times New Roman"/>
        </w:rPr>
      </w:pPr>
      <w:bookmarkStart w:id="4" w:name="_Toc163648156"/>
      <w:bookmarkStart w:id="5" w:name="_Toc167890553"/>
      <w:bookmarkEnd w:id="4"/>
      <w:bookmarkEnd w:id="5"/>
    </w:p>
    <w:p w14:paraId="394CCEB4" w14:textId="77777777" w:rsidR="00050F1C" w:rsidRPr="00197753" w:rsidRDefault="00050F1C" w:rsidP="00050F1C">
      <w:pPr>
        <w:pStyle w:val="-"/>
        <w:spacing w:before="156" w:after="156"/>
        <w:ind w:firstLineChars="200" w:firstLine="420"/>
        <w:outlineLvl w:val="1"/>
        <w:rPr>
          <w:rFonts w:ascii="Times New Roman" w:hAnsi="Times New Roman" w:cs="黑体"/>
          <w:szCs w:val="21"/>
        </w:rPr>
      </w:pPr>
      <w:bookmarkStart w:id="6" w:name="_Toc163615201"/>
      <w:bookmarkStart w:id="7" w:name="_Toc163615261"/>
      <w:bookmarkStart w:id="8" w:name="_Toc166166204"/>
      <w:bookmarkStart w:id="9" w:name="_Toc167890554"/>
      <w:bookmarkStart w:id="10" w:name="_Toc151997095"/>
      <w:r w:rsidRPr="00197753">
        <w:rPr>
          <w:rFonts w:ascii="Times New Roman" w:hAnsi="Times New Roman" w:cs="黑体" w:hint="eastAsia"/>
          <w:szCs w:val="21"/>
        </w:rPr>
        <w:t>企业安全生产标准化</w:t>
      </w:r>
      <w:r w:rsidRPr="00197753">
        <w:rPr>
          <w:rFonts w:ascii="Times New Roman" w:hAnsi="Times New Roman" w:cs="黑体"/>
          <w:szCs w:val="21"/>
        </w:rPr>
        <w:t>China occupational safety and health management system</w:t>
      </w:r>
      <w:bookmarkEnd w:id="6"/>
      <w:bookmarkEnd w:id="7"/>
      <w:bookmarkEnd w:id="8"/>
      <w:bookmarkEnd w:id="9"/>
    </w:p>
    <w:p w14:paraId="52A2936D" w14:textId="44BE5C7F" w:rsidR="00050F1C" w:rsidRPr="00197753" w:rsidRDefault="00050F1C" w:rsidP="00050F1C">
      <w:pPr>
        <w:pStyle w:val="afff3"/>
        <w:wordWrap w:val="0"/>
        <w:autoSpaceDE/>
        <w:autoSpaceDN/>
        <w:jc w:val="both"/>
        <w:rPr>
          <w:rFonts w:ascii="Times New Roman" w:cs="宋体"/>
          <w:szCs w:val="21"/>
        </w:rPr>
      </w:pPr>
      <w:r w:rsidRPr="00197753">
        <w:rPr>
          <w:rFonts w:ascii="Times New Roman" w:cs="宋体" w:hint="eastAsia"/>
          <w:szCs w:val="21"/>
        </w:rPr>
        <w:t>企业通过落实企业安全生产主体责任</w:t>
      </w:r>
      <w:r w:rsidR="00121DFB" w:rsidRPr="00197753">
        <w:rPr>
          <w:rFonts w:ascii="Times New Roman" w:cs="宋体" w:hint="eastAsia"/>
          <w:szCs w:val="21"/>
        </w:rPr>
        <w:t>，</w:t>
      </w:r>
      <w:r w:rsidRPr="00197753">
        <w:rPr>
          <w:rFonts w:ascii="Times New Roman" w:cs="宋体"/>
          <w:szCs w:val="21"/>
        </w:rPr>
        <w:t>通过全员全过程参与</w:t>
      </w:r>
      <w:r w:rsidR="00121DFB" w:rsidRPr="00197753">
        <w:rPr>
          <w:rFonts w:ascii="Times New Roman" w:cs="宋体" w:hint="eastAsia"/>
          <w:szCs w:val="21"/>
        </w:rPr>
        <w:t>，</w:t>
      </w:r>
      <w:r w:rsidRPr="00197753">
        <w:rPr>
          <w:rFonts w:ascii="Times New Roman" w:cs="宋体"/>
          <w:szCs w:val="21"/>
        </w:rPr>
        <w:t>建立并保持安全生产管理体系</w:t>
      </w:r>
      <w:r w:rsidR="00121DFB" w:rsidRPr="00197753">
        <w:rPr>
          <w:rFonts w:ascii="Times New Roman" w:cs="宋体" w:hint="eastAsia"/>
          <w:szCs w:val="21"/>
        </w:rPr>
        <w:t>，</w:t>
      </w:r>
      <w:r w:rsidRPr="00197753">
        <w:rPr>
          <w:rFonts w:ascii="Times New Roman" w:cs="宋体"/>
          <w:szCs w:val="21"/>
        </w:rPr>
        <w:t>全面管</w:t>
      </w:r>
      <w:proofErr w:type="gramStart"/>
      <w:r w:rsidRPr="00197753">
        <w:rPr>
          <w:rFonts w:ascii="Times New Roman" w:cs="宋体"/>
          <w:szCs w:val="21"/>
        </w:rPr>
        <w:t>控生产</w:t>
      </w:r>
      <w:proofErr w:type="gramEnd"/>
      <w:r w:rsidRPr="00197753">
        <w:rPr>
          <w:rFonts w:ascii="Times New Roman" w:cs="宋体"/>
          <w:szCs w:val="21"/>
        </w:rPr>
        <w:t>经营活动各环节的安全生产与职业卫生工作</w:t>
      </w:r>
      <w:r w:rsidR="00121DFB" w:rsidRPr="00197753">
        <w:rPr>
          <w:rFonts w:ascii="Times New Roman" w:cs="宋体" w:hint="eastAsia"/>
          <w:szCs w:val="21"/>
        </w:rPr>
        <w:t>，</w:t>
      </w:r>
      <w:r w:rsidRPr="00197753">
        <w:rPr>
          <w:rFonts w:ascii="Times New Roman" w:cs="宋体"/>
          <w:szCs w:val="21"/>
        </w:rPr>
        <w:t>实现安全健康管理系统化、岗位操作行为规范化、设备设施本质安全化、作业环境器具定置化</w:t>
      </w:r>
      <w:r w:rsidR="00121DFB" w:rsidRPr="00197753">
        <w:rPr>
          <w:rFonts w:ascii="Times New Roman" w:cs="宋体" w:hint="eastAsia"/>
          <w:szCs w:val="21"/>
        </w:rPr>
        <w:t>，</w:t>
      </w:r>
      <w:r w:rsidRPr="00197753">
        <w:rPr>
          <w:rFonts w:ascii="Times New Roman" w:cs="宋体"/>
          <w:szCs w:val="21"/>
        </w:rPr>
        <w:t>并持续改进。</w:t>
      </w:r>
    </w:p>
    <w:p w14:paraId="41FE93BD" w14:textId="77777777" w:rsidR="00050F1C" w:rsidRPr="00197753" w:rsidRDefault="00050F1C" w:rsidP="00050F1C">
      <w:pPr>
        <w:pStyle w:val="-"/>
        <w:numPr>
          <w:ilvl w:val="1"/>
          <w:numId w:val="1"/>
        </w:numPr>
        <w:spacing w:before="156" w:after="156"/>
        <w:outlineLvl w:val="1"/>
        <w:rPr>
          <w:rFonts w:ascii="Times New Roman" w:hAnsi="Times New Roman"/>
        </w:rPr>
      </w:pPr>
      <w:bookmarkStart w:id="11" w:name="_Toc163615202"/>
      <w:bookmarkStart w:id="12" w:name="_Toc163615262"/>
      <w:bookmarkStart w:id="13" w:name="_Toc163615206"/>
      <w:bookmarkStart w:id="14" w:name="_Toc163615266"/>
      <w:bookmarkStart w:id="15" w:name="_Toc166166205"/>
      <w:bookmarkStart w:id="16" w:name="_Toc167890555"/>
      <w:bookmarkEnd w:id="11"/>
      <w:bookmarkEnd w:id="12"/>
      <w:bookmarkEnd w:id="13"/>
      <w:bookmarkEnd w:id="14"/>
      <w:bookmarkEnd w:id="15"/>
      <w:bookmarkEnd w:id="16"/>
    </w:p>
    <w:p w14:paraId="5E769D03" w14:textId="77777777" w:rsidR="00050F1C" w:rsidRPr="00197753" w:rsidRDefault="00050F1C" w:rsidP="00050F1C">
      <w:pPr>
        <w:pStyle w:val="-"/>
        <w:spacing w:before="156" w:after="156"/>
        <w:ind w:firstLineChars="200" w:firstLine="420"/>
        <w:outlineLvl w:val="1"/>
        <w:rPr>
          <w:rFonts w:ascii="Times New Roman" w:hAnsi="Times New Roman"/>
        </w:rPr>
      </w:pPr>
      <w:bookmarkStart w:id="17" w:name="_Toc163615207"/>
      <w:bookmarkStart w:id="18" w:name="_Toc163615267"/>
      <w:bookmarkStart w:id="19" w:name="_Toc166166206"/>
      <w:bookmarkStart w:id="20" w:name="_Toc167890556"/>
      <w:r w:rsidRPr="00197753">
        <w:rPr>
          <w:rFonts w:ascii="Times New Roman" w:hAnsi="Times New Roman" w:cs="黑体" w:hint="eastAsia"/>
          <w:szCs w:val="21"/>
        </w:rPr>
        <w:t>评价准则</w:t>
      </w:r>
      <w:r w:rsidRPr="00197753">
        <w:rPr>
          <w:rFonts w:ascii="Times New Roman" w:hAnsi="Times New Roman" w:cs="黑体" w:hint="eastAsia"/>
          <w:szCs w:val="21"/>
        </w:rPr>
        <w:t>self-assessment criteria</w:t>
      </w:r>
      <w:bookmarkEnd w:id="10"/>
      <w:bookmarkEnd w:id="17"/>
      <w:bookmarkEnd w:id="18"/>
      <w:bookmarkEnd w:id="19"/>
      <w:bookmarkEnd w:id="20"/>
    </w:p>
    <w:p w14:paraId="077276C0" w14:textId="77777777" w:rsidR="00050F1C" w:rsidRPr="00197753" w:rsidRDefault="00050F1C" w:rsidP="00050F1C">
      <w:pPr>
        <w:pStyle w:val="afff3"/>
        <w:wordWrap w:val="0"/>
        <w:autoSpaceDE/>
        <w:autoSpaceDN/>
        <w:jc w:val="both"/>
        <w:rPr>
          <w:rFonts w:ascii="Times New Roman" w:cs="宋体"/>
          <w:szCs w:val="21"/>
        </w:rPr>
      </w:pPr>
      <w:r w:rsidRPr="00197753">
        <w:rPr>
          <w:rFonts w:ascii="Times New Roman" w:cs="宋体" w:hint="eastAsia"/>
          <w:szCs w:val="21"/>
        </w:rPr>
        <w:t>评价准则是评价过程用以评价符合程度的依据。</w:t>
      </w:r>
      <w:bookmarkStart w:id="21" w:name="_Toc151997096"/>
      <w:bookmarkEnd w:id="21"/>
    </w:p>
    <w:p w14:paraId="4D42647D" w14:textId="77777777" w:rsidR="00050F1C" w:rsidRPr="00197753" w:rsidRDefault="00050F1C" w:rsidP="00050F1C">
      <w:pPr>
        <w:pStyle w:val="-"/>
        <w:numPr>
          <w:ilvl w:val="1"/>
          <w:numId w:val="1"/>
        </w:numPr>
        <w:spacing w:before="156" w:after="156"/>
        <w:outlineLvl w:val="1"/>
        <w:rPr>
          <w:rFonts w:ascii="Times New Roman" w:hAnsi="Times New Roman"/>
        </w:rPr>
      </w:pPr>
      <w:bookmarkStart w:id="22" w:name="_Toc163615208"/>
      <w:bookmarkStart w:id="23" w:name="_Toc163615268"/>
      <w:bookmarkStart w:id="24" w:name="_Toc166166207"/>
      <w:bookmarkStart w:id="25" w:name="_Toc167890557"/>
      <w:bookmarkEnd w:id="22"/>
      <w:bookmarkEnd w:id="23"/>
      <w:bookmarkEnd w:id="24"/>
      <w:bookmarkEnd w:id="25"/>
    </w:p>
    <w:p w14:paraId="0715E6DB" w14:textId="77777777" w:rsidR="00050F1C" w:rsidRPr="00197753" w:rsidRDefault="00050F1C" w:rsidP="00050F1C">
      <w:pPr>
        <w:pStyle w:val="-"/>
        <w:spacing w:before="156" w:after="156"/>
        <w:ind w:firstLineChars="200" w:firstLine="420"/>
        <w:outlineLvl w:val="1"/>
        <w:rPr>
          <w:rFonts w:ascii="Times New Roman" w:hAnsi="Times New Roman"/>
        </w:rPr>
      </w:pPr>
      <w:bookmarkStart w:id="26" w:name="_Toc151997097"/>
      <w:bookmarkStart w:id="27" w:name="_Toc163615209"/>
      <w:bookmarkStart w:id="28" w:name="_Toc163615269"/>
      <w:bookmarkStart w:id="29" w:name="_Toc166166208"/>
      <w:bookmarkStart w:id="30" w:name="_Toc167890558"/>
      <w:r w:rsidRPr="00197753">
        <w:rPr>
          <w:rFonts w:ascii="Times New Roman" w:hAnsi="Times New Roman" w:cs="黑体" w:hint="eastAsia"/>
          <w:szCs w:val="21"/>
        </w:rPr>
        <w:t>评价证据</w:t>
      </w:r>
      <w:r w:rsidRPr="00197753">
        <w:rPr>
          <w:rFonts w:ascii="Times New Roman" w:hAnsi="Times New Roman" w:cs="黑体" w:hint="eastAsia"/>
          <w:szCs w:val="21"/>
        </w:rPr>
        <w:t>self-assessment evidence</w:t>
      </w:r>
      <w:bookmarkEnd w:id="26"/>
      <w:bookmarkEnd w:id="27"/>
      <w:bookmarkEnd w:id="28"/>
      <w:bookmarkEnd w:id="29"/>
      <w:bookmarkEnd w:id="30"/>
    </w:p>
    <w:p w14:paraId="6E46120F" w14:textId="77777777" w:rsidR="00050F1C" w:rsidRPr="00197753" w:rsidRDefault="00050F1C" w:rsidP="00050F1C">
      <w:pPr>
        <w:pStyle w:val="afff3"/>
        <w:wordWrap w:val="0"/>
        <w:autoSpaceDE/>
        <w:autoSpaceDN/>
        <w:jc w:val="both"/>
        <w:rPr>
          <w:rFonts w:ascii="Times New Roman"/>
        </w:rPr>
      </w:pPr>
      <w:r w:rsidRPr="00197753">
        <w:rPr>
          <w:rFonts w:ascii="Times New Roman" w:cs="宋体" w:hint="eastAsia"/>
          <w:szCs w:val="21"/>
        </w:rPr>
        <w:lastRenderedPageBreak/>
        <w:t>评价证据是与评价准则有关的并且能够证实的记录、事实陈述或其他信息。评价证据必须是可以证实的，可重复实现或可重查的；可以是定性的或定量的。评价证据可以是当事人的谈话、发生在现场的事实、有效的文件、活动的记录等。</w:t>
      </w:r>
    </w:p>
    <w:p w14:paraId="112FB3A0" w14:textId="77777777" w:rsidR="00050F1C" w:rsidRPr="00197753" w:rsidRDefault="00050F1C" w:rsidP="00050F1C">
      <w:pPr>
        <w:pStyle w:val="-"/>
        <w:numPr>
          <w:ilvl w:val="1"/>
          <w:numId w:val="1"/>
        </w:numPr>
        <w:spacing w:before="156" w:after="156"/>
        <w:outlineLvl w:val="1"/>
        <w:rPr>
          <w:rFonts w:ascii="Times New Roman" w:hAnsi="Times New Roman"/>
        </w:rPr>
      </w:pPr>
      <w:bookmarkStart w:id="31" w:name="_Toc151997098"/>
      <w:bookmarkStart w:id="32" w:name="_Toc163615210"/>
      <w:bookmarkStart w:id="33" w:name="_Toc163615270"/>
      <w:bookmarkStart w:id="34" w:name="_Toc166166209"/>
      <w:bookmarkStart w:id="35" w:name="_Toc167890559"/>
      <w:bookmarkEnd w:id="31"/>
      <w:bookmarkEnd w:id="32"/>
      <w:bookmarkEnd w:id="33"/>
      <w:bookmarkEnd w:id="34"/>
      <w:bookmarkEnd w:id="35"/>
    </w:p>
    <w:p w14:paraId="6E0AC36F" w14:textId="77777777" w:rsidR="00050F1C" w:rsidRPr="00197753" w:rsidRDefault="00050F1C" w:rsidP="00050F1C">
      <w:pPr>
        <w:pStyle w:val="-"/>
        <w:spacing w:before="156" w:after="156"/>
        <w:ind w:firstLineChars="200" w:firstLine="420"/>
        <w:outlineLvl w:val="1"/>
        <w:rPr>
          <w:rFonts w:ascii="Times New Roman" w:hAnsi="Times New Roman"/>
        </w:rPr>
      </w:pPr>
      <w:bookmarkStart w:id="36" w:name="_Toc151997099"/>
      <w:bookmarkStart w:id="37" w:name="_Toc163615211"/>
      <w:bookmarkStart w:id="38" w:name="_Toc163615271"/>
      <w:bookmarkStart w:id="39" w:name="_Toc166166210"/>
      <w:bookmarkStart w:id="40" w:name="_Toc167890560"/>
      <w:r w:rsidRPr="00197753">
        <w:rPr>
          <w:rFonts w:ascii="Times New Roman" w:hAnsi="Times New Roman" w:cs="黑体" w:hint="eastAsia"/>
          <w:szCs w:val="21"/>
        </w:rPr>
        <w:t>评价发现</w:t>
      </w:r>
      <w:r w:rsidRPr="00197753">
        <w:rPr>
          <w:rFonts w:ascii="Times New Roman" w:hAnsi="Times New Roman" w:cs="黑体" w:hint="eastAsia"/>
          <w:szCs w:val="21"/>
        </w:rPr>
        <w:t xml:space="preserve"> self-assessment findings</w:t>
      </w:r>
      <w:bookmarkEnd w:id="36"/>
      <w:bookmarkEnd w:id="37"/>
      <w:bookmarkEnd w:id="38"/>
      <w:bookmarkEnd w:id="39"/>
      <w:bookmarkEnd w:id="40"/>
    </w:p>
    <w:p w14:paraId="2DF87003" w14:textId="77777777" w:rsidR="00050F1C" w:rsidRPr="00197753" w:rsidRDefault="00050F1C" w:rsidP="00050F1C">
      <w:pPr>
        <w:pStyle w:val="afff3"/>
        <w:wordWrap w:val="0"/>
        <w:autoSpaceDE/>
        <w:autoSpaceDN/>
        <w:jc w:val="both"/>
        <w:rPr>
          <w:rFonts w:ascii="Times New Roman"/>
        </w:rPr>
      </w:pPr>
      <w:r w:rsidRPr="00197753">
        <w:rPr>
          <w:rFonts w:ascii="Times New Roman" w:cs="宋体" w:hint="eastAsia"/>
          <w:szCs w:val="21"/>
        </w:rPr>
        <w:t>评价发现是将收到的评价证据对照评价准则进行评价的结果。评价发现是可以符合评价准则的，也可以是不符合准则的。不管符合与否，都是评价发现。符合的</w:t>
      </w:r>
      <w:proofErr w:type="gramStart"/>
      <w:r w:rsidRPr="00197753">
        <w:rPr>
          <w:rFonts w:ascii="Times New Roman" w:cs="宋体" w:hint="eastAsia"/>
          <w:szCs w:val="21"/>
        </w:rPr>
        <w:t>作出</w:t>
      </w:r>
      <w:proofErr w:type="gramEnd"/>
      <w:r w:rsidRPr="00197753">
        <w:rPr>
          <w:rFonts w:ascii="Times New Roman" w:cs="宋体" w:hint="eastAsia"/>
          <w:szCs w:val="21"/>
        </w:rPr>
        <w:t>肯定评价，不符合的要形成不符合项，进行纠正或形成纠正措施，为改进管理提供机会。</w:t>
      </w:r>
    </w:p>
    <w:p w14:paraId="2EEDF224" w14:textId="77777777" w:rsidR="00050F1C" w:rsidRPr="00197753" w:rsidRDefault="00050F1C" w:rsidP="00050F1C">
      <w:pPr>
        <w:pStyle w:val="-"/>
        <w:numPr>
          <w:ilvl w:val="1"/>
          <w:numId w:val="1"/>
        </w:numPr>
        <w:spacing w:before="156" w:after="156"/>
        <w:outlineLvl w:val="1"/>
        <w:rPr>
          <w:rFonts w:ascii="Times New Roman" w:hAnsi="Times New Roman"/>
        </w:rPr>
      </w:pPr>
      <w:bookmarkStart w:id="41" w:name="_Toc151997100"/>
      <w:bookmarkStart w:id="42" w:name="_Toc163615212"/>
      <w:bookmarkStart w:id="43" w:name="_Toc163615272"/>
      <w:bookmarkStart w:id="44" w:name="_Toc166166211"/>
      <w:bookmarkStart w:id="45" w:name="_Toc167890561"/>
      <w:bookmarkEnd w:id="41"/>
      <w:bookmarkEnd w:id="42"/>
      <w:bookmarkEnd w:id="43"/>
      <w:bookmarkEnd w:id="44"/>
      <w:bookmarkEnd w:id="45"/>
    </w:p>
    <w:p w14:paraId="796F1AC1" w14:textId="77777777" w:rsidR="00050F1C" w:rsidRPr="00197753" w:rsidRDefault="00050F1C" w:rsidP="00050F1C">
      <w:pPr>
        <w:pStyle w:val="-"/>
        <w:spacing w:before="156" w:after="156"/>
        <w:ind w:firstLineChars="200" w:firstLine="420"/>
        <w:outlineLvl w:val="1"/>
        <w:rPr>
          <w:rFonts w:ascii="Times New Roman" w:hAnsi="Times New Roman"/>
        </w:rPr>
      </w:pPr>
      <w:bookmarkStart w:id="46" w:name="_Toc151997101"/>
      <w:bookmarkStart w:id="47" w:name="_Toc163615213"/>
      <w:bookmarkStart w:id="48" w:name="_Toc163615273"/>
      <w:bookmarkStart w:id="49" w:name="_Toc166166212"/>
      <w:bookmarkStart w:id="50" w:name="_Toc167890562"/>
      <w:r w:rsidRPr="00197753">
        <w:rPr>
          <w:rFonts w:ascii="Times New Roman" w:hAnsi="Times New Roman" w:cs="黑体" w:hint="eastAsia"/>
          <w:szCs w:val="21"/>
        </w:rPr>
        <w:t>评价结论</w:t>
      </w:r>
      <w:r w:rsidRPr="00197753">
        <w:rPr>
          <w:rFonts w:ascii="Times New Roman" w:hAnsi="Times New Roman" w:cs="黑体" w:hint="eastAsia"/>
          <w:szCs w:val="21"/>
        </w:rPr>
        <w:t>self-assessment conclusions</w:t>
      </w:r>
      <w:bookmarkEnd w:id="46"/>
      <w:bookmarkEnd w:id="47"/>
      <w:bookmarkEnd w:id="48"/>
      <w:bookmarkEnd w:id="49"/>
      <w:bookmarkEnd w:id="50"/>
    </w:p>
    <w:p w14:paraId="3662497D" w14:textId="77777777" w:rsidR="00050F1C" w:rsidRPr="00197753" w:rsidRDefault="00050F1C" w:rsidP="00050F1C">
      <w:pPr>
        <w:pStyle w:val="afff3"/>
        <w:wordWrap w:val="0"/>
        <w:autoSpaceDE/>
        <w:autoSpaceDN/>
        <w:jc w:val="both"/>
        <w:rPr>
          <w:rFonts w:ascii="Times New Roman"/>
        </w:rPr>
      </w:pPr>
      <w:r w:rsidRPr="00197753">
        <w:rPr>
          <w:rFonts w:ascii="Times New Roman" w:cs="宋体" w:hint="eastAsia"/>
          <w:szCs w:val="21"/>
        </w:rPr>
        <w:t>评价结论是评价小组在考虑了评价目的和所有评价发现后得出的评价结果。评价结论包括符合的和不符合的，经过系统综合评分，得出的评价结果。</w:t>
      </w:r>
    </w:p>
    <w:p w14:paraId="73A9FF1F" w14:textId="77777777" w:rsidR="00050F1C" w:rsidRPr="00197753" w:rsidRDefault="00050F1C" w:rsidP="00050F1C">
      <w:pPr>
        <w:pStyle w:val="-"/>
        <w:numPr>
          <w:ilvl w:val="1"/>
          <w:numId w:val="1"/>
        </w:numPr>
        <w:spacing w:before="156" w:after="156"/>
        <w:outlineLvl w:val="1"/>
        <w:rPr>
          <w:rFonts w:ascii="Times New Roman" w:hAnsi="Times New Roman"/>
        </w:rPr>
      </w:pPr>
      <w:bookmarkStart w:id="51" w:name="_Toc151997102"/>
      <w:bookmarkStart w:id="52" w:name="_Toc151997104"/>
      <w:bookmarkStart w:id="53" w:name="_Toc163615214"/>
      <w:bookmarkStart w:id="54" w:name="_Toc163615274"/>
      <w:bookmarkStart w:id="55" w:name="_Toc166166213"/>
      <w:bookmarkStart w:id="56" w:name="_Toc167890563"/>
      <w:bookmarkEnd w:id="51"/>
      <w:bookmarkEnd w:id="52"/>
      <w:bookmarkEnd w:id="53"/>
      <w:bookmarkEnd w:id="54"/>
      <w:bookmarkEnd w:id="55"/>
      <w:bookmarkEnd w:id="56"/>
    </w:p>
    <w:p w14:paraId="5BAD49BD" w14:textId="77777777" w:rsidR="00050F1C" w:rsidRPr="00197753" w:rsidRDefault="00050F1C" w:rsidP="00050F1C">
      <w:pPr>
        <w:pStyle w:val="-"/>
        <w:spacing w:before="156" w:after="156"/>
        <w:ind w:firstLineChars="200" w:firstLine="420"/>
        <w:outlineLvl w:val="1"/>
        <w:rPr>
          <w:rFonts w:ascii="Times New Roman" w:hAnsi="Times New Roman"/>
        </w:rPr>
      </w:pPr>
      <w:bookmarkStart w:id="57" w:name="_Toc151997105"/>
      <w:bookmarkStart w:id="58" w:name="_Toc163615215"/>
      <w:bookmarkStart w:id="59" w:name="_Toc163615275"/>
      <w:bookmarkStart w:id="60" w:name="_Toc166166214"/>
      <w:bookmarkStart w:id="61" w:name="_Toc167890564"/>
      <w:r w:rsidRPr="00197753">
        <w:rPr>
          <w:rFonts w:ascii="Times New Roman" w:hAnsi="Times New Roman" w:cs="黑体" w:hint="eastAsia"/>
          <w:szCs w:val="21"/>
        </w:rPr>
        <w:t>评价计划</w:t>
      </w:r>
      <w:r w:rsidRPr="00197753">
        <w:rPr>
          <w:rFonts w:ascii="Times New Roman" w:hAnsi="Times New Roman" w:cs="黑体" w:hint="eastAsia"/>
          <w:szCs w:val="21"/>
        </w:rPr>
        <w:t xml:space="preserve">self-evaluation </w:t>
      </w:r>
      <w:proofErr w:type="spellStart"/>
      <w:r w:rsidRPr="00197753">
        <w:rPr>
          <w:rFonts w:ascii="Times New Roman" w:hAnsi="Times New Roman" w:cs="黑体" w:hint="eastAsia"/>
          <w:szCs w:val="21"/>
        </w:rPr>
        <w:t>programme</w:t>
      </w:r>
      <w:bookmarkEnd w:id="57"/>
      <w:bookmarkEnd w:id="58"/>
      <w:bookmarkEnd w:id="59"/>
      <w:bookmarkEnd w:id="60"/>
      <w:bookmarkEnd w:id="61"/>
      <w:proofErr w:type="spellEnd"/>
    </w:p>
    <w:p w14:paraId="21F2ACB5" w14:textId="77777777" w:rsidR="00050F1C" w:rsidRPr="00197753" w:rsidRDefault="00050F1C" w:rsidP="00050F1C">
      <w:pPr>
        <w:pStyle w:val="afff3"/>
        <w:wordWrap w:val="0"/>
        <w:autoSpaceDE/>
        <w:autoSpaceDN/>
        <w:jc w:val="both"/>
        <w:rPr>
          <w:rFonts w:ascii="Times New Roman"/>
        </w:rPr>
      </w:pPr>
      <w:r w:rsidRPr="00197753">
        <w:rPr>
          <w:rFonts w:ascii="Times New Roman" w:cs="宋体" w:hint="eastAsia"/>
          <w:szCs w:val="21"/>
        </w:rPr>
        <w:t>评价计划是对一次评价活动和安排的描述。评价计划应明确规定本次评价的目的、范围、依据、</w:t>
      </w:r>
      <w:proofErr w:type="gramStart"/>
      <w:r w:rsidRPr="00197753">
        <w:rPr>
          <w:rFonts w:ascii="Times New Roman" w:cs="宋体" w:hint="eastAsia"/>
          <w:szCs w:val="21"/>
        </w:rPr>
        <w:t>评价组</w:t>
      </w:r>
      <w:proofErr w:type="gramEnd"/>
      <w:r w:rsidRPr="00197753">
        <w:rPr>
          <w:rFonts w:ascii="Times New Roman" w:cs="宋体" w:hint="eastAsia"/>
          <w:szCs w:val="21"/>
        </w:rPr>
        <w:t>组成、评价起止日期及日程安排，某些必要的要求和</w:t>
      </w:r>
      <w:proofErr w:type="gramStart"/>
      <w:r w:rsidRPr="00197753">
        <w:rPr>
          <w:rFonts w:ascii="Times New Roman" w:cs="宋体" w:hint="eastAsia"/>
          <w:szCs w:val="21"/>
        </w:rPr>
        <w:t>评价组</w:t>
      </w:r>
      <w:proofErr w:type="gramEnd"/>
      <w:r w:rsidRPr="00197753">
        <w:rPr>
          <w:rFonts w:ascii="Times New Roman" w:cs="宋体" w:hint="eastAsia"/>
          <w:szCs w:val="21"/>
        </w:rPr>
        <w:t>的承诺。</w:t>
      </w:r>
    </w:p>
    <w:p w14:paraId="75D85572" w14:textId="77777777" w:rsidR="00050F1C" w:rsidRPr="00197753" w:rsidRDefault="00050F1C" w:rsidP="00050F1C">
      <w:pPr>
        <w:pStyle w:val="-"/>
        <w:numPr>
          <w:ilvl w:val="1"/>
          <w:numId w:val="1"/>
        </w:numPr>
        <w:spacing w:before="156" w:after="156"/>
        <w:outlineLvl w:val="1"/>
        <w:rPr>
          <w:rFonts w:ascii="Times New Roman" w:hAnsi="Times New Roman"/>
        </w:rPr>
      </w:pPr>
      <w:bookmarkStart w:id="62" w:name="_Toc151997106"/>
      <w:bookmarkStart w:id="63" w:name="_Toc163615216"/>
      <w:bookmarkStart w:id="64" w:name="_Toc163615276"/>
      <w:bookmarkStart w:id="65" w:name="_Toc166166215"/>
      <w:bookmarkStart w:id="66" w:name="_Toc167890565"/>
      <w:bookmarkEnd w:id="62"/>
      <w:bookmarkEnd w:id="63"/>
      <w:bookmarkEnd w:id="64"/>
      <w:bookmarkEnd w:id="65"/>
      <w:bookmarkEnd w:id="66"/>
    </w:p>
    <w:p w14:paraId="0752F160" w14:textId="77777777" w:rsidR="00050F1C" w:rsidRPr="00197753" w:rsidRDefault="00050F1C" w:rsidP="00050F1C">
      <w:pPr>
        <w:pStyle w:val="-"/>
        <w:spacing w:before="156" w:after="156"/>
        <w:ind w:firstLineChars="200" w:firstLine="420"/>
        <w:outlineLvl w:val="1"/>
        <w:rPr>
          <w:rFonts w:ascii="Times New Roman" w:hAnsi="Times New Roman"/>
        </w:rPr>
      </w:pPr>
      <w:bookmarkStart w:id="67" w:name="_Toc151997107"/>
      <w:bookmarkStart w:id="68" w:name="_Toc163615217"/>
      <w:bookmarkStart w:id="69" w:name="_Toc163615277"/>
      <w:bookmarkStart w:id="70" w:name="_Toc166166216"/>
      <w:bookmarkStart w:id="71" w:name="_Toc167890566"/>
      <w:r w:rsidRPr="00197753">
        <w:rPr>
          <w:rFonts w:ascii="Times New Roman" w:hAnsi="Times New Roman" w:cs="黑体" w:hint="eastAsia"/>
          <w:szCs w:val="21"/>
        </w:rPr>
        <w:t>评价范围</w:t>
      </w:r>
      <w:r w:rsidRPr="00197753">
        <w:rPr>
          <w:rFonts w:ascii="Times New Roman" w:hAnsi="Times New Roman" w:cs="黑体" w:hint="eastAsia"/>
          <w:szCs w:val="21"/>
        </w:rPr>
        <w:t>self-assessment scope</w:t>
      </w:r>
      <w:bookmarkEnd w:id="67"/>
      <w:bookmarkEnd w:id="68"/>
      <w:bookmarkEnd w:id="69"/>
      <w:bookmarkEnd w:id="70"/>
      <w:bookmarkEnd w:id="71"/>
    </w:p>
    <w:p w14:paraId="1402A633" w14:textId="77777777" w:rsidR="00050F1C" w:rsidRPr="00197753" w:rsidRDefault="00050F1C" w:rsidP="00050F1C">
      <w:pPr>
        <w:pStyle w:val="afff3"/>
        <w:wordWrap w:val="0"/>
        <w:autoSpaceDE/>
        <w:autoSpaceDN/>
        <w:jc w:val="both"/>
        <w:rPr>
          <w:rFonts w:ascii="Times New Roman"/>
        </w:rPr>
      </w:pPr>
      <w:r w:rsidRPr="00197753">
        <w:rPr>
          <w:rFonts w:ascii="Times New Roman" w:cs="宋体" w:hint="eastAsia"/>
          <w:szCs w:val="21"/>
        </w:rPr>
        <w:t>评价范围是</w:t>
      </w:r>
      <w:proofErr w:type="gramStart"/>
      <w:r w:rsidRPr="00197753">
        <w:rPr>
          <w:rFonts w:ascii="Times New Roman" w:cs="宋体" w:hint="eastAsia"/>
          <w:szCs w:val="21"/>
        </w:rPr>
        <w:t>指评价</w:t>
      </w:r>
      <w:proofErr w:type="gramEnd"/>
      <w:r w:rsidRPr="00197753">
        <w:rPr>
          <w:rFonts w:ascii="Times New Roman" w:cs="宋体" w:hint="eastAsia"/>
          <w:szCs w:val="21"/>
        </w:rPr>
        <w:t>活动应涉及到的内容，以及时间和空间界限。一般是指：安全生产标准化体系运作的过程、活动、组织、场所、部门和地域等，以及评价覆盖的起止时间。评价范围必须是清晰而明确的。</w:t>
      </w:r>
      <w:bookmarkStart w:id="72" w:name="_Toc151997108"/>
      <w:bookmarkStart w:id="73" w:name="_Toc163615218"/>
      <w:bookmarkStart w:id="74" w:name="_Toc163615278"/>
      <w:bookmarkEnd w:id="72"/>
      <w:bookmarkEnd w:id="73"/>
      <w:bookmarkEnd w:id="74"/>
    </w:p>
    <w:p w14:paraId="1D835681" w14:textId="47020B87" w:rsidR="00824AEC" w:rsidRPr="00197753" w:rsidRDefault="00824AEC" w:rsidP="00674B15">
      <w:pPr>
        <w:pStyle w:val="-"/>
        <w:numPr>
          <w:ilvl w:val="1"/>
          <w:numId w:val="1"/>
        </w:numPr>
        <w:spacing w:before="156" w:after="156"/>
        <w:outlineLvl w:val="1"/>
        <w:rPr>
          <w:rFonts w:ascii="Times New Roman" w:hAnsi="Times New Roman" w:cs="黑体"/>
          <w:szCs w:val="21"/>
        </w:rPr>
      </w:pPr>
      <w:bookmarkStart w:id="75" w:name="_Toc167890567"/>
      <w:bookmarkEnd w:id="75"/>
    </w:p>
    <w:p w14:paraId="2A2BA516" w14:textId="4E0273F9" w:rsidR="00824AEC" w:rsidRPr="00197753" w:rsidRDefault="00824AEC" w:rsidP="006A0D25">
      <w:pPr>
        <w:pStyle w:val="-"/>
        <w:spacing w:before="156" w:after="156"/>
        <w:ind w:firstLineChars="200" w:firstLine="420"/>
        <w:outlineLvl w:val="1"/>
        <w:rPr>
          <w:rFonts w:ascii="Times New Roman" w:hAnsi="Times New Roman" w:cs="黑体"/>
          <w:szCs w:val="21"/>
        </w:rPr>
      </w:pPr>
      <w:bookmarkStart w:id="76" w:name="_Toc163648158"/>
      <w:bookmarkStart w:id="77" w:name="_Toc167890568"/>
      <w:r w:rsidRPr="00197753">
        <w:rPr>
          <w:rFonts w:ascii="Times New Roman" w:hAnsi="Times New Roman" w:cs="黑体" w:hint="eastAsia"/>
          <w:szCs w:val="21"/>
        </w:rPr>
        <w:t>散杂货港口企业</w:t>
      </w:r>
      <w:r w:rsidR="00576A9F" w:rsidRPr="00197753">
        <w:rPr>
          <w:rFonts w:ascii="Times New Roman" w:hAnsi="Times New Roman" w:cs="黑体" w:hint="eastAsia"/>
          <w:szCs w:val="21"/>
        </w:rPr>
        <w:t xml:space="preserve">  bulk and general cargo </w:t>
      </w:r>
      <w:r w:rsidR="00576A9F" w:rsidRPr="00197753">
        <w:rPr>
          <w:rFonts w:ascii="Times New Roman" w:hAnsi="Times New Roman" w:cs="黑体"/>
          <w:szCs w:val="21"/>
        </w:rPr>
        <w:t>port enterprises</w:t>
      </w:r>
      <w:bookmarkEnd w:id="76"/>
      <w:bookmarkEnd w:id="77"/>
    </w:p>
    <w:p w14:paraId="14A05302" w14:textId="15911059" w:rsidR="00050F1C" w:rsidRPr="00197753" w:rsidRDefault="005D388A">
      <w:pPr>
        <w:pStyle w:val="afff3"/>
        <w:wordWrap w:val="0"/>
        <w:autoSpaceDE/>
        <w:autoSpaceDN/>
        <w:jc w:val="both"/>
        <w:rPr>
          <w:rFonts w:ascii="Times New Roman" w:cs="宋体"/>
          <w:szCs w:val="21"/>
        </w:rPr>
      </w:pPr>
      <w:r w:rsidRPr="00197753">
        <w:rPr>
          <w:rFonts w:ascii="Times New Roman" w:cs="宋体" w:hint="eastAsia"/>
          <w:szCs w:val="21"/>
        </w:rPr>
        <w:t>在港口内从事装卸、过驳、储存</w:t>
      </w:r>
      <w:r w:rsidR="00B54EB0" w:rsidRPr="00197753">
        <w:rPr>
          <w:rFonts w:ascii="Times New Roman" w:cs="宋体" w:hint="eastAsia"/>
          <w:szCs w:val="21"/>
        </w:rPr>
        <w:t>粮油、固体</w:t>
      </w:r>
      <w:r w:rsidRPr="00197753">
        <w:rPr>
          <w:rFonts w:ascii="Times New Roman" w:cs="宋体" w:hint="eastAsia"/>
          <w:szCs w:val="21"/>
        </w:rPr>
        <w:t>散货</w:t>
      </w:r>
      <w:r w:rsidR="00B54EB0" w:rsidRPr="00197753">
        <w:rPr>
          <w:rFonts w:ascii="Times New Roman" w:cs="宋体" w:hint="eastAsia"/>
          <w:szCs w:val="21"/>
        </w:rPr>
        <w:t>及</w:t>
      </w:r>
      <w:r w:rsidRPr="00197753">
        <w:rPr>
          <w:rFonts w:ascii="Times New Roman" w:cs="宋体" w:hint="eastAsia"/>
          <w:szCs w:val="21"/>
        </w:rPr>
        <w:t>件杂货</w:t>
      </w:r>
      <w:r w:rsidR="00B54EB0" w:rsidRPr="00197753">
        <w:rPr>
          <w:rFonts w:ascii="Times New Roman" w:cs="宋体" w:hint="eastAsia"/>
          <w:szCs w:val="21"/>
        </w:rPr>
        <w:t>物</w:t>
      </w:r>
      <w:r w:rsidRPr="00197753">
        <w:rPr>
          <w:rFonts w:ascii="Times New Roman" w:cs="宋体" w:hint="eastAsia"/>
          <w:szCs w:val="21"/>
        </w:rPr>
        <w:t>等作业活动的</w:t>
      </w:r>
      <w:r w:rsidR="00B54EB0" w:rsidRPr="00197753">
        <w:rPr>
          <w:rFonts w:ascii="Times New Roman" w:cs="宋体" w:hint="eastAsia"/>
          <w:szCs w:val="21"/>
        </w:rPr>
        <w:t>普通货物、危险货物港口经营人</w:t>
      </w:r>
      <w:r w:rsidRPr="00197753">
        <w:rPr>
          <w:rFonts w:ascii="Times New Roman" w:cs="宋体" w:hint="eastAsia"/>
          <w:szCs w:val="21"/>
        </w:rPr>
        <w:t>。</w:t>
      </w:r>
    </w:p>
    <w:p w14:paraId="361A82FD" w14:textId="77777777" w:rsidR="00050F1C" w:rsidRPr="00197753" w:rsidRDefault="00050F1C" w:rsidP="00050F1C">
      <w:pPr>
        <w:pStyle w:val="afff4"/>
        <w:numPr>
          <w:ilvl w:val="0"/>
          <w:numId w:val="24"/>
        </w:numPr>
        <w:outlineLvl w:val="0"/>
        <w:rPr>
          <w:rFonts w:ascii="Times New Roman" w:hAnsi="Times New Roman"/>
        </w:rPr>
      </w:pPr>
      <w:bookmarkStart w:id="78" w:name="_Toc167890569"/>
      <w:bookmarkStart w:id="79" w:name="_Toc166166217"/>
      <w:r w:rsidRPr="00197753">
        <w:rPr>
          <w:rFonts w:ascii="Times New Roman" w:hAnsi="Times New Roman" w:cs="黑体" w:hint="eastAsia"/>
          <w:szCs w:val="21"/>
        </w:rPr>
        <w:t>基本要求</w:t>
      </w:r>
      <w:bookmarkEnd w:id="78"/>
    </w:p>
    <w:p w14:paraId="321FEA0B" w14:textId="77777777" w:rsidR="00050F1C" w:rsidRPr="00197753" w:rsidRDefault="00050F1C" w:rsidP="00050F1C">
      <w:pPr>
        <w:pStyle w:val="-"/>
        <w:numPr>
          <w:ilvl w:val="1"/>
          <w:numId w:val="24"/>
        </w:numPr>
        <w:spacing w:before="156" w:after="156"/>
        <w:outlineLvl w:val="1"/>
        <w:rPr>
          <w:rFonts w:ascii="Times New Roman" w:hAnsi="Times New Roman"/>
        </w:rPr>
      </w:pPr>
      <w:bookmarkStart w:id="80" w:name="_Toc167890570"/>
      <w:r w:rsidRPr="00197753">
        <w:rPr>
          <w:rFonts w:ascii="Times New Roman" w:hAnsi="Times New Roman" w:cs="黑体" w:hint="eastAsia"/>
          <w:szCs w:val="21"/>
        </w:rPr>
        <w:t>评价原则</w:t>
      </w:r>
      <w:bookmarkEnd w:id="80"/>
    </w:p>
    <w:p w14:paraId="0D628270" w14:textId="4E4E627D" w:rsidR="00050F1C" w:rsidRPr="00197753" w:rsidRDefault="00050F1C" w:rsidP="00050F1C">
      <w:pPr>
        <w:pStyle w:val="afff3"/>
        <w:ind w:firstLineChars="0" w:firstLine="0"/>
        <w:rPr>
          <w:rFonts w:ascii="Times New Roman" w:cs="宋体"/>
          <w:szCs w:val="21"/>
        </w:rPr>
      </w:pPr>
      <w:r w:rsidRPr="00197753">
        <w:rPr>
          <w:rFonts w:ascii="Times New Roman" w:cs="宋体" w:hint="eastAsia"/>
          <w:szCs w:val="21"/>
        </w:rPr>
        <w:t xml:space="preserve">4.1.1 </w:t>
      </w:r>
      <w:r w:rsidR="00346CBE" w:rsidRPr="00197753">
        <w:rPr>
          <w:rFonts w:ascii="Times New Roman" w:cs="宋体" w:hint="eastAsia"/>
          <w:szCs w:val="21"/>
        </w:rPr>
        <w:t xml:space="preserve"> </w:t>
      </w:r>
      <w:r w:rsidRPr="00197753">
        <w:rPr>
          <w:rFonts w:ascii="Times New Roman" w:cs="宋体" w:hint="eastAsia"/>
          <w:szCs w:val="21"/>
        </w:rPr>
        <w:t>法律法规遵从原则：</w:t>
      </w:r>
      <w:r w:rsidRPr="00197753">
        <w:rPr>
          <w:rFonts w:ascii="Times New Roman" w:cs="宋体"/>
          <w:szCs w:val="21"/>
        </w:rPr>
        <w:t>评价工作必须严格遵守国家和地方相关的法律法规、标准和政策，确保评价内容符合法定要求。</w:t>
      </w:r>
    </w:p>
    <w:p w14:paraId="1732BF62" w14:textId="18319075" w:rsidR="00050F1C" w:rsidRPr="00197753" w:rsidRDefault="00050F1C" w:rsidP="00050F1C">
      <w:pPr>
        <w:pStyle w:val="afff3"/>
        <w:ind w:firstLineChars="0" w:firstLine="0"/>
        <w:rPr>
          <w:rFonts w:ascii="Times New Roman" w:cs="宋体"/>
          <w:szCs w:val="21"/>
        </w:rPr>
      </w:pPr>
      <w:r w:rsidRPr="00197753">
        <w:rPr>
          <w:rFonts w:ascii="Times New Roman" w:cs="宋体" w:hint="eastAsia"/>
          <w:szCs w:val="21"/>
        </w:rPr>
        <w:t xml:space="preserve">4.1.2 </w:t>
      </w:r>
      <w:r w:rsidR="00346CBE" w:rsidRPr="00197753">
        <w:rPr>
          <w:rFonts w:ascii="Times New Roman" w:cs="宋体" w:hint="eastAsia"/>
          <w:szCs w:val="21"/>
        </w:rPr>
        <w:t xml:space="preserve"> </w:t>
      </w:r>
      <w:r w:rsidRPr="00197753">
        <w:rPr>
          <w:rFonts w:ascii="Times New Roman" w:cs="宋体" w:hint="eastAsia"/>
          <w:szCs w:val="21"/>
        </w:rPr>
        <w:t>科学客观原则：评价应基于科学的理论和方法，客观、公正、全面地评估企业的安全生产状况，避免主观偏见和片面性评价</w:t>
      </w:r>
      <w:r w:rsidRPr="00197753">
        <w:rPr>
          <w:rFonts w:ascii="Times New Roman" w:cs="宋体"/>
          <w:szCs w:val="21"/>
        </w:rPr>
        <w:t>。</w:t>
      </w:r>
    </w:p>
    <w:p w14:paraId="10E4CB07" w14:textId="7578B14F" w:rsidR="00050F1C" w:rsidRPr="00197753" w:rsidRDefault="00050F1C" w:rsidP="00050F1C">
      <w:pPr>
        <w:pStyle w:val="afff3"/>
        <w:wordWrap w:val="0"/>
        <w:autoSpaceDE/>
        <w:autoSpaceDN/>
        <w:ind w:firstLineChars="0" w:firstLine="0"/>
        <w:jc w:val="both"/>
        <w:rPr>
          <w:rFonts w:ascii="Times New Roman" w:cs="宋体"/>
          <w:szCs w:val="21"/>
        </w:rPr>
      </w:pPr>
      <w:r w:rsidRPr="00197753">
        <w:rPr>
          <w:rFonts w:ascii="Times New Roman" w:cs="宋体" w:hint="eastAsia"/>
          <w:szCs w:val="21"/>
        </w:rPr>
        <w:t xml:space="preserve">4.1.3 </w:t>
      </w:r>
      <w:r w:rsidR="00346CBE" w:rsidRPr="00197753">
        <w:rPr>
          <w:rFonts w:ascii="Times New Roman" w:cs="宋体" w:hint="eastAsia"/>
          <w:szCs w:val="21"/>
        </w:rPr>
        <w:t xml:space="preserve"> </w:t>
      </w:r>
      <w:r w:rsidRPr="00197753">
        <w:rPr>
          <w:rFonts w:ascii="Times New Roman" w:cs="宋体" w:hint="eastAsia"/>
          <w:szCs w:val="21"/>
        </w:rPr>
        <w:t>全面系统原则：</w:t>
      </w:r>
      <w:r w:rsidRPr="00197753">
        <w:rPr>
          <w:rFonts w:ascii="Times New Roman" w:cs="宋体"/>
          <w:szCs w:val="21"/>
        </w:rPr>
        <w:t>评价应该从企业的安全管理体系、安全技术措施、应急救援能力等多个方面进行全面评估，形成系统化的评价结果。</w:t>
      </w:r>
    </w:p>
    <w:p w14:paraId="344D7667" w14:textId="18BFBE7D" w:rsidR="00050F1C" w:rsidRPr="00197753" w:rsidRDefault="00050F1C" w:rsidP="00050F1C">
      <w:pPr>
        <w:pStyle w:val="afff3"/>
        <w:wordWrap w:val="0"/>
        <w:autoSpaceDE/>
        <w:autoSpaceDN/>
        <w:ind w:firstLineChars="0" w:firstLine="0"/>
        <w:jc w:val="both"/>
        <w:rPr>
          <w:rFonts w:ascii="Times New Roman" w:cs="宋体"/>
          <w:szCs w:val="21"/>
        </w:rPr>
      </w:pPr>
      <w:r w:rsidRPr="00197753">
        <w:rPr>
          <w:rFonts w:ascii="Times New Roman" w:cs="宋体" w:hint="eastAsia"/>
          <w:szCs w:val="21"/>
        </w:rPr>
        <w:t xml:space="preserve">4.1.4 </w:t>
      </w:r>
      <w:r w:rsidR="00346CBE" w:rsidRPr="00197753">
        <w:rPr>
          <w:rFonts w:ascii="Times New Roman" w:cs="宋体" w:hint="eastAsia"/>
          <w:szCs w:val="21"/>
        </w:rPr>
        <w:t xml:space="preserve"> </w:t>
      </w:r>
      <w:r w:rsidRPr="00197753">
        <w:rPr>
          <w:rFonts w:ascii="Times New Roman" w:cs="宋体" w:hint="eastAsia"/>
          <w:szCs w:val="21"/>
        </w:rPr>
        <w:t>持续改进原则：</w:t>
      </w:r>
      <w:r w:rsidRPr="00197753">
        <w:rPr>
          <w:rFonts w:ascii="Times New Roman" w:cs="宋体"/>
          <w:szCs w:val="21"/>
        </w:rPr>
        <w:t>评价</w:t>
      </w:r>
      <w:r w:rsidRPr="00197753">
        <w:rPr>
          <w:rFonts w:ascii="Times New Roman" w:cs="宋体" w:hint="eastAsia"/>
          <w:szCs w:val="21"/>
        </w:rPr>
        <w:t>建议</w:t>
      </w:r>
      <w:r w:rsidRPr="00197753">
        <w:rPr>
          <w:rFonts w:ascii="Times New Roman" w:cs="宋体"/>
          <w:szCs w:val="21"/>
        </w:rPr>
        <w:t>应为企业提供改进安全管理工作的指导，促使企业不断提升安全生产水平。</w:t>
      </w:r>
    </w:p>
    <w:p w14:paraId="1AC4235D" w14:textId="373B743C" w:rsidR="00050F1C" w:rsidRPr="00197753" w:rsidRDefault="00050F1C" w:rsidP="00050F1C">
      <w:pPr>
        <w:pStyle w:val="afff3"/>
        <w:wordWrap w:val="0"/>
        <w:autoSpaceDE/>
        <w:autoSpaceDN/>
        <w:ind w:firstLineChars="0" w:firstLine="0"/>
        <w:jc w:val="both"/>
        <w:rPr>
          <w:rFonts w:ascii="Times New Roman"/>
        </w:rPr>
      </w:pPr>
      <w:r w:rsidRPr="00197753">
        <w:rPr>
          <w:rFonts w:ascii="Times New Roman" w:cs="宋体" w:hint="eastAsia"/>
          <w:szCs w:val="21"/>
        </w:rPr>
        <w:lastRenderedPageBreak/>
        <w:t xml:space="preserve">4.1.5 </w:t>
      </w:r>
      <w:r w:rsidR="00346CBE" w:rsidRPr="00197753">
        <w:rPr>
          <w:rFonts w:ascii="Times New Roman" w:cs="宋体" w:hint="eastAsia"/>
          <w:szCs w:val="21"/>
        </w:rPr>
        <w:t xml:space="preserve"> </w:t>
      </w:r>
      <w:r w:rsidRPr="00197753">
        <w:rPr>
          <w:rFonts w:ascii="Times New Roman" w:cs="宋体" w:hint="eastAsia"/>
          <w:szCs w:val="21"/>
        </w:rPr>
        <w:t>保密合</w:t>
      </w:r>
      <w:proofErr w:type="gramStart"/>
      <w:r w:rsidRPr="00197753">
        <w:rPr>
          <w:rFonts w:ascii="Times New Roman" w:cs="宋体" w:hint="eastAsia"/>
          <w:szCs w:val="21"/>
        </w:rPr>
        <w:t>规</w:t>
      </w:r>
      <w:proofErr w:type="gramEnd"/>
      <w:r w:rsidRPr="00197753">
        <w:rPr>
          <w:rFonts w:ascii="Times New Roman" w:cs="宋体" w:hint="eastAsia"/>
          <w:szCs w:val="21"/>
        </w:rPr>
        <w:t>原则：</w:t>
      </w:r>
      <w:r w:rsidRPr="00197753">
        <w:rPr>
          <w:rFonts w:ascii="Times New Roman" w:cs="宋体"/>
          <w:szCs w:val="21"/>
        </w:rPr>
        <w:t>在评价过程中，要严格保护企业的商业机密和敏感信息，确保评价工作符合法律法规的保密要求，保障企业的合法权益。</w:t>
      </w:r>
    </w:p>
    <w:p w14:paraId="718D675F" w14:textId="77777777" w:rsidR="00050F1C" w:rsidRPr="00197753" w:rsidRDefault="00050F1C" w:rsidP="00050F1C">
      <w:pPr>
        <w:pStyle w:val="-"/>
        <w:numPr>
          <w:ilvl w:val="1"/>
          <w:numId w:val="24"/>
        </w:numPr>
        <w:spacing w:before="156" w:after="156"/>
        <w:outlineLvl w:val="1"/>
        <w:rPr>
          <w:rFonts w:ascii="Times New Roman" w:hAnsi="Times New Roman"/>
        </w:rPr>
      </w:pPr>
      <w:bookmarkStart w:id="81" w:name="_Toc167890571"/>
      <w:r w:rsidRPr="00197753">
        <w:rPr>
          <w:rFonts w:ascii="Times New Roman" w:hAnsi="Times New Roman" w:cs="黑体" w:hint="eastAsia"/>
          <w:szCs w:val="21"/>
        </w:rPr>
        <w:t>评价周期</w:t>
      </w:r>
      <w:bookmarkEnd w:id="81"/>
    </w:p>
    <w:p w14:paraId="58C39761" w14:textId="77777777" w:rsidR="00050F1C" w:rsidRPr="00197753" w:rsidRDefault="00050F1C" w:rsidP="00050F1C">
      <w:pPr>
        <w:pStyle w:val="afff3"/>
        <w:wordWrap w:val="0"/>
        <w:autoSpaceDE/>
        <w:autoSpaceDN/>
        <w:jc w:val="both"/>
        <w:rPr>
          <w:rFonts w:ascii="Times New Roman" w:cs="宋体"/>
          <w:szCs w:val="21"/>
        </w:rPr>
      </w:pPr>
      <w:r w:rsidRPr="00197753">
        <w:rPr>
          <w:rFonts w:ascii="Times New Roman" w:cs="宋体" w:hint="eastAsia"/>
          <w:szCs w:val="21"/>
        </w:rPr>
        <w:t>评价周期一般一年一次，可结合评价结果调整评价周期。如不具备等级必备条件，在完成整改后应再次进行评价。新取证企业应在试运行</w:t>
      </w:r>
      <w:r w:rsidRPr="00197753">
        <w:rPr>
          <w:rFonts w:ascii="Times New Roman" w:cs="宋体" w:hint="eastAsia"/>
          <w:szCs w:val="21"/>
        </w:rPr>
        <w:t>6</w:t>
      </w:r>
      <w:r w:rsidRPr="00197753">
        <w:rPr>
          <w:rFonts w:ascii="Times New Roman" w:cs="宋体" w:hint="eastAsia"/>
          <w:szCs w:val="21"/>
        </w:rPr>
        <w:t>个月后，开展评价工作。</w:t>
      </w:r>
    </w:p>
    <w:p w14:paraId="6293456B" w14:textId="77777777" w:rsidR="00050F1C" w:rsidRPr="00197753" w:rsidRDefault="00050F1C" w:rsidP="00050F1C">
      <w:pPr>
        <w:pStyle w:val="-"/>
        <w:numPr>
          <w:ilvl w:val="1"/>
          <w:numId w:val="24"/>
        </w:numPr>
        <w:spacing w:before="156" w:after="156"/>
        <w:outlineLvl w:val="1"/>
        <w:rPr>
          <w:rFonts w:ascii="Times New Roman" w:hAnsi="Times New Roman" w:cs="黑体"/>
          <w:szCs w:val="21"/>
        </w:rPr>
      </w:pPr>
      <w:bookmarkStart w:id="82" w:name="_Toc167890572"/>
      <w:r w:rsidRPr="00197753">
        <w:rPr>
          <w:rFonts w:ascii="Times New Roman" w:hAnsi="Times New Roman" w:cs="黑体" w:hint="eastAsia"/>
          <w:szCs w:val="21"/>
        </w:rPr>
        <w:t>评价等级</w:t>
      </w:r>
      <w:bookmarkEnd w:id="82"/>
    </w:p>
    <w:p w14:paraId="46DB0A43" w14:textId="1B8B264C" w:rsidR="00050F1C" w:rsidRPr="00197753" w:rsidRDefault="00050F1C" w:rsidP="00050F1C">
      <w:pPr>
        <w:pStyle w:val="afff3"/>
        <w:wordWrap w:val="0"/>
        <w:autoSpaceDE/>
        <w:autoSpaceDN/>
        <w:ind w:firstLineChars="0" w:firstLine="0"/>
        <w:jc w:val="both"/>
        <w:rPr>
          <w:rFonts w:ascii="Times New Roman"/>
        </w:rPr>
      </w:pPr>
      <w:r w:rsidRPr="00197753">
        <w:rPr>
          <w:rFonts w:ascii="Times New Roman" w:hint="eastAsia"/>
          <w:shd w:val="clear" w:color="auto" w:fill="FFFFFF"/>
        </w:rPr>
        <w:t xml:space="preserve">4.3.1 </w:t>
      </w:r>
      <w:r w:rsidR="00346CBE" w:rsidRPr="00197753">
        <w:rPr>
          <w:rFonts w:ascii="Times New Roman" w:hint="eastAsia"/>
          <w:shd w:val="clear" w:color="auto" w:fill="FFFFFF"/>
        </w:rPr>
        <w:t xml:space="preserve"> </w:t>
      </w:r>
      <w:r w:rsidRPr="00197753">
        <w:rPr>
          <w:rFonts w:ascii="Times New Roman" w:hint="eastAsia"/>
          <w:shd w:val="clear" w:color="auto" w:fill="FFFFFF"/>
        </w:rPr>
        <w:t>交通运输企业安全生产标准化等级分为一级、二级、三级，其中一级为最高等级，三级为最低等级，</w:t>
      </w:r>
      <w:r w:rsidRPr="00197753">
        <w:rPr>
          <w:rFonts w:ascii="Times New Roman" w:hint="eastAsia"/>
        </w:rPr>
        <w:t>评为一级企业的评价分数不低于</w:t>
      </w:r>
      <w:r w:rsidRPr="00197753">
        <w:rPr>
          <w:rFonts w:ascii="Times New Roman" w:hint="eastAsia"/>
        </w:rPr>
        <w:t>900</w:t>
      </w:r>
      <w:r w:rsidRPr="00197753">
        <w:rPr>
          <w:rFonts w:ascii="Times New Roman" w:hint="eastAsia"/>
        </w:rPr>
        <w:t>分且完全满足一、二、三级必备条件，评为二级企业的评价分数不低于</w:t>
      </w:r>
      <w:r w:rsidRPr="00197753">
        <w:rPr>
          <w:rFonts w:ascii="Times New Roman" w:hint="eastAsia"/>
        </w:rPr>
        <w:t>750</w:t>
      </w:r>
      <w:r w:rsidRPr="00197753">
        <w:rPr>
          <w:rFonts w:ascii="Times New Roman" w:hint="eastAsia"/>
        </w:rPr>
        <w:t>分且完全满足二、三级必备条件，评为三级达标企业的评价分数不低于</w:t>
      </w:r>
      <w:r w:rsidRPr="00197753">
        <w:rPr>
          <w:rFonts w:ascii="Times New Roman" w:hint="eastAsia"/>
        </w:rPr>
        <w:t>600</w:t>
      </w:r>
      <w:r w:rsidRPr="00197753">
        <w:rPr>
          <w:rFonts w:ascii="Times New Roman" w:hint="eastAsia"/>
        </w:rPr>
        <w:t>分且完全满足三级必备条件。</w:t>
      </w:r>
    </w:p>
    <w:p w14:paraId="5C2597DC" w14:textId="58E79364" w:rsidR="00050F1C" w:rsidRPr="00197753" w:rsidRDefault="00050F1C" w:rsidP="00050F1C">
      <w:pPr>
        <w:pStyle w:val="afff3"/>
        <w:wordWrap w:val="0"/>
        <w:autoSpaceDE/>
        <w:autoSpaceDN/>
        <w:ind w:firstLineChars="0" w:firstLine="0"/>
        <w:jc w:val="both"/>
        <w:rPr>
          <w:rFonts w:ascii="Times New Roman"/>
          <w:shd w:val="clear" w:color="auto" w:fill="FFFFFF"/>
        </w:rPr>
      </w:pPr>
      <w:r w:rsidRPr="00197753">
        <w:rPr>
          <w:rFonts w:ascii="Times New Roman" w:hint="eastAsia"/>
          <w:shd w:val="clear" w:color="auto" w:fill="FFFFFF"/>
        </w:rPr>
        <w:t xml:space="preserve">4.3.2 </w:t>
      </w:r>
      <w:r w:rsidR="00346CBE" w:rsidRPr="00197753">
        <w:rPr>
          <w:rFonts w:ascii="Times New Roman" w:hint="eastAsia"/>
          <w:shd w:val="clear" w:color="auto" w:fill="FFFFFF"/>
        </w:rPr>
        <w:t xml:space="preserve"> </w:t>
      </w:r>
      <w:r w:rsidRPr="00197753">
        <w:rPr>
          <w:rFonts w:ascii="Times New Roman" w:hint="eastAsia"/>
          <w:shd w:val="clear" w:color="auto" w:fill="FFFFFF"/>
        </w:rPr>
        <w:t>所有指标中要求的内容，如自评企业不涉及此项工作或当地主管机关未要求开展的，视为不涉及项处理，所得总分按照千分</w:t>
      </w:r>
      <w:proofErr w:type="gramStart"/>
      <w:r w:rsidRPr="00197753">
        <w:rPr>
          <w:rFonts w:ascii="Times New Roman" w:hint="eastAsia"/>
          <w:shd w:val="clear" w:color="auto" w:fill="FFFFFF"/>
        </w:rPr>
        <w:t>制比例</w:t>
      </w:r>
      <w:proofErr w:type="gramEnd"/>
      <w:r w:rsidRPr="00197753">
        <w:rPr>
          <w:rFonts w:ascii="Times New Roman" w:hint="eastAsia"/>
          <w:shd w:val="clear" w:color="auto" w:fill="FFFFFF"/>
        </w:rPr>
        <w:t>进行换。</w:t>
      </w:r>
    </w:p>
    <w:p w14:paraId="293FC5DD" w14:textId="77777777" w:rsidR="00050F1C" w:rsidRPr="00197753" w:rsidRDefault="00050F1C" w:rsidP="00050F1C">
      <w:pPr>
        <w:pStyle w:val="afff4"/>
        <w:numPr>
          <w:ilvl w:val="0"/>
          <w:numId w:val="24"/>
        </w:numPr>
        <w:outlineLvl w:val="0"/>
        <w:rPr>
          <w:rFonts w:ascii="Times New Roman" w:hAnsi="Times New Roman"/>
        </w:rPr>
      </w:pPr>
      <w:bookmarkStart w:id="83" w:name="_Toc167890573"/>
      <w:r w:rsidRPr="00197753">
        <w:rPr>
          <w:rFonts w:ascii="Times New Roman" w:hAnsi="Times New Roman" w:cs="黑体" w:hint="eastAsia"/>
          <w:szCs w:val="21"/>
        </w:rPr>
        <w:t>标准化评价员</w:t>
      </w:r>
      <w:bookmarkEnd w:id="83"/>
    </w:p>
    <w:p w14:paraId="0E967B31" w14:textId="4F55EE87" w:rsidR="00050F1C" w:rsidRPr="00197753" w:rsidRDefault="00050F1C" w:rsidP="00050F1C">
      <w:pPr>
        <w:pStyle w:val="afff3"/>
        <w:wordWrap w:val="0"/>
        <w:autoSpaceDE/>
        <w:autoSpaceDN/>
        <w:ind w:firstLineChars="0" w:firstLine="0"/>
        <w:jc w:val="both"/>
        <w:rPr>
          <w:rFonts w:ascii="Times New Roman"/>
        </w:rPr>
      </w:pPr>
      <w:r w:rsidRPr="00197753">
        <w:rPr>
          <w:rFonts w:ascii="Times New Roman" w:cs="宋体" w:hint="eastAsia"/>
          <w:szCs w:val="21"/>
        </w:rPr>
        <w:t>5.1</w:t>
      </w:r>
      <w:r w:rsidR="00346CBE" w:rsidRPr="00197753">
        <w:rPr>
          <w:rFonts w:ascii="Times New Roman" w:cs="宋体" w:hint="eastAsia"/>
          <w:szCs w:val="21"/>
        </w:rPr>
        <w:t xml:space="preserve">  </w:t>
      </w:r>
      <w:proofErr w:type="gramStart"/>
      <w:r w:rsidRPr="00197753">
        <w:rPr>
          <w:rFonts w:ascii="Times New Roman" w:cs="宋体" w:hint="eastAsia"/>
          <w:szCs w:val="21"/>
        </w:rPr>
        <w:t>评价员</w:t>
      </w:r>
      <w:proofErr w:type="gramEnd"/>
      <w:r w:rsidRPr="00197753">
        <w:rPr>
          <w:rFonts w:ascii="Times New Roman" w:cs="宋体" w:hint="eastAsia"/>
          <w:szCs w:val="21"/>
        </w:rPr>
        <w:t>的资格要求：</w:t>
      </w:r>
    </w:p>
    <w:p w14:paraId="3E00BA5A" w14:textId="77777777" w:rsidR="00050F1C" w:rsidRPr="00197753" w:rsidRDefault="00050F1C" w:rsidP="00050F1C">
      <w:pPr>
        <w:pStyle w:val="afff3"/>
        <w:wordWrap w:val="0"/>
        <w:autoSpaceDE/>
        <w:autoSpaceDN/>
        <w:ind w:firstLineChars="0"/>
        <w:jc w:val="both"/>
        <w:rPr>
          <w:rFonts w:ascii="Times New Roman" w:cs="宋体"/>
          <w:szCs w:val="21"/>
        </w:rPr>
      </w:pPr>
      <w:r w:rsidRPr="00197753">
        <w:rPr>
          <w:rFonts w:ascii="Times New Roman" w:cs="宋体"/>
          <w:szCs w:val="21"/>
        </w:rPr>
        <w:t>a</w:t>
      </w:r>
      <w:r w:rsidRPr="00197753">
        <w:rPr>
          <w:rFonts w:ascii="Times New Roman" w:cs="宋体" w:hint="eastAsia"/>
          <w:szCs w:val="21"/>
        </w:rPr>
        <w:t>）教育程度：宜具备大学专科及以上学历或具备初级及以上职称。</w:t>
      </w:r>
    </w:p>
    <w:p w14:paraId="3CF9E756" w14:textId="77777777" w:rsidR="00050F1C" w:rsidRPr="00197753" w:rsidRDefault="00050F1C" w:rsidP="00050F1C">
      <w:pPr>
        <w:pStyle w:val="afff3"/>
        <w:wordWrap w:val="0"/>
        <w:autoSpaceDE/>
        <w:autoSpaceDN/>
        <w:jc w:val="both"/>
        <w:rPr>
          <w:rFonts w:ascii="Times New Roman"/>
          <w:shd w:val="clear" w:color="auto" w:fill="FFFFFF"/>
        </w:rPr>
      </w:pPr>
      <w:r w:rsidRPr="00197753">
        <w:rPr>
          <w:rFonts w:ascii="Times New Roman" w:cs="宋体" w:hint="eastAsia"/>
          <w:szCs w:val="21"/>
        </w:rPr>
        <w:t>b</w:t>
      </w:r>
      <w:r w:rsidRPr="00197753">
        <w:rPr>
          <w:rFonts w:ascii="Times New Roman" w:cs="宋体" w:hint="eastAsia"/>
          <w:szCs w:val="21"/>
        </w:rPr>
        <w:t>）专业知识：</w:t>
      </w:r>
      <w:r w:rsidRPr="00197753">
        <w:rPr>
          <w:rFonts w:ascii="Times New Roman" w:hint="eastAsia"/>
          <w:shd w:val="clear" w:color="auto" w:fill="FFFFFF"/>
        </w:rPr>
        <w:t>具有</w:t>
      </w:r>
      <w:r w:rsidRPr="00197753">
        <w:rPr>
          <w:rFonts w:ascii="Times New Roman" w:hint="eastAsia"/>
          <w:shd w:val="clear" w:color="auto" w:fill="FFFFFF"/>
        </w:rPr>
        <w:t>5</w:t>
      </w:r>
      <w:r w:rsidRPr="00197753">
        <w:rPr>
          <w:rFonts w:ascii="Times New Roman" w:hint="eastAsia"/>
          <w:shd w:val="clear" w:color="auto" w:fill="FFFFFF"/>
        </w:rPr>
        <w:t>年及以上相关领域工作经历。</w:t>
      </w:r>
    </w:p>
    <w:p w14:paraId="5A2CA382" w14:textId="0B4DFB49" w:rsidR="00050F1C" w:rsidRPr="00197753" w:rsidRDefault="00050F1C" w:rsidP="00050F1C">
      <w:pPr>
        <w:pStyle w:val="afff3"/>
        <w:wordWrap w:val="0"/>
        <w:autoSpaceDE/>
        <w:autoSpaceDN/>
        <w:ind w:firstLineChars="0" w:firstLine="0"/>
        <w:jc w:val="both"/>
        <w:rPr>
          <w:rFonts w:ascii="Times New Roman"/>
        </w:rPr>
      </w:pPr>
      <w:r w:rsidRPr="00197753">
        <w:rPr>
          <w:rFonts w:ascii="Times New Roman" w:hint="eastAsia"/>
        </w:rPr>
        <w:t xml:space="preserve">5.2 </w:t>
      </w:r>
      <w:r w:rsidR="00346CBE" w:rsidRPr="00197753">
        <w:rPr>
          <w:rFonts w:ascii="Times New Roman" w:hint="eastAsia"/>
        </w:rPr>
        <w:t xml:space="preserve"> </w:t>
      </w:r>
      <w:r w:rsidRPr="00197753">
        <w:rPr>
          <w:rFonts w:ascii="Times New Roman" w:hint="eastAsia"/>
        </w:rPr>
        <w:t>评价组长</w:t>
      </w:r>
      <w:r w:rsidRPr="00197753">
        <w:rPr>
          <w:rFonts w:ascii="Times New Roman" w:cs="宋体" w:hint="eastAsia"/>
          <w:szCs w:val="21"/>
        </w:rPr>
        <w:t>由企业主要负责人任命，一般由企业分管安全负责人或安全总监承担；</w:t>
      </w:r>
      <w:proofErr w:type="gramStart"/>
      <w:r w:rsidRPr="00197753">
        <w:rPr>
          <w:rFonts w:ascii="Times New Roman" w:cs="宋体" w:hint="eastAsia"/>
          <w:szCs w:val="21"/>
        </w:rPr>
        <w:t>评价组</w:t>
      </w:r>
      <w:proofErr w:type="gramEnd"/>
      <w:r w:rsidRPr="00197753">
        <w:rPr>
          <w:rFonts w:ascii="Times New Roman" w:cs="宋体" w:hint="eastAsia"/>
          <w:szCs w:val="21"/>
        </w:rPr>
        <w:t>组员由组长推荐，企业负责人批准，特殊情况下</w:t>
      </w:r>
      <w:proofErr w:type="gramStart"/>
      <w:r w:rsidRPr="00197753">
        <w:rPr>
          <w:rFonts w:ascii="Times New Roman" w:cs="宋体" w:hint="eastAsia"/>
          <w:szCs w:val="21"/>
        </w:rPr>
        <w:t>评价组</w:t>
      </w:r>
      <w:proofErr w:type="gramEnd"/>
      <w:r w:rsidRPr="00197753">
        <w:rPr>
          <w:rFonts w:ascii="Times New Roman" w:cs="宋体" w:hint="eastAsia"/>
          <w:szCs w:val="21"/>
        </w:rPr>
        <w:t>可吸收行业专家。</w:t>
      </w:r>
    </w:p>
    <w:p w14:paraId="7D89A730" w14:textId="77777777" w:rsidR="00050F1C" w:rsidRPr="00197753" w:rsidRDefault="00050F1C" w:rsidP="00050F1C">
      <w:pPr>
        <w:pStyle w:val="afff4"/>
        <w:numPr>
          <w:ilvl w:val="0"/>
          <w:numId w:val="24"/>
        </w:numPr>
        <w:outlineLvl w:val="0"/>
        <w:rPr>
          <w:rFonts w:ascii="Times New Roman" w:hAnsi="Times New Roman"/>
        </w:rPr>
      </w:pPr>
      <w:bookmarkStart w:id="84" w:name="_Toc167890574"/>
      <w:r w:rsidRPr="00197753">
        <w:rPr>
          <w:rFonts w:ascii="Times New Roman" w:hAnsi="Times New Roman" w:cs="黑体" w:hint="eastAsia"/>
          <w:szCs w:val="21"/>
        </w:rPr>
        <w:t>标准化评价活动</w:t>
      </w:r>
      <w:bookmarkEnd w:id="84"/>
    </w:p>
    <w:p w14:paraId="24DFCB09" w14:textId="21894081" w:rsidR="00050F1C" w:rsidRPr="00197753" w:rsidRDefault="00050F1C" w:rsidP="00050F1C">
      <w:pPr>
        <w:ind w:firstLineChars="200" w:firstLine="420"/>
        <w:rPr>
          <w:rFonts w:ascii="Times New Roman" w:eastAsia="宋体" w:hAnsi="Times New Roman" w:cs="宋体"/>
          <w:szCs w:val="21"/>
        </w:rPr>
      </w:pPr>
      <w:r w:rsidRPr="00197753">
        <w:rPr>
          <w:rFonts w:ascii="Times New Roman" w:eastAsia="宋体" w:hAnsi="Times New Roman" w:cs="宋体" w:hint="eastAsia"/>
          <w:kern w:val="0"/>
          <w:szCs w:val="21"/>
        </w:rPr>
        <w:t>企业应依据《</w:t>
      </w:r>
      <w:r w:rsidR="00FC6710" w:rsidRPr="00197753">
        <w:rPr>
          <w:rFonts w:ascii="Times New Roman" w:eastAsia="宋体" w:hAnsi="Times New Roman" w:cs="宋体" w:hint="eastAsia"/>
          <w:kern w:val="0"/>
          <w:szCs w:val="21"/>
        </w:rPr>
        <w:t>散杂货港口企业</w:t>
      </w:r>
      <w:r w:rsidRPr="00197753">
        <w:rPr>
          <w:rFonts w:ascii="Times New Roman" w:eastAsia="宋体" w:hAnsi="Times New Roman" w:cs="宋体" w:hint="eastAsia"/>
          <w:kern w:val="0"/>
          <w:szCs w:val="21"/>
        </w:rPr>
        <w:t>安全生产标准化评价评分细则》，对安全生产标准化运行情况开展评价工作，评价可分阶段进行，一个评价周期应覆盖整个安全生产标准化评价项目。</w:t>
      </w:r>
      <w:r w:rsidRPr="00197753">
        <w:rPr>
          <w:rFonts w:ascii="Times New Roman" w:eastAsia="宋体" w:hAnsi="Times New Roman" w:cs="宋体"/>
          <w:kern w:val="0"/>
          <w:szCs w:val="21"/>
        </w:rPr>
        <w:t>委托第三方机构开展评价工作时，企业人员必须参与</w:t>
      </w:r>
      <w:r w:rsidRPr="00197753">
        <w:rPr>
          <w:rFonts w:ascii="Times New Roman" w:eastAsia="宋体" w:hAnsi="Times New Roman" w:cs="宋体" w:hint="eastAsia"/>
          <w:kern w:val="0"/>
          <w:szCs w:val="21"/>
        </w:rPr>
        <w:t>。</w:t>
      </w:r>
    </w:p>
    <w:p w14:paraId="387CCFA4" w14:textId="76B390C8" w:rsidR="00050F1C" w:rsidRPr="00197753" w:rsidRDefault="00050F1C" w:rsidP="00050F1C">
      <w:pPr>
        <w:pStyle w:val="afff3"/>
        <w:wordWrap w:val="0"/>
        <w:autoSpaceDE/>
        <w:autoSpaceDN/>
        <w:ind w:firstLineChars="0" w:firstLine="0"/>
        <w:jc w:val="both"/>
        <w:outlineLvl w:val="1"/>
        <w:rPr>
          <w:rFonts w:ascii="Times New Roman"/>
        </w:rPr>
      </w:pPr>
      <w:bookmarkStart w:id="85" w:name="_Toc167890575"/>
      <w:r w:rsidRPr="00197753">
        <w:rPr>
          <w:rFonts w:ascii="Times New Roman" w:cs="宋体" w:hint="eastAsia"/>
          <w:szCs w:val="21"/>
        </w:rPr>
        <w:t xml:space="preserve">6.1 </w:t>
      </w:r>
      <w:r w:rsidR="00346CBE" w:rsidRPr="00197753">
        <w:rPr>
          <w:rFonts w:ascii="Times New Roman" w:cs="宋体" w:hint="eastAsia"/>
          <w:szCs w:val="21"/>
        </w:rPr>
        <w:t xml:space="preserve"> </w:t>
      </w:r>
      <w:r w:rsidRPr="00197753">
        <w:rPr>
          <w:rFonts w:ascii="Times New Roman" w:cs="宋体" w:hint="eastAsia"/>
          <w:szCs w:val="21"/>
        </w:rPr>
        <w:t>编制评价计划</w:t>
      </w:r>
      <w:bookmarkEnd w:id="85"/>
    </w:p>
    <w:p w14:paraId="2736A956" w14:textId="79E61FE8" w:rsidR="00050F1C" w:rsidRPr="00197753" w:rsidRDefault="00050F1C" w:rsidP="00050F1C">
      <w:pPr>
        <w:pStyle w:val="afff3"/>
        <w:wordWrap w:val="0"/>
        <w:autoSpaceDE/>
        <w:autoSpaceDN/>
        <w:ind w:firstLineChars="0" w:firstLine="0"/>
        <w:jc w:val="both"/>
        <w:rPr>
          <w:rFonts w:ascii="Times New Roman"/>
        </w:rPr>
      </w:pPr>
      <w:r w:rsidRPr="00197753">
        <w:rPr>
          <w:rFonts w:ascii="Times New Roman" w:cs="宋体"/>
          <w:szCs w:val="21"/>
        </w:rPr>
        <w:t>6</w:t>
      </w:r>
      <w:r w:rsidRPr="00197753">
        <w:rPr>
          <w:rFonts w:ascii="Times New Roman" w:cs="宋体" w:hint="eastAsia"/>
          <w:szCs w:val="21"/>
        </w:rPr>
        <w:t>.1.1</w:t>
      </w:r>
      <w:r w:rsidR="00346CBE" w:rsidRPr="00197753">
        <w:rPr>
          <w:rFonts w:ascii="Times New Roman" w:cs="宋体" w:hint="eastAsia"/>
          <w:szCs w:val="21"/>
        </w:rPr>
        <w:t xml:space="preserve">  </w:t>
      </w:r>
      <w:r w:rsidRPr="00197753">
        <w:rPr>
          <w:rFonts w:ascii="Times New Roman" w:cs="宋体" w:hint="eastAsia"/>
          <w:szCs w:val="21"/>
        </w:rPr>
        <w:t>评价计划至少应包括以下内容：</w:t>
      </w:r>
    </w:p>
    <w:p w14:paraId="770B0B26" w14:textId="77777777" w:rsidR="00050F1C" w:rsidRPr="00197753" w:rsidRDefault="00050F1C" w:rsidP="00050F1C">
      <w:pPr>
        <w:pStyle w:val="afff3"/>
        <w:wordWrap w:val="0"/>
        <w:autoSpaceDE/>
        <w:autoSpaceDN/>
        <w:jc w:val="both"/>
        <w:rPr>
          <w:rFonts w:ascii="Times New Roman" w:cs="宋体"/>
          <w:szCs w:val="21"/>
        </w:rPr>
      </w:pPr>
      <w:r w:rsidRPr="00197753">
        <w:rPr>
          <w:rFonts w:ascii="Times New Roman" w:cs="宋体"/>
          <w:szCs w:val="21"/>
        </w:rPr>
        <w:t>a</w:t>
      </w:r>
      <w:r w:rsidRPr="00197753">
        <w:rPr>
          <w:rFonts w:ascii="Times New Roman" w:cs="宋体" w:hint="eastAsia"/>
          <w:szCs w:val="21"/>
        </w:rPr>
        <w:t>）评价目的；</w:t>
      </w:r>
    </w:p>
    <w:p w14:paraId="7DB7B8DF" w14:textId="77777777" w:rsidR="00050F1C" w:rsidRPr="00197753" w:rsidRDefault="00050F1C" w:rsidP="00050F1C">
      <w:pPr>
        <w:pStyle w:val="afff3"/>
        <w:wordWrap w:val="0"/>
        <w:autoSpaceDE/>
        <w:autoSpaceDN/>
        <w:jc w:val="both"/>
        <w:rPr>
          <w:rFonts w:ascii="Times New Roman"/>
        </w:rPr>
      </w:pPr>
      <w:r w:rsidRPr="00197753">
        <w:rPr>
          <w:rFonts w:ascii="Times New Roman" w:cs="宋体" w:hint="eastAsia"/>
          <w:szCs w:val="21"/>
        </w:rPr>
        <w:t>b</w:t>
      </w:r>
      <w:r w:rsidRPr="00197753">
        <w:rPr>
          <w:rFonts w:ascii="Times New Roman" w:cs="宋体" w:hint="eastAsia"/>
          <w:szCs w:val="21"/>
        </w:rPr>
        <w:t>）评价范围及对象；</w:t>
      </w:r>
    </w:p>
    <w:p w14:paraId="0C3C3DD3" w14:textId="77777777" w:rsidR="00050F1C" w:rsidRPr="00197753" w:rsidRDefault="00050F1C" w:rsidP="00050F1C">
      <w:pPr>
        <w:pStyle w:val="afff3"/>
        <w:wordWrap w:val="0"/>
        <w:autoSpaceDE/>
        <w:autoSpaceDN/>
        <w:jc w:val="both"/>
        <w:rPr>
          <w:rFonts w:ascii="Times New Roman"/>
        </w:rPr>
      </w:pPr>
      <w:r w:rsidRPr="00197753">
        <w:rPr>
          <w:rFonts w:ascii="Times New Roman" w:cs="宋体" w:hint="eastAsia"/>
          <w:szCs w:val="21"/>
        </w:rPr>
        <w:t>c</w:t>
      </w:r>
      <w:r w:rsidRPr="00197753">
        <w:rPr>
          <w:rFonts w:ascii="Times New Roman" w:cs="宋体" w:hint="eastAsia"/>
          <w:szCs w:val="21"/>
        </w:rPr>
        <w:t>）评价准则和引用文件；</w:t>
      </w:r>
    </w:p>
    <w:p w14:paraId="7E1C7009" w14:textId="77777777" w:rsidR="00050F1C" w:rsidRPr="00197753" w:rsidRDefault="00050F1C" w:rsidP="00050F1C">
      <w:pPr>
        <w:pStyle w:val="afff3"/>
        <w:wordWrap w:val="0"/>
        <w:autoSpaceDE/>
        <w:autoSpaceDN/>
        <w:jc w:val="both"/>
        <w:rPr>
          <w:rFonts w:ascii="Times New Roman" w:cs="宋体"/>
          <w:szCs w:val="21"/>
        </w:rPr>
      </w:pPr>
      <w:r w:rsidRPr="00197753">
        <w:rPr>
          <w:rFonts w:ascii="Times New Roman" w:cs="宋体" w:hint="eastAsia"/>
          <w:szCs w:val="21"/>
        </w:rPr>
        <w:t>d</w:t>
      </w:r>
      <w:r w:rsidRPr="00197753">
        <w:rPr>
          <w:rFonts w:ascii="Times New Roman" w:cs="宋体" w:hint="eastAsia"/>
          <w:szCs w:val="21"/>
        </w:rPr>
        <w:t>）</w:t>
      </w:r>
      <w:proofErr w:type="gramStart"/>
      <w:r w:rsidRPr="00197753">
        <w:rPr>
          <w:rFonts w:ascii="Times New Roman" w:cs="宋体" w:hint="eastAsia"/>
          <w:szCs w:val="21"/>
        </w:rPr>
        <w:t>评价组</w:t>
      </w:r>
      <w:proofErr w:type="gramEnd"/>
      <w:r w:rsidRPr="00197753">
        <w:rPr>
          <w:rFonts w:ascii="Times New Roman" w:cs="宋体" w:hint="eastAsia"/>
          <w:szCs w:val="21"/>
        </w:rPr>
        <w:t>成员</w:t>
      </w:r>
    </w:p>
    <w:p w14:paraId="240305CD" w14:textId="77777777" w:rsidR="00050F1C" w:rsidRPr="00197753" w:rsidRDefault="00050F1C" w:rsidP="00050F1C">
      <w:pPr>
        <w:pStyle w:val="afff3"/>
        <w:wordWrap w:val="0"/>
        <w:autoSpaceDE/>
        <w:autoSpaceDN/>
        <w:jc w:val="both"/>
        <w:rPr>
          <w:rFonts w:ascii="Times New Roman"/>
        </w:rPr>
      </w:pPr>
      <w:r w:rsidRPr="00197753">
        <w:rPr>
          <w:rFonts w:ascii="Times New Roman" w:cs="宋体" w:hint="eastAsia"/>
          <w:szCs w:val="21"/>
        </w:rPr>
        <w:t>e</w:t>
      </w:r>
      <w:r w:rsidRPr="00197753">
        <w:rPr>
          <w:rFonts w:ascii="Times New Roman" w:cs="宋体" w:hint="eastAsia"/>
          <w:szCs w:val="21"/>
        </w:rPr>
        <w:t>）</w:t>
      </w:r>
      <w:r w:rsidRPr="00197753">
        <w:rPr>
          <w:rFonts w:ascii="Times New Roman" w:hint="eastAsia"/>
        </w:rPr>
        <w:t>确定任务</w:t>
      </w:r>
      <w:r w:rsidRPr="00197753">
        <w:rPr>
          <w:rFonts w:ascii="Times New Roman" w:cs="宋体" w:hint="eastAsia"/>
          <w:szCs w:val="21"/>
        </w:rPr>
        <w:t>分工；</w:t>
      </w:r>
    </w:p>
    <w:p w14:paraId="23025F1E" w14:textId="77777777" w:rsidR="00050F1C" w:rsidRPr="00197753" w:rsidRDefault="00050F1C" w:rsidP="00050F1C">
      <w:pPr>
        <w:pStyle w:val="afff3"/>
        <w:wordWrap w:val="0"/>
        <w:autoSpaceDE/>
        <w:autoSpaceDN/>
        <w:jc w:val="both"/>
        <w:rPr>
          <w:rFonts w:ascii="Times New Roman"/>
        </w:rPr>
      </w:pPr>
      <w:r w:rsidRPr="00197753">
        <w:rPr>
          <w:rFonts w:ascii="Times New Roman" w:cs="宋体" w:hint="eastAsia"/>
          <w:szCs w:val="21"/>
        </w:rPr>
        <w:t>f</w:t>
      </w:r>
      <w:r w:rsidRPr="00197753">
        <w:rPr>
          <w:rFonts w:ascii="Times New Roman" w:cs="宋体" w:hint="eastAsia"/>
          <w:szCs w:val="21"/>
        </w:rPr>
        <w:t>）评价日程安排，包括首末次会议时间</w:t>
      </w:r>
    </w:p>
    <w:p w14:paraId="2D07CCFA" w14:textId="62CF697E" w:rsidR="00050F1C" w:rsidRPr="00197753" w:rsidRDefault="00050F1C" w:rsidP="00050F1C">
      <w:pPr>
        <w:pStyle w:val="afff3"/>
        <w:wordWrap w:val="0"/>
        <w:autoSpaceDE/>
        <w:autoSpaceDN/>
        <w:ind w:firstLineChars="0" w:firstLine="0"/>
        <w:jc w:val="both"/>
        <w:rPr>
          <w:rFonts w:ascii="Times New Roman"/>
        </w:rPr>
      </w:pPr>
      <w:r w:rsidRPr="00197753">
        <w:rPr>
          <w:rFonts w:ascii="Times New Roman" w:cs="宋体" w:hint="eastAsia"/>
          <w:szCs w:val="21"/>
        </w:rPr>
        <w:t>6.1.2</w:t>
      </w:r>
      <w:r w:rsidR="00346CBE" w:rsidRPr="00197753">
        <w:rPr>
          <w:rFonts w:ascii="Times New Roman" w:cs="宋体" w:hint="eastAsia"/>
          <w:szCs w:val="21"/>
        </w:rPr>
        <w:t xml:space="preserve">  </w:t>
      </w:r>
      <w:r w:rsidRPr="00197753">
        <w:rPr>
          <w:rFonts w:ascii="Times New Roman" w:cs="宋体" w:hint="eastAsia"/>
          <w:szCs w:val="21"/>
        </w:rPr>
        <w:t>评价计划</w:t>
      </w:r>
      <w:proofErr w:type="gramStart"/>
      <w:r w:rsidRPr="00197753">
        <w:rPr>
          <w:rFonts w:ascii="Times New Roman" w:cs="宋体" w:hint="eastAsia"/>
          <w:szCs w:val="21"/>
        </w:rPr>
        <w:t>由评价</w:t>
      </w:r>
      <w:proofErr w:type="gramEnd"/>
      <w:r w:rsidRPr="00197753">
        <w:rPr>
          <w:rFonts w:ascii="Times New Roman" w:cs="宋体" w:hint="eastAsia"/>
          <w:szCs w:val="21"/>
        </w:rPr>
        <w:t>组长组织编制，由企业主要负责人批准。评价工作前，组长应组织培训。</w:t>
      </w:r>
    </w:p>
    <w:p w14:paraId="1F4F6CD0" w14:textId="7580A216" w:rsidR="00050F1C" w:rsidRPr="00197753" w:rsidRDefault="00050F1C" w:rsidP="00050F1C">
      <w:pPr>
        <w:pStyle w:val="afff3"/>
        <w:wordWrap w:val="0"/>
        <w:autoSpaceDE/>
        <w:autoSpaceDN/>
        <w:ind w:firstLineChars="0" w:firstLine="0"/>
        <w:jc w:val="both"/>
        <w:outlineLvl w:val="1"/>
        <w:rPr>
          <w:rFonts w:ascii="Times New Roman" w:cs="宋体"/>
          <w:szCs w:val="21"/>
        </w:rPr>
      </w:pPr>
      <w:bookmarkStart w:id="86" w:name="_Toc167890576"/>
      <w:r w:rsidRPr="00197753">
        <w:rPr>
          <w:rFonts w:ascii="Times New Roman" w:cs="宋体" w:hint="eastAsia"/>
          <w:szCs w:val="21"/>
        </w:rPr>
        <w:t xml:space="preserve">6.2 </w:t>
      </w:r>
      <w:r w:rsidR="00346CBE" w:rsidRPr="00197753">
        <w:rPr>
          <w:rFonts w:ascii="Times New Roman" w:cs="宋体" w:hint="eastAsia"/>
          <w:szCs w:val="21"/>
        </w:rPr>
        <w:t xml:space="preserve"> </w:t>
      </w:r>
      <w:r w:rsidRPr="00197753">
        <w:rPr>
          <w:rFonts w:ascii="Times New Roman" w:cs="宋体" w:hint="eastAsia"/>
          <w:szCs w:val="21"/>
        </w:rPr>
        <w:t>评价实施</w:t>
      </w:r>
      <w:bookmarkEnd w:id="86"/>
    </w:p>
    <w:p w14:paraId="450E20CF" w14:textId="1ED07580" w:rsidR="00050F1C" w:rsidRPr="00197753" w:rsidRDefault="00050F1C" w:rsidP="00050F1C">
      <w:pPr>
        <w:pStyle w:val="afff3"/>
        <w:wordWrap w:val="0"/>
        <w:autoSpaceDE/>
        <w:autoSpaceDN/>
        <w:ind w:firstLineChars="0" w:firstLine="0"/>
        <w:jc w:val="both"/>
        <w:rPr>
          <w:rFonts w:ascii="Times New Roman"/>
        </w:rPr>
      </w:pPr>
      <w:r w:rsidRPr="00197753">
        <w:rPr>
          <w:rFonts w:ascii="Times New Roman" w:cs="宋体" w:hint="eastAsia"/>
          <w:szCs w:val="21"/>
        </w:rPr>
        <w:t>6.2.1</w:t>
      </w:r>
      <w:r w:rsidR="00346CBE" w:rsidRPr="00197753">
        <w:rPr>
          <w:rFonts w:ascii="Times New Roman" w:cs="宋体" w:hint="eastAsia"/>
          <w:szCs w:val="21"/>
        </w:rPr>
        <w:t xml:space="preserve">  </w:t>
      </w:r>
      <w:r w:rsidRPr="00197753">
        <w:rPr>
          <w:rFonts w:ascii="Times New Roman" w:cs="宋体" w:hint="eastAsia"/>
          <w:szCs w:val="21"/>
        </w:rPr>
        <w:t>评价实施包括但不限于（全文统一）以下五项活动。</w:t>
      </w:r>
    </w:p>
    <w:p w14:paraId="4A0D7659" w14:textId="77777777" w:rsidR="00050F1C" w:rsidRPr="00197753" w:rsidRDefault="00050F1C" w:rsidP="00050F1C">
      <w:pPr>
        <w:pStyle w:val="afff3"/>
        <w:wordWrap w:val="0"/>
        <w:autoSpaceDE/>
        <w:autoSpaceDN/>
        <w:jc w:val="both"/>
        <w:rPr>
          <w:rFonts w:ascii="Times New Roman" w:cs="宋体"/>
          <w:szCs w:val="21"/>
        </w:rPr>
      </w:pPr>
      <w:r w:rsidRPr="00197753">
        <w:rPr>
          <w:rFonts w:ascii="Times New Roman" w:cs="宋体" w:hint="eastAsia"/>
          <w:szCs w:val="21"/>
        </w:rPr>
        <w:t>a</w:t>
      </w:r>
      <w:r w:rsidRPr="00197753">
        <w:rPr>
          <w:rFonts w:ascii="Times New Roman" w:cs="宋体" w:hint="eastAsia"/>
          <w:szCs w:val="21"/>
        </w:rPr>
        <w:t>）首次会议</w:t>
      </w:r>
    </w:p>
    <w:p w14:paraId="01820350" w14:textId="77777777" w:rsidR="00050F1C" w:rsidRPr="00197753" w:rsidRDefault="00050F1C" w:rsidP="00050F1C">
      <w:pPr>
        <w:pStyle w:val="afff3"/>
        <w:wordWrap w:val="0"/>
        <w:autoSpaceDE/>
        <w:autoSpaceDN/>
        <w:jc w:val="both"/>
        <w:rPr>
          <w:rFonts w:ascii="Times New Roman"/>
        </w:rPr>
      </w:pPr>
      <w:r w:rsidRPr="00197753">
        <w:rPr>
          <w:rFonts w:ascii="Times New Roman" w:cs="宋体" w:hint="eastAsia"/>
          <w:szCs w:val="21"/>
        </w:rPr>
        <w:t>b</w:t>
      </w:r>
      <w:r w:rsidRPr="00197753">
        <w:rPr>
          <w:rFonts w:ascii="Times New Roman" w:cs="宋体" w:hint="eastAsia"/>
          <w:szCs w:val="21"/>
        </w:rPr>
        <w:t>）现场审核</w:t>
      </w:r>
    </w:p>
    <w:p w14:paraId="73C5B268" w14:textId="77777777" w:rsidR="00050F1C" w:rsidRPr="00197753" w:rsidRDefault="00050F1C" w:rsidP="00050F1C">
      <w:pPr>
        <w:pStyle w:val="afff3"/>
        <w:wordWrap w:val="0"/>
        <w:autoSpaceDE/>
        <w:autoSpaceDN/>
        <w:jc w:val="both"/>
        <w:rPr>
          <w:rFonts w:ascii="Times New Roman"/>
        </w:rPr>
      </w:pPr>
      <w:r w:rsidRPr="00197753">
        <w:rPr>
          <w:rFonts w:ascii="Times New Roman" w:cs="宋体" w:hint="eastAsia"/>
          <w:szCs w:val="21"/>
        </w:rPr>
        <w:t>c</w:t>
      </w:r>
      <w:r w:rsidRPr="00197753">
        <w:rPr>
          <w:rFonts w:ascii="Times New Roman" w:cs="宋体" w:hint="eastAsia"/>
          <w:szCs w:val="21"/>
        </w:rPr>
        <w:t>）核定不符合项</w:t>
      </w:r>
    </w:p>
    <w:p w14:paraId="025A2F48" w14:textId="77777777" w:rsidR="00050F1C" w:rsidRPr="00197753" w:rsidRDefault="00050F1C" w:rsidP="00050F1C">
      <w:pPr>
        <w:pStyle w:val="afff3"/>
        <w:wordWrap w:val="0"/>
        <w:autoSpaceDE/>
        <w:autoSpaceDN/>
        <w:jc w:val="both"/>
        <w:rPr>
          <w:rFonts w:ascii="Times New Roman"/>
        </w:rPr>
      </w:pPr>
      <w:r w:rsidRPr="00197753">
        <w:rPr>
          <w:rFonts w:ascii="Times New Roman" w:cs="宋体" w:hint="eastAsia"/>
          <w:szCs w:val="21"/>
        </w:rPr>
        <w:t>d</w:t>
      </w:r>
      <w:r w:rsidRPr="00197753">
        <w:rPr>
          <w:rFonts w:ascii="Times New Roman" w:cs="宋体" w:hint="eastAsia"/>
          <w:szCs w:val="21"/>
        </w:rPr>
        <w:t>）形成评价结论</w:t>
      </w:r>
    </w:p>
    <w:p w14:paraId="58D48099" w14:textId="77777777" w:rsidR="00050F1C" w:rsidRPr="00197753" w:rsidRDefault="00050F1C" w:rsidP="00050F1C">
      <w:pPr>
        <w:pStyle w:val="afff3"/>
        <w:wordWrap w:val="0"/>
        <w:autoSpaceDE/>
        <w:autoSpaceDN/>
        <w:jc w:val="both"/>
        <w:rPr>
          <w:rFonts w:ascii="Times New Roman" w:cs="宋体"/>
          <w:szCs w:val="21"/>
        </w:rPr>
      </w:pPr>
      <w:r w:rsidRPr="00197753">
        <w:rPr>
          <w:rFonts w:ascii="Times New Roman" w:cs="宋体" w:hint="eastAsia"/>
          <w:szCs w:val="21"/>
        </w:rPr>
        <w:t>e</w:t>
      </w:r>
      <w:r w:rsidRPr="00197753">
        <w:rPr>
          <w:rFonts w:ascii="Times New Roman" w:cs="宋体" w:hint="eastAsia"/>
          <w:szCs w:val="21"/>
        </w:rPr>
        <w:t>）召开末次会议</w:t>
      </w:r>
    </w:p>
    <w:p w14:paraId="6B564433" w14:textId="68DC75AB" w:rsidR="00050F1C" w:rsidRPr="00197753" w:rsidRDefault="00050F1C" w:rsidP="00050F1C">
      <w:pPr>
        <w:pStyle w:val="afff3"/>
        <w:wordWrap w:val="0"/>
        <w:autoSpaceDE/>
        <w:autoSpaceDN/>
        <w:ind w:firstLineChars="0" w:firstLine="0"/>
        <w:jc w:val="both"/>
        <w:outlineLvl w:val="1"/>
        <w:rPr>
          <w:rFonts w:ascii="Times New Roman"/>
        </w:rPr>
      </w:pPr>
      <w:bookmarkStart w:id="87" w:name="_Toc167890577"/>
      <w:r w:rsidRPr="00197753">
        <w:rPr>
          <w:rFonts w:ascii="Times New Roman" w:cs="宋体" w:hint="eastAsia"/>
          <w:szCs w:val="21"/>
        </w:rPr>
        <w:t>6.2.2</w:t>
      </w:r>
      <w:r w:rsidR="00346CBE" w:rsidRPr="00197753">
        <w:rPr>
          <w:rFonts w:ascii="Times New Roman" w:cs="宋体" w:hint="eastAsia"/>
          <w:szCs w:val="21"/>
        </w:rPr>
        <w:t xml:space="preserve">  </w:t>
      </w:r>
      <w:r w:rsidRPr="00197753">
        <w:rPr>
          <w:rFonts w:ascii="Times New Roman" w:cs="宋体" w:hint="eastAsia"/>
          <w:szCs w:val="21"/>
        </w:rPr>
        <w:t>首末次</w:t>
      </w:r>
      <w:proofErr w:type="gramStart"/>
      <w:r w:rsidRPr="00197753">
        <w:rPr>
          <w:rFonts w:ascii="Times New Roman" w:cs="宋体" w:hint="eastAsia"/>
          <w:szCs w:val="21"/>
        </w:rPr>
        <w:t>由评价</w:t>
      </w:r>
      <w:proofErr w:type="gramEnd"/>
      <w:r w:rsidRPr="00197753">
        <w:rPr>
          <w:rFonts w:ascii="Times New Roman" w:cs="宋体" w:hint="eastAsia"/>
          <w:szCs w:val="21"/>
        </w:rPr>
        <w:t>组长主持，企业主要负责人、各分管负责人及各部门负责人、</w:t>
      </w:r>
      <w:proofErr w:type="gramStart"/>
      <w:r w:rsidRPr="00197753">
        <w:rPr>
          <w:rFonts w:ascii="Times New Roman" w:cs="宋体" w:hint="eastAsia"/>
          <w:szCs w:val="21"/>
        </w:rPr>
        <w:t>评价组</w:t>
      </w:r>
      <w:proofErr w:type="gramEnd"/>
      <w:r w:rsidRPr="00197753">
        <w:rPr>
          <w:rFonts w:ascii="Times New Roman" w:cs="宋体" w:hint="eastAsia"/>
          <w:szCs w:val="21"/>
        </w:rPr>
        <w:t>全体成员参加。</w:t>
      </w:r>
      <w:r w:rsidRPr="00197753">
        <w:rPr>
          <w:rFonts w:ascii="Times New Roman" w:cs="宋体" w:hint="eastAsia"/>
          <w:szCs w:val="21"/>
        </w:rPr>
        <w:t xml:space="preserve">6.3 </w:t>
      </w:r>
      <w:r w:rsidR="00346CBE" w:rsidRPr="00197753">
        <w:rPr>
          <w:rFonts w:ascii="Times New Roman" w:cs="宋体" w:hint="eastAsia"/>
          <w:szCs w:val="21"/>
        </w:rPr>
        <w:t xml:space="preserve"> </w:t>
      </w:r>
      <w:r w:rsidRPr="00197753">
        <w:rPr>
          <w:rFonts w:ascii="Times New Roman" w:cs="黑体" w:hint="eastAsia"/>
          <w:szCs w:val="21"/>
        </w:rPr>
        <w:t>评价报告的编制、批准和发布</w:t>
      </w:r>
      <w:bookmarkEnd w:id="87"/>
    </w:p>
    <w:p w14:paraId="67834878" w14:textId="3EF06C97" w:rsidR="00050F1C" w:rsidRPr="00197753" w:rsidRDefault="00050F1C" w:rsidP="00050F1C">
      <w:pPr>
        <w:pStyle w:val="afff3"/>
        <w:ind w:firstLineChars="0" w:firstLine="0"/>
        <w:rPr>
          <w:rFonts w:ascii="Times New Roman"/>
        </w:rPr>
      </w:pPr>
      <w:r w:rsidRPr="00197753">
        <w:rPr>
          <w:rFonts w:ascii="Times New Roman" w:hint="eastAsia"/>
        </w:rPr>
        <w:lastRenderedPageBreak/>
        <w:t>6.3.1</w:t>
      </w:r>
      <w:r w:rsidR="00346CBE" w:rsidRPr="00197753">
        <w:rPr>
          <w:rFonts w:ascii="Times New Roman" w:hint="eastAsia"/>
        </w:rPr>
        <w:t xml:space="preserve">  </w:t>
      </w:r>
      <w:r w:rsidRPr="00197753">
        <w:rPr>
          <w:rFonts w:ascii="Times New Roman" w:hint="eastAsia"/>
        </w:rPr>
        <w:t>评价报告的编写</w:t>
      </w:r>
    </w:p>
    <w:p w14:paraId="32800BD2" w14:textId="77777777" w:rsidR="00050F1C" w:rsidRPr="00197753" w:rsidRDefault="00050F1C" w:rsidP="00050F1C">
      <w:pPr>
        <w:pStyle w:val="afff3"/>
        <w:rPr>
          <w:rFonts w:ascii="Times New Roman"/>
        </w:rPr>
      </w:pPr>
      <w:proofErr w:type="gramStart"/>
      <w:r w:rsidRPr="00197753">
        <w:rPr>
          <w:rFonts w:ascii="Times New Roman" w:hint="eastAsia"/>
        </w:rPr>
        <w:t>由评价</w:t>
      </w:r>
      <w:proofErr w:type="gramEnd"/>
      <w:r w:rsidRPr="00197753">
        <w:rPr>
          <w:rFonts w:ascii="Times New Roman" w:hint="eastAsia"/>
        </w:rPr>
        <w:t>组长负责组织编制并对报告内容负责。评价报告应提供完整、准确、简明和清晰的</w:t>
      </w:r>
      <w:proofErr w:type="gramStart"/>
      <w:r w:rsidRPr="00197753">
        <w:rPr>
          <w:rFonts w:ascii="Times New Roman" w:hint="eastAsia"/>
        </w:rPr>
        <w:t>评价全</w:t>
      </w:r>
      <w:proofErr w:type="gramEnd"/>
      <w:r w:rsidRPr="00197753">
        <w:rPr>
          <w:rFonts w:ascii="Times New Roman" w:hint="eastAsia"/>
        </w:rPr>
        <w:t>过程的记录。</w:t>
      </w:r>
    </w:p>
    <w:p w14:paraId="7552442A" w14:textId="5DCC3D41" w:rsidR="00050F1C" w:rsidRPr="00197753" w:rsidRDefault="00050F1C" w:rsidP="00050F1C">
      <w:pPr>
        <w:pStyle w:val="afff3"/>
        <w:ind w:firstLineChars="0" w:firstLine="0"/>
        <w:rPr>
          <w:rFonts w:ascii="Times New Roman"/>
        </w:rPr>
      </w:pPr>
      <w:r w:rsidRPr="00197753">
        <w:rPr>
          <w:rFonts w:ascii="Times New Roman" w:hint="eastAsia"/>
        </w:rPr>
        <w:t>6.3.2</w:t>
      </w:r>
      <w:r w:rsidR="00346CBE" w:rsidRPr="00197753">
        <w:rPr>
          <w:rFonts w:ascii="Times New Roman" w:hint="eastAsia"/>
        </w:rPr>
        <w:t xml:space="preserve">  </w:t>
      </w:r>
      <w:r w:rsidRPr="00197753">
        <w:rPr>
          <w:rFonts w:ascii="Times New Roman" w:hint="eastAsia"/>
        </w:rPr>
        <w:t>评价报告由主要负责人审核批准后发布。</w:t>
      </w:r>
    </w:p>
    <w:p w14:paraId="4D661E7F" w14:textId="59120DFF" w:rsidR="00FA4C77" w:rsidRPr="00197753" w:rsidRDefault="00050F1C" w:rsidP="00050F1C">
      <w:pPr>
        <w:pStyle w:val="afff4"/>
        <w:outlineLvl w:val="0"/>
        <w:rPr>
          <w:rFonts w:ascii="Times New Roman" w:eastAsia="宋体" w:hAnsi="Times New Roman" w:cs="宋体"/>
          <w:szCs w:val="21"/>
        </w:rPr>
      </w:pPr>
      <w:bookmarkStart w:id="88" w:name="_Toc167890578"/>
      <w:r w:rsidRPr="00197753">
        <w:rPr>
          <w:rFonts w:ascii="Times New Roman" w:eastAsia="宋体" w:hAnsi="Times New Roman" w:cs="宋体" w:hint="eastAsia"/>
          <w:szCs w:val="21"/>
        </w:rPr>
        <w:t xml:space="preserve">6.4 </w:t>
      </w:r>
      <w:r w:rsidR="00346CBE" w:rsidRPr="00197753">
        <w:rPr>
          <w:rFonts w:ascii="Times New Roman" w:eastAsia="宋体" w:hAnsi="Times New Roman" w:cs="宋体" w:hint="eastAsia"/>
          <w:szCs w:val="21"/>
        </w:rPr>
        <w:t xml:space="preserve"> </w:t>
      </w:r>
      <w:r w:rsidRPr="00197753">
        <w:rPr>
          <w:rFonts w:ascii="Times New Roman" w:eastAsia="宋体" w:hAnsi="Times New Roman" w:cs="宋体" w:hint="eastAsia"/>
          <w:szCs w:val="21"/>
        </w:rPr>
        <w:t>被评价部门根据评价报告制定并落实不符合项的纠正预防措施，评价小组做好跟踪验证</w:t>
      </w:r>
      <w:r w:rsidR="00FA4C77" w:rsidRPr="00197753">
        <w:rPr>
          <w:rFonts w:ascii="Times New Roman" w:eastAsia="宋体" w:hAnsi="Times New Roman" w:cs="宋体" w:hint="eastAsia"/>
          <w:szCs w:val="21"/>
        </w:rPr>
        <w:t>。</w:t>
      </w:r>
      <w:bookmarkEnd w:id="88"/>
    </w:p>
    <w:p w14:paraId="16EA8C7D" w14:textId="651E5F05" w:rsidR="0004712D" w:rsidRPr="00197753" w:rsidRDefault="00824AEC" w:rsidP="00FA4C77">
      <w:pPr>
        <w:pStyle w:val="afff4"/>
        <w:numPr>
          <w:ilvl w:val="0"/>
          <w:numId w:val="25"/>
        </w:numPr>
        <w:outlineLvl w:val="0"/>
        <w:rPr>
          <w:rFonts w:ascii="Times New Roman" w:hAnsi="Times New Roman"/>
        </w:rPr>
      </w:pPr>
      <w:bookmarkStart w:id="89" w:name="_Toc167890579"/>
      <w:bookmarkEnd w:id="79"/>
      <w:r w:rsidRPr="00197753">
        <w:rPr>
          <w:rFonts w:ascii="Times New Roman" w:hAnsi="Times New Roman" w:cs="黑体" w:hint="eastAsia"/>
          <w:szCs w:val="21"/>
        </w:rPr>
        <w:t>评价要求</w:t>
      </w:r>
      <w:bookmarkEnd w:id="89"/>
    </w:p>
    <w:p w14:paraId="3F1C5B38" w14:textId="77777777" w:rsidR="0004712D" w:rsidRPr="00197753" w:rsidRDefault="00B275FC" w:rsidP="00FA4C77">
      <w:pPr>
        <w:pStyle w:val="-"/>
        <w:numPr>
          <w:ilvl w:val="1"/>
          <w:numId w:val="25"/>
        </w:numPr>
        <w:spacing w:before="156" w:after="156"/>
        <w:outlineLvl w:val="1"/>
        <w:rPr>
          <w:rFonts w:ascii="Times New Roman" w:hAnsi="Times New Roman"/>
        </w:rPr>
      </w:pPr>
      <w:bookmarkStart w:id="90" w:name="_Tocc810ef13-0430-43c2-b918-03551326e3a8"/>
      <w:bookmarkStart w:id="91" w:name="_Toc167890580"/>
      <w:r w:rsidRPr="00197753">
        <w:rPr>
          <w:rFonts w:ascii="Times New Roman" w:hAnsi="Times New Roman" w:cs="黑体" w:hint="eastAsia"/>
          <w:szCs w:val="21"/>
        </w:rPr>
        <w:t>目标与考核</w:t>
      </w:r>
      <w:bookmarkEnd w:id="90"/>
      <w:bookmarkEnd w:id="91"/>
    </w:p>
    <w:p w14:paraId="3DE45BF2" w14:textId="2A1D8228" w:rsidR="0004712D" w:rsidRPr="00197753" w:rsidRDefault="00FA4C77" w:rsidP="00DB5359">
      <w:pPr>
        <w:pStyle w:val="afff3"/>
        <w:wordWrap w:val="0"/>
        <w:autoSpaceDE/>
        <w:autoSpaceDN/>
        <w:ind w:firstLineChars="0" w:firstLine="0"/>
        <w:jc w:val="both"/>
        <w:rPr>
          <w:rFonts w:ascii="Times New Roman"/>
        </w:rPr>
      </w:pPr>
      <w:r w:rsidRPr="00197753">
        <w:rPr>
          <w:rFonts w:ascii="Times New Roman"/>
          <w:szCs w:val="21"/>
        </w:rPr>
        <w:t>7</w:t>
      </w:r>
      <w:r w:rsidR="00DB5359" w:rsidRPr="00197753">
        <w:rPr>
          <w:rFonts w:ascii="Times New Roman"/>
          <w:szCs w:val="21"/>
        </w:rPr>
        <w:t>.1.1</w:t>
      </w:r>
      <w:r w:rsidR="00346CBE" w:rsidRPr="00197753">
        <w:rPr>
          <w:rFonts w:ascii="Times New Roman" w:hint="eastAsia"/>
          <w:szCs w:val="21"/>
        </w:rPr>
        <w:t xml:space="preserve">  </w:t>
      </w:r>
      <w:r w:rsidR="00B275FC" w:rsidRPr="00197753">
        <w:rPr>
          <w:rFonts w:ascii="Times New Roman"/>
          <w:szCs w:val="21"/>
        </w:rPr>
        <w:t>企业应结合生产实际及相关法律法规</w:t>
      </w:r>
      <w:r w:rsidR="008C1E84" w:rsidRPr="00197753">
        <w:rPr>
          <w:rFonts w:ascii="Times New Roman"/>
          <w:szCs w:val="21"/>
        </w:rPr>
        <w:t>、标准规范</w:t>
      </w:r>
      <w:r w:rsidR="00B275FC" w:rsidRPr="00197753">
        <w:rPr>
          <w:rFonts w:ascii="Times New Roman"/>
          <w:szCs w:val="21"/>
        </w:rPr>
        <w:t>制定安全生产目标，以文件形式正式发布，使全体员工和相关方获知。</w:t>
      </w:r>
    </w:p>
    <w:p w14:paraId="7CA81C44" w14:textId="2F651E82" w:rsidR="0004712D" w:rsidRPr="00197753" w:rsidRDefault="00FA4C77" w:rsidP="00DB5359">
      <w:pPr>
        <w:pStyle w:val="afff3"/>
        <w:wordWrap w:val="0"/>
        <w:autoSpaceDE/>
        <w:autoSpaceDN/>
        <w:ind w:firstLineChars="0" w:firstLine="0"/>
        <w:jc w:val="both"/>
        <w:rPr>
          <w:rFonts w:ascii="Times New Roman"/>
        </w:rPr>
      </w:pPr>
      <w:r w:rsidRPr="00197753">
        <w:rPr>
          <w:rFonts w:ascii="Times New Roman"/>
          <w:szCs w:val="21"/>
        </w:rPr>
        <w:t>7</w:t>
      </w:r>
      <w:r w:rsidR="00DB5359" w:rsidRPr="00197753">
        <w:rPr>
          <w:rFonts w:ascii="Times New Roman"/>
          <w:szCs w:val="21"/>
        </w:rPr>
        <w:t>.1.2</w:t>
      </w:r>
      <w:r w:rsidR="00346CBE" w:rsidRPr="00197753">
        <w:rPr>
          <w:rFonts w:ascii="Times New Roman" w:hint="eastAsia"/>
          <w:szCs w:val="21"/>
        </w:rPr>
        <w:t xml:space="preserve">  </w:t>
      </w:r>
      <w:r w:rsidR="00B275FC" w:rsidRPr="00197753">
        <w:rPr>
          <w:rFonts w:ascii="Times New Roman"/>
          <w:szCs w:val="21"/>
        </w:rPr>
        <w:t>企业应根据安全生产目标制定可考核的安全生产工作指标，指标应不低于上级下达的目标</w:t>
      </w:r>
      <w:r w:rsidR="00656581" w:rsidRPr="00197753">
        <w:rPr>
          <w:rFonts w:ascii="Times New Roman"/>
          <w:szCs w:val="21"/>
        </w:rPr>
        <w:t>。</w:t>
      </w:r>
    </w:p>
    <w:p w14:paraId="5851563C" w14:textId="764FF205" w:rsidR="0004712D" w:rsidRPr="00197753" w:rsidRDefault="00FA4C77" w:rsidP="00DB5359">
      <w:pPr>
        <w:pStyle w:val="afff3"/>
        <w:wordWrap w:val="0"/>
        <w:autoSpaceDE/>
        <w:autoSpaceDN/>
        <w:ind w:firstLineChars="0" w:firstLine="0"/>
        <w:jc w:val="both"/>
        <w:rPr>
          <w:rFonts w:ascii="Times New Roman"/>
        </w:rPr>
      </w:pPr>
      <w:r w:rsidRPr="00197753">
        <w:rPr>
          <w:rFonts w:ascii="Times New Roman"/>
          <w:szCs w:val="21"/>
        </w:rPr>
        <w:t>7</w:t>
      </w:r>
      <w:r w:rsidR="00DB5359" w:rsidRPr="00197753">
        <w:rPr>
          <w:rFonts w:ascii="Times New Roman"/>
          <w:szCs w:val="21"/>
        </w:rPr>
        <w:t>.1.3</w:t>
      </w:r>
      <w:r w:rsidR="00346CBE" w:rsidRPr="00197753">
        <w:rPr>
          <w:rFonts w:ascii="Times New Roman" w:hint="eastAsia"/>
          <w:szCs w:val="21"/>
        </w:rPr>
        <w:t xml:space="preserve">  </w:t>
      </w:r>
      <w:r w:rsidR="00B275FC" w:rsidRPr="00197753">
        <w:rPr>
          <w:rFonts w:ascii="Times New Roman"/>
          <w:szCs w:val="21"/>
        </w:rPr>
        <w:t>企业应制</w:t>
      </w:r>
      <w:proofErr w:type="gramStart"/>
      <w:r w:rsidR="00B275FC" w:rsidRPr="00197753">
        <w:rPr>
          <w:rFonts w:ascii="Times New Roman"/>
          <w:szCs w:val="21"/>
        </w:rPr>
        <w:t>定实现</w:t>
      </w:r>
      <w:proofErr w:type="gramEnd"/>
      <w:r w:rsidR="00B275FC" w:rsidRPr="00197753">
        <w:rPr>
          <w:rFonts w:ascii="Times New Roman"/>
          <w:szCs w:val="21"/>
        </w:rPr>
        <w:t>安全生产目标和工作指标的措施。</w:t>
      </w:r>
    </w:p>
    <w:p w14:paraId="43662D9D" w14:textId="762AFA11" w:rsidR="0004712D" w:rsidRPr="00197753" w:rsidRDefault="00FA4C77" w:rsidP="00DB5359">
      <w:pPr>
        <w:pStyle w:val="afff3"/>
        <w:wordWrap w:val="0"/>
        <w:autoSpaceDE/>
        <w:autoSpaceDN/>
        <w:ind w:firstLineChars="0" w:firstLine="0"/>
        <w:jc w:val="both"/>
        <w:rPr>
          <w:rFonts w:ascii="Times New Roman"/>
        </w:rPr>
      </w:pPr>
      <w:r w:rsidRPr="00197753">
        <w:rPr>
          <w:rFonts w:ascii="Times New Roman"/>
          <w:szCs w:val="21"/>
        </w:rPr>
        <w:t>7</w:t>
      </w:r>
      <w:r w:rsidR="00DB5359" w:rsidRPr="00197753">
        <w:rPr>
          <w:rFonts w:ascii="Times New Roman"/>
          <w:szCs w:val="21"/>
        </w:rPr>
        <w:t>.1.4</w:t>
      </w:r>
      <w:r w:rsidR="00346CBE" w:rsidRPr="00197753">
        <w:rPr>
          <w:rFonts w:ascii="Times New Roman" w:hint="eastAsia"/>
          <w:szCs w:val="21"/>
        </w:rPr>
        <w:t xml:space="preserve">  </w:t>
      </w:r>
      <w:r w:rsidR="00B275FC" w:rsidRPr="00197753">
        <w:rPr>
          <w:rFonts w:ascii="Times New Roman"/>
          <w:szCs w:val="21"/>
        </w:rPr>
        <w:t>企业应制定安全生产年度计划和季度专项活动方案，并严格执行。</w:t>
      </w:r>
    </w:p>
    <w:p w14:paraId="41F0B681" w14:textId="2F74D806" w:rsidR="0004712D" w:rsidRPr="00197753" w:rsidRDefault="00FA4C77" w:rsidP="00DB5359">
      <w:pPr>
        <w:pStyle w:val="afff3"/>
        <w:wordWrap w:val="0"/>
        <w:autoSpaceDE/>
        <w:autoSpaceDN/>
        <w:ind w:firstLineChars="0" w:firstLine="0"/>
        <w:jc w:val="both"/>
        <w:rPr>
          <w:rFonts w:ascii="Times New Roman"/>
        </w:rPr>
      </w:pPr>
      <w:r w:rsidRPr="00197753">
        <w:rPr>
          <w:rFonts w:ascii="Times New Roman"/>
          <w:szCs w:val="21"/>
        </w:rPr>
        <w:t>7</w:t>
      </w:r>
      <w:r w:rsidR="00DB5359" w:rsidRPr="00197753">
        <w:rPr>
          <w:rFonts w:ascii="Times New Roman"/>
          <w:szCs w:val="21"/>
        </w:rPr>
        <w:t>.1.5</w:t>
      </w:r>
      <w:r w:rsidR="00346CBE" w:rsidRPr="00197753">
        <w:rPr>
          <w:rFonts w:ascii="Times New Roman" w:hint="eastAsia"/>
          <w:szCs w:val="21"/>
        </w:rPr>
        <w:t xml:space="preserve">  </w:t>
      </w:r>
      <w:r w:rsidR="00B275FC" w:rsidRPr="00197753">
        <w:rPr>
          <w:rFonts w:ascii="Times New Roman"/>
          <w:szCs w:val="21"/>
        </w:rPr>
        <w:t>企业应将安全生产工作指标进行细化和分解，制定阶段性的安全生产控制指标，并予以考核，将考核结果进行公示，使全体员工和相关方获知。</w:t>
      </w:r>
    </w:p>
    <w:p w14:paraId="4A963DDE" w14:textId="409F341A" w:rsidR="0004712D" w:rsidRPr="00197753" w:rsidRDefault="00FA4C77" w:rsidP="00DB5359">
      <w:pPr>
        <w:pStyle w:val="afff3"/>
        <w:wordWrap w:val="0"/>
        <w:autoSpaceDE/>
        <w:autoSpaceDN/>
        <w:ind w:firstLineChars="0" w:firstLine="0"/>
        <w:jc w:val="both"/>
        <w:rPr>
          <w:rFonts w:ascii="Times New Roman"/>
        </w:rPr>
      </w:pPr>
      <w:r w:rsidRPr="00197753">
        <w:rPr>
          <w:rFonts w:ascii="Times New Roman"/>
          <w:szCs w:val="21"/>
        </w:rPr>
        <w:t>7</w:t>
      </w:r>
      <w:r w:rsidR="00DB5359" w:rsidRPr="00197753">
        <w:rPr>
          <w:rFonts w:ascii="Times New Roman"/>
          <w:szCs w:val="21"/>
        </w:rPr>
        <w:t>.1.6</w:t>
      </w:r>
      <w:r w:rsidR="00346CBE" w:rsidRPr="00197753">
        <w:rPr>
          <w:rFonts w:ascii="Times New Roman" w:hint="eastAsia"/>
          <w:szCs w:val="21"/>
        </w:rPr>
        <w:t xml:space="preserve">  </w:t>
      </w:r>
      <w:r w:rsidR="00B275FC" w:rsidRPr="00197753">
        <w:rPr>
          <w:rFonts w:ascii="Times New Roman"/>
          <w:szCs w:val="21"/>
        </w:rPr>
        <w:t>企业应建立安全生产目标考核与奖惩的相关制度，并定期对安全生产目标完成情况予以考核与奖惩，并将考核与奖惩结果进行公示，使全体员工和相关方获知。</w:t>
      </w:r>
    </w:p>
    <w:p w14:paraId="00D040AC" w14:textId="77777777" w:rsidR="0004712D" w:rsidRPr="00197753" w:rsidRDefault="00B275FC" w:rsidP="00FA4C77">
      <w:pPr>
        <w:pStyle w:val="-"/>
        <w:numPr>
          <w:ilvl w:val="1"/>
          <w:numId w:val="25"/>
        </w:numPr>
        <w:spacing w:before="156" w:after="156"/>
        <w:outlineLvl w:val="1"/>
        <w:rPr>
          <w:rFonts w:ascii="Times New Roman" w:hAnsi="Times New Roman"/>
        </w:rPr>
      </w:pPr>
      <w:bookmarkStart w:id="92" w:name="_Toc59d2c670-5cb1-40a1-b55d-17d5e558ce3e"/>
      <w:bookmarkStart w:id="93" w:name="_Toc167890581"/>
      <w:r w:rsidRPr="00197753">
        <w:rPr>
          <w:rFonts w:ascii="Times New Roman" w:hAnsi="Times New Roman" w:cs="黑体" w:hint="eastAsia"/>
          <w:szCs w:val="21"/>
        </w:rPr>
        <w:t>机构与人员</w:t>
      </w:r>
      <w:bookmarkEnd w:id="92"/>
      <w:bookmarkEnd w:id="93"/>
    </w:p>
    <w:p w14:paraId="37B50707" w14:textId="346CE60E" w:rsidR="00032755" w:rsidRPr="00197753" w:rsidRDefault="00A66E7D" w:rsidP="00942B09">
      <w:pPr>
        <w:pStyle w:val="afff3"/>
        <w:ind w:firstLineChars="0" w:firstLine="0"/>
        <w:rPr>
          <w:rFonts w:ascii="Times New Roman"/>
          <w:kern w:val="2"/>
          <w:szCs w:val="21"/>
        </w:rPr>
      </w:pPr>
      <w:r w:rsidRPr="00197753">
        <w:rPr>
          <w:rFonts w:ascii="Times New Roman"/>
          <w:kern w:val="2"/>
          <w:szCs w:val="21"/>
        </w:rPr>
        <w:t>7</w:t>
      </w:r>
      <w:r w:rsidR="00032755" w:rsidRPr="00197753">
        <w:rPr>
          <w:rFonts w:ascii="Times New Roman"/>
          <w:kern w:val="2"/>
          <w:szCs w:val="21"/>
        </w:rPr>
        <w:t xml:space="preserve">.2.1  </w:t>
      </w:r>
      <w:r w:rsidR="00032755" w:rsidRPr="00197753">
        <w:rPr>
          <w:rFonts w:ascii="Times New Roman"/>
          <w:kern w:val="2"/>
          <w:szCs w:val="21"/>
        </w:rPr>
        <w:t>安全管理机构</w:t>
      </w:r>
    </w:p>
    <w:p w14:paraId="36DB5FA0" w14:textId="470CCB4D" w:rsidR="00032755" w:rsidRPr="00197753" w:rsidRDefault="00A66E7D" w:rsidP="00372B51">
      <w:pPr>
        <w:pStyle w:val="afff3"/>
        <w:wordWrap w:val="0"/>
        <w:autoSpaceDE/>
        <w:autoSpaceDN/>
        <w:ind w:firstLineChars="0" w:firstLine="0"/>
        <w:jc w:val="both"/>
        <w:rPr>
          <w:rFonts w:ascii="Times New Roman"/>
          <w:szCs w:val="21"/>
        </w:rPr>
      </w:pPr>
      <w:r w:rsidRPr="00197753">
        <w:rPr>
          <w:rFonts w:ascii="Times New Roman"/>
          <w:szCs w:val="21"/>
        </w:rPr>
        <w:t>7</w:t>
      </w:r>
      <w:r w:rsidR="00372B51" w:rsidRPr="00197753">
        <w:rPr>
          <w:rFonts w:ascii="Times New Roman"/>
          <w:szCs w:val="21"/>
        </w:rPr>
        <w:t>.2.1.1</w:t>
      </w:r>
      <w:r w:rsidR="00346CBE" w:rsidRPr="00197753">
        <w:rPr>
          <w:rFonts w:ascii="Times New Roman" w:hint="eastAsia"/>
          <w:szCs w:val="21"/>
        </w:rPr>
        <w:t xml:space="preserve"> </w:t>
      </w:r>
      <w:r w:rsidR="00032755" w:rsidRPr="00197753">
        <w:rPr>
          <w:rFonts w:ascii="Times New Roman"/>
          <w:szCs w:val="21"/>
        </w:rPr>
        <w:t>企业应建立以企业主要负责人为领导的安全生产委员会（或安全生产领导小组），并应职责明确。应建立健全从安全生产委员会（或安全生产领导小组）至基层班组的安全生产管理网络，人员调整时及时进行更新。</w:t>
      </w:r>
    </w:p>
    <w:p w14:paraId="18F04CED" w14:textId="217C4A64" w:rsidR="00032755" w:rsidRPr="00197753" w:rsidRDefault="00A66E7D" w:rsidP="00372B51">
      <w:pPr>
        <w:pStyle w:val="afff3"/>
        <w:wordWrap w:val="0"/>
        <w:autoSpaceDE/>
        <w:autoSpaceDN/>
        <w:ind w:firstLineChars="0" w:firstLine="0"/>
        <w:jc w:val="both"/>
        <w:rPr>
          <w:rFonts w:ascii="Times New Roman"/>
          <w:szCs w:val="21"/>
        </w:rPr>
      </w:pPr>
      <w:r w:rsidRPr="00197753">
        <w:rPr>
          <w:rFonts w:ascii="Times New Roman"/>
          <w:szCs w:val="21"/>
        </w:rPr>
        <w:t>7</w:t>
      </w:r>
      <w:r w:rsidR="00372B51" w:rsidRPr="00197753">
        <w:rPr>
          <w:rFonts w:ascii="Times New Roman"/>
          <w:szCs w:val="21"/>
        </w:rPr>
        <w:t>.2.1.2</w:t>
      </w:r>
      <w:r w:rsidR="00346CBE" w:rsidRPr="00197753">
        <w:rPr>
          <w:rFonts w:ascii="Times New Roman" w:hint="eastAsia"/>
          <w:szCs w:val="21"/>
        </w:rPr>
        <w:t xml:space="preserve"> </w:t>
      </w:r>
      <w:r w:rsidR="00032755" w:rsidRPr="00197753">
        <w:rPr>
          <w:rFonts w:ascii="Times New Roman"/>
          <w:szCs w:val="21"/>
        </w:rPr>
        <w:t>企业应按规定设置与企业规模相适应的安全生产管理机构</w:t>
      </w:r>
      <w:r w:rsidR="00223C85" w:rsidRPr="00197753">
        <w:rPr>
          <w:rFonts w:ascii="Times New Roman"/>
          <w:szCs w:val="21"/>
        </w:rPr>
        <w:t>，危险货物的生产、经营、储存、装卸单位，应当设置安全生产管理机构</w:t>
      </w:r>
      <w:r w:rsidR="00032755" w:rsidRPr="00197753">
        <w:rPr>
          <w:rFonts w:ascii="Times New Roman"/>
          <w:szCs w:val="21"/>
        </w:rPr>
        <w:t>。</w:t>
      </w:r>
    </w:p>
    <w:p w14:paraId="572AC275" w14:textId="34377311" w:rsidR="00032755" w:rsidRPr="00197753" w:rsidRDefault="00A66E7D" w:rsidP="00372B51">
      <w:pPr>
        <w:pStyle w:val="afff3"/>
        <w:wordWrap w:val="0"/>
        <w:autoSpaceDE/>
        <w:autoSpaceDN/>
        <w:ind w:firstLineChars="0" w:firstLine="0"/>
        <w:jc w:val="both"/>
        <w:rPr>
          <w:rFonts w:ascii="Times New Roman"/>
          <w:szCs w:val="21"/>
        </w:rPr>
      </w:pPr>
      <w:r w:rsidRPr="00197753">
        <w:rPr>
          <w:rFonts w:ascii="Times New Roman"/>
          <w:szCs w:val="21"/>
        </w:rPr>
        <w:t>7</w:t>
      </w:r>
      <w:r w:rsidR="00372B51" w:rsidRPr="00197753">
        <w:rPr>
          <w:rFonts w:ascii="Times New Roman"/>
          <w:szCs w:val="21"/>
        </w:rPr>
        <w:t>.2.1.</w:t>
      </w:r>
      <w:r w:rsidR="00223C85" w:rsidRPr="00197753">
        <w:rPr>
          <w:rFonts w:ascii="Times New Roman"/>
          <w:szCs w:val="21"/>
        </w:rPr>
        <w:t>3</w:t>
      </w:r>
      <w:r w:rsidR="00346CBE" w:rsidRPr="00197753">
        <w:rPr>
          <w:rFonts w:ascii="Times New Roman" w:hint="eastAsia"/>
          <w:szCs w:val="21"/>
        </w:rPr>
        <w:t xml:space="preserve"> </w:t>
      </w:r>
      <w:r w:rsidR="00032755" w:rsidRPr="00197753">
        <w:rPr>
          <w:rFonts w:ascii="Times New Roman"/>
          <w:szCs w:val="21"/>
        </w:rPr>
        <w:t>企业应每季度定期召开安全生产委员会或安全生产领导小组会议。安全生产管理机构或下属分支机构每月至少召开一次安全工作例会。</w:t>
      </w:r>
    </w:p>
    <w:p w14:paraId="1E72EB42" w14:textId="786B8085" w:rsidR="00032755" w:rsidRPr="00197753" w:rsidRDefault="00A66E7D" w:rsidP="00942B09">
      <w:pPr>
        <w:pStyle w:val="afff3"/>
        <w:wordWrap w:val="0"/>
        <w:autoSpaceDE/>
        <w:autoSpaceDN/>
        <w:ind w:firstLineChars="0" w:firstLine="0"/>
        <w:jc w:val="both"/>
        <w:rPr>
          <w:rFonts w:ascii="Times New Roman"/>
          <w:szCs w:val="21"/>
        </w:rPr>
      </w:pPr>
      <w:r w:rsidRPr="00197753">
        <w:rPr>
          <w:rFonts w:ascii="Times New Roman"/>
          <w:szCs w:val="21"/>
        </w:rPr>
        <w:t>7</w:t>
      </w:r>
      <w:r w:rsidR="00032755" w:rsidRPr="00197753">
        <w:rPr>
          <w:rFonts w:ascii="Times New Roman"/>
          <w:szCs w:val="21"/>
        </w:rPr>
        <w:t xml:space="preserve">.2.2  </w:t>
      </w:r>
      <w:r w:rsidR="00032755" w:rsidRPr="00197753">
        <w:rPr>
          <w:rFonts w:ascii="Times New Roman"/>
          <w:szCs w:val="21"/>
        </w:rPr>
        <w:t>安全管理人员</w:t>
      </w:r>
    </w:p>
    <w:p w14:paraId="39B7F3E8" w14:textId="2D8E07D0" w:rsidR="00032755" w:rsidRPr="00197753" w:rsidRDefault="00A66E7D" w:rsidP="00942B09">
      <w:pPr>
        <w:pStyle w:val="afff3"/>
        <w:wordWrap w:val="0"/>
        <w:autoSpaceDE/>
        <w:autoSpaceDN/>
        <w:ind w:firstLineChars="0" w:firstLine="0"/>
        <w:jc w:val="both"/>
        <w:rPr>
          <w:rFonts w:ascii="Times New Roman"/>
          <w:szCs w:val="21"/>
        </w:rPr>
      </w:pPr>
      <w:r w:rsidRPr="00197753">
        <w:rPr>
          <w:rFonts w:ascii="Times New Roman"/>
          <w:szCs w:val="21"/>
        </w:rPr>
        <w:t>7</w:t>
      </w:r>
      <w:r w:rsidR="00032755" w:rsidRPr="00197753">
        <w:rPr>
          <w:rFonts w:ascii="Times New Roman"/>
          <w:szCs w:val="21"/>
        </w:rPr>
        <w:t xml:space="preserve">.2.2.1 </w:t>
      </w:r>
      <w:r w:rsidR="00032755" w:rsidRPr="00197753">
        <w:rPr>
          <w:rFonts w:ascii="Times New Roman"/>
          <w:szCs w:val="21"/>
        </w:rPr>
        <w:t>专兼职安全管理人员</w:t>
      </w:r>
    </w:p>
    <w:p w14:paraId="6114D635" w14:textId="60C0C11F" w:rsidR="00032755" w:rsidRPr="00197753" w:rsidRDefault="00032755" w:rsidP="004C39AC">
      <w:pPr>
        <w:pStyle w:val="afff3"/>
        <w:wordWrap w:val="0"/>
        <w:autoSpaceDE/>
        <w:autoSpaceDN/>
        <w:jc w:val="both"/>
        <w:rPr>
          <w:rFonts w:ascii="Times New Roman"/>
          <w:szCs w:val="21"/>
        </w:rPr>
      </w:pPr>
      <w:bookmarkStart w:id="94" w:name="_Hlk166147534"/>
      <w:r w:rsidRPr="00197753">
        <w:rPr>
          <w:rFonts w:ascii="Times New Roman"/>
          <w:szCs w:val="21"/>
        </w:rPr>
        <w:t>企业应按规定配备专（兼）职安全生产管理人员</w:t>
      </w:r>
      <w:r w:rsidR="00223C85" w:rsidRPr="00197753">
        <w:rPr>
          <w:rFonts w:ascii="Times New Roman"/>
          <w:szCs w:val="21"/>
        </w:rPr>
        <w:t>，危险物品的生产、经营、储存、装卸单位，应当配备专职安全生产管理人员。</w:t>
      </w:r>
    </w:p>
    <w:bookmarkEnd w:id="94"/>
    <w:p w14:paraId="7DEDCCFC" w14:textId="26CBBA4A" w:rsidR="00032755" w:rsidRPr="00197753" w:rsidRDefault="00A66E7D" w:rsidP="00942B09">
      <w:pPr>
        <w:pStyle w:val="afff3"/>
        <w:wordWrap w:val="0"/>
        <w:autoSpaceDE/>
        <w:autoSpaceDN/>
        <w:ind w:firstLineChars="0" w:firstLine="0"/>
        <w:jc w:val="both"/>
        <w:rPr>
          <w:rFonts w:ascii="Times New Roman"/>
          <w:szCs w:val="21"/>
        </w:rPr>
      </w:pPr>
      <w:r w:rsidRPr="00197753">
        <w:rPr>
          <w:rFonts w:ascii="Times New Roman"/>
          <w:szCs w:val="21"/>
        </w:rPr>
        <w:t>7</w:t>
      </w:r>
      <w:r w:rsidR="00032755" w:rsidRPr="00197753">
        <w:rPr>
          <w:rFonts w:ascii="Times New Roman"/>
          <w:szCs w:val="21"/>
        </w:rPr>
        <w:t xml:space="preserve">.2.2.2 </w:t>
      </w:r>
      <w:r w:rsidR="00032755" w:rsidRPr="00197753">
        <w:rPr>
          <w:rFonts w:ascii="Times New Roman"/>
          <w:szCs w:val="21"/>
        </w:rPr>
        <w:t>安全总监</w:t>
      </w:r>
    </w:p>
    <w:p w14:paraId="26DDE8F8" w14:textId="20971CC3" w:rsidR="00032755" w:rsidRPr="00197753" w:rsidRDefault="00032755" w:rsidP="00942B09">
      <w:pPr>
        <w:pStyle w:val="afff3"/>
        <w:wordWrap w:val="0"/>
        <w:autoSpaceDE/>
        <w:autoSpaceDN/>
        <w:jc w:val="both"/>
        <w:rPr>
          <w:rFonts w:ascii="Times New Roman"/>
          <w:szCs w:val="21"/>
        </w:rPr>
      </w:pPr>
      <w:r w:rsidRPr="00197753">
        <w:rPr>
          <w:rFonts w:ascii="Times New Roman"/>
          <w:szCs w:val="21"/>
        </w:rPr>
        <w:t>危险</w:t>
      </w:r>
      <w:r w:rsidR="008C1E84" w:rsidRPr="00197753">
        <w:rPr>
          <w:rFonts w:ascii="Times New Roman"/>
          <w:szCs w:val="21"/>
        </w:rPr>
        <w:t>货物</w:t>
      </w:r>
      <w:r w:rsidRPr="00197753">
        <w:rPr>
          <w:rFonts w:ascii="Times New Roman"/>
          <w:szCs w:val="21"/>
        </w:rPr>
        <w:t>的生产、经营、储存、装卸单位，</w:t>
      </w:r>
      <w:proofErr w:type="gramStart"/>
      <w:r w:rsidRPr="00197753">
        <w:rPr>
          <w:rFonts w:ascii="Times New Roman"/>
          <w:szCs w:val="21"/>
        </w:rPr>
        <w:t>以及涉爆粉尘</w:t>
      </w:r>
      <w:proofErr w:type="gramEnd"/>
      <w:r w:rsidRPr="00197753">
        <w:rPr>
          <w:rFonts w:ascii="Times New Roman"/>
          <w:szCs w:val="21"/>
        </w:rPr>
        <w:t>、涉氨制冷等行业、领域生产经营单位，应当设置安全总监，协助主要负责人履行安全生产职责。</w:t>
      </w:r>
    </w:p>
    <w:p w14:paraId="3C23DD1D" w14:textId="4FFBA9B0" w:rsidR="0004712D" w:rsidRPr="00197753" w:rsidRDefault="001C6E23" w:rsidP="00DF742E">
      <w:pPr>
        <w:pStyle w:val="afff3"/>
        <w:wordWrap w:val="0"/>
        <w:autoSpaceDE/>
        <w:autoSpaceDN/>
        <w:ind w:firstLineChars="0" w:firstLine="0"/>
        <w:jc w:val="both"/>
        <w:rPr>
          <w:rFonts w:ascii="Times New Roman" w:cs="宋体"/>
          <w:szCs w:val="21"/>
        </w:rPr>
      </w:pPr>
      <w:r w:rsidRPr="00197753">
        <w:rPr>
          <w:rFonts w:ascii="Times New Roman"/>
          <w:szCs w:val="21"/>
        </w:rPr>
        <w:t>7</w:t>
      </w:r>
      <w:r w:rsidR="008C1E84" w:rsidRPr="00197753">
        <w:rPr>
          <w:rFonts w:ascii="Times New Roman"/>
          <w:szCs w:val="21"/>
        </w:rPr>
        <w:t>.2.2.3</w:t>
      </w:r>
      <w:r w:rsidR="00346CBE" w:rsidRPr="00197753">
        <w:rPr>
          <w:rFonts w:ascii="Times New Roman" w:hint="eastAsia"/>
          <w:szCs w:val="21"/>
        </w:rPr>
        <w:t xml:space="preserve"> </w:t>
      </w:r>
      <w:r w:rsidR="00032755" w:rsidRPr="00197753">
        <w:rPr>
          <w:rFonts w:ascii="Times New Roman"/>
          <w:szCs w:val="21"/>
        </w:rPr>
        <w:t>企业的主要负责人和安全生产管理人员应具备与本企业所从事的生产经营活动相适应的安全生产和职业卫生知识与能力。安全总监</w:t>
      </w:r>
      <w:r w:rsidR="008C1E84" w:rsidRPr="00197753">
        <w:rPr>
          <w:rFonts w:ascii="Times New Roman"/>
          <w:szCs w:val="21"/>
        </w:rPr>
        <w:t>或者其他专职安全生产分管负责人</w:t>
      </w:r>
      <w:r w:rsidR="00032755" w:rsidRPr="00197753">
        <w:rPr>
          <w:rFonts w:ascii="Times New Roman"/>
          <w:szCs w:val="21"/>
        </w:rPr>
        <w:t>应当具有工程师以上相关专</w:t>
      </w:r>
      <w:r w:rsidR="00032755" w:rsidRPr="00197753">
        <w:rPr>
          <w:rFonts w:ascii="Times New Roman" w:cs="宋体" w:hint="eastAsia"/>
          <w:szCs w:val="21"/>
        </w:rPr>
        <w:t>业的技术职称或者取得相关专业的注册安全工程师资格，熟悉安全生产法律、法规、标准和规范</w:t>
      </w:r>
      <w:r w:rsidR="00B275FC" w:rsidRPr="00197753">
        <w:rPr>
          <w:rFonts w:ascii="Times New Roman" w:cs="宋体" w:hint="eastAsia"/>
          <w:szCs w:val="21"/>
        </w:rPr>
        <w:t>。</w:t>
      </w:r>
    </w:p>
    <w:p w14:paraId="46E67F45" w14:textId="77777777" w:rsidR="0004712D" w:rsidRPr="00197753" w:rsidRDefault="00B275FC" w:rsidP="00FA4C77">
      <w:pPr>
        <w:pStyle w:val="-"/>
        <w:numPr>
          <w:ilvl w:val="1"/>
          <w:numId w:val="25"/>
        </w:numPr>
        <w:spacing w:before="156" w:after="156"/>
        <w:outlineLvl w:val="1"/>
        <w:rPr>
          <w:rFonts w:ascii="Times New Roman" w:hAnsi="Times New Roman"/>
        </w:rPr>
      </w:pPr>
      <w:bookmarkStart w:id="95" w:name="_Toc773a2d43-19c5-4aad-bd16-dcf100157747"/>
      <w:bookmarkStart w:id="96" w:name="_Toc167890582"/>
      <w:r w:rsidRPr="00197753">
        <w:rPr>
          <w:rFonts w:ascii="Times New Roman" w:hAnsi="Times New Roman" w:cs="黑体" w:hint="eastAsia"/>
          <w:szCs w:val="21"/>
        </w:rPr>
        <w:t>安全生产责任制</w:t>
      </w:r>
      <w:bookmarkEnd w:id="95"/>
      <w:bookmarkEnd w:id="96"/>
    </w:p>
    <w:p w14:paraId="37D0C39F" w14:textId="47EDF497" w:rsidR="00A66E7D" w:rsidRPr="00197753" w:rsidRDefault="00A66E7D" w:rsidP="00A66E7D">
      <w:pPr>
        <w:rPr>
          <w:rFonts w:ascii="Times New Roman" w:eastAsia="宋体" w:hAnsi="Times New Roman" w:cs="Times New Roman"/>
          <w:szCs w:val="21"/>
        </w:rPr>
      </w:pPr>
      <w:bookmarkStart w:id="97" w:name="_Hlk167896103"/>
      <w:r w:rsidRPr="00197753">
        <w:rPr>
          <w:rFonts w:ascii="Times New Roman" w:eastAsia="宋体" w:hAnsi="Times New Roman" w:cs="Times New Roman"/>
          <w:szCs w:val="21"/>
        </w:rPr>
        <w:t xml:space="preserve">7.3.1  </w:t>
      </w:r>
      <w:r w:rsidRPr="00197753">
        <w:rPr>
          <w:rFonts w:ascii="Times New Roman" w:eastAsia="宋体" w:hAnsi="Times New Roman" w:cs="Times New Roman"/>
          <w:szCs w:val="21"/>
        </w:rPr>
        <w:t>健全责任制</w:t>
      </w:r>
    </w:p>
    <w:p w14:paraId="5EED7637" w14:textId="413B71BC" w:rsidR="00A66E7D" w:rsidRPr="00197753" w:rsidRDefault="00A66E7D" w:rsidP="00A66E7D">
      <w:pPr>
        <w:rPr>
          <w:rFonts w:ascii="Times New Roman" w:eastAsia="宋体" w:hAnsi="Times New Roman" w:cs="Times New Roman"/>
          <w:szCs w:val="21"/>
        </w:rPr>
      </w:pPr>
      <w:r w:rsidRPr="00197753">
        <w:rPr>
          <w:rFonts w:ascii="Times New Roman" w:eastAsia="宋体" w:hAnsi="Times New Roman" w:cs="Times New Roman"/>
          <w:szCs w:val="21"/>
        </w:rPr>
        <w:t>7.3.1.1</w:t>
      </w:r>
      <w:r w:rsidR="00346CBE" w:rsidRPr="00197753">
        <w:rPr>
          <w:rFonts w:ascii="Times New Roman" w:eastAsia="宋体" w:hAnsi="Times New Roman" w:cs="Times New Roman" w:hint="eastAsia"/>
          <w:szCs w:val="21"/>
        </w:rPr>
        <w:t xml:space="preserve"> </w:t>
      </w:r>
      <w:r w:rsidRPr="00197753">
        <w:rPr>
          <w:rFonts w:ascii="Times New Roman" w:eastAsia="宋体" w:hAnsi="Times New Roman" w:cs="Times New Roman"/>
          <w:szCs w:val="21"/>
        </w:rPr>
        <w:t>企业应建立健全全员安全生产责任制，明确主要负责人、其他负责人、职能部门负责人、生产车间（区队）负责人、生产班组负责人、岗位从业人员等全体从业人员的责任内容，层层签订安全生产责任书并落实到位。</w:t>
      </w:r>
    </w:p>
    <w:p w14:paraId="56DCF272" w14:textId="4639AFDF" w:rsidR="00A66E7D" w:rsidRPr="00197753" w:rsidRDefault="00A66E7D" w:rsidP="00A66E7D">
      <w:pPr>
        <w:rPr>
          <w:rFonts w:ascii="Times New Roman" w:eastAsia="宋体" w:hAnsi="Times New Roman" w:cs="Times New Roman"/>
          <w:szCs w:val="21"/>
        </w:rPr>
      </w:pPr>
      <w:r w:rsidRPr="00197753">
        <w:rPr>
          <w:rFonts w:ascii="Times New Roman" w:eastAsia="宋体" w:hAnsi="Times New Roman" w:cs="Times New Roman"/>
          <w:szCs w:val="21"/>
        </w:rPr>
        <w:lastRenderedPageBreak/>
        <w:t>7.3.1.2</w:t>
      </w:r>
      <w:r w:rsidR="00346CBE" w:rsidRPr="00197753">
        <w:rPr>
          <w:rFonts w:ascii="Times New Roman" w:eastAsia="宋体" w:hAnsi="Times New Roman" w:cs="Times New Roman" w:hint="eastAsia"/>
          <w:szCs w:val="21"/>
        </w:rPr>
        <w:t xml:space="preserve"> </w:t>
      </w:r>
      <w:r w:rsidRPr="00197753">
        <w:rPr>
          <w:rFonts w:ascii="Times New Roman" w:eastAsia="宋体" w:hAnsi="Times New Roman" w:cs="Times New Roman"/>
          <w:szCs w:val="21"/>
        </w:rPr>
        <w:t>企业主要负责人是本企业安全生产第一责任人，对本企业安全生产工作全面负责，负全面组织领导、管理责任和法律责任，并履行安全生产的责任和义务。</w:t>
      </w:r>
    </w:p>
    <w:p w14:paraId="754DF0C7" w14:textId="46E5072D" w:rsidR="00A66E7D" w:rsidRPr="00197753" w:rsidRDefault="00A66E7D" w:rsidP="00A66E7D">
      <w:pPr>
        <w:rPr>
          <w:rFonts w:ascii="Times New Roman" w:eastAsia="宋体" w:hAnsi="Times New Roman" w:cs="Times New Roman"/>
          <w:szCs w:val="21"/>
        </w:rPr>
      </w:pPr>
      <w:r w:rsidRPr="00197753">
        <w:rPr>
          <w:rFonts w:ascii="Times New Roman" w:eastAsia="宋体" w:hAnsi="Times New Roman" w:cs="Times New Roman"/>
          <w:szCs w:val="21"/>
        </w:rPr>
        <w:t>7.3.1.3</w:t>
      </w:r>
      <w:r w:rsidR="00346CBE" w:rsidRPr="00197753">
        <w:rPr>
          <w:rFonts w:ascii="Times New Roman" w:eastAsia="宋体" w:hAnsi="Times New Roman" w:cs="Times New Roman" w:hint="eastAsia"/>
          <w:szCs w:val="21"/>
        </w:rPr>
        <w:t xml:space="preserve"> </w:t>
      </w:r>
      <w:r w:rsidRPr="00197753">
        <w:rPr>
          <w:rFonts w:ascii="Times New Roman" w:eastAsia="宋体" w:hAnsi="Times New Roman" w:cs="Times New Roman"/>
          <w:szCs w:val="21"/>
        </w:rPr>
        <w:t>分管安全生产的负责人或安全总监是安全生产的重要负责人，应协助企业安全生产第一责任人落实各项安全生产法律法规、标准，统筹协调和综合管理企业的安全生产工作，对本企业安全生产负重要管理责任。</w:t>
      </w:r>
    </w:p>
    <w:p w14:paraId="4A1AFBAD" w14:textId="71ACC181" w:rsidR="00A66E7D" w:rsidRPr="00197753" w:rsidRDefault="00A66E7D" w:rsidP="00A66E7D">
      <w:pPr>
        <w:rPr>
          <w:rFonts w:ascii="Times New Roman" w:eastAsia="宋体" w:hAnsi="Times New Roman" w:cs="Times New Roman"/>
          <w:szCs w:val="21"/>
        </w:rPr>
      </w:pPr>
      <w:r w:rsidRPr="00197753">
        <w:rPr>
          <w:rFonts w:ascii="Times New Roman" w:eastAsia="宋体" w:hAnsi="Times New Roman" w:cs="Times New Roman"/>
          <w:szCs w:val="21"/>
        </w:rPr>
        <w:t>7.3.1.4</w:t>
      </w:r>
      <w:r w:rsidR="00346CBE" w:rsidRPr="00197753">
        <w:rPr>
          <w:rFonts w:ascii="Times New Roman" w:eastAsia="宋体" w:hAnsi="Times New Roman" w:cs="Times New Roman" w:hint="eastAsia"/>
          <w:szCs w:val="21"/>
        </w:rPr>
        <w:t xml:space="preserve"> </w:t>
      </w:r>
      <w:r w:rsidRPr="00197753">
        <w:rPr>
          <w:rFonts w:ascii="Times New Roman" w:eastAsia="宋体" w:hAnsi="Times New Roman" w:cs="Times New Roman"/>
          <w:szCs w:val="21"/>
        </w:rPr>
        <w:t>其他负责人及员工实行</w:t>
      </w:r>
      <w:r w:rsidRPr="00197753">
        <w:rPr>
          <w:rFonts w:ascii="Times New Roman" w:eastAsia="宋体" w:hAnsi="Times New Roman" w:cs="Times New Roman"/>
          <w:szCs w:val="21"/>
        </w:rPr>
        <w:t>“</w:t>
      </w:r>
      <w:r w:rsidRPr="00197753">
        <w:rPr>
          <w:rFonts w:ascii="Times New Roman" w:eastAsia="宋体" w:hAnsi="Times New Roman" w:cs="Times New Roman"/>
          <w:szCs w:val="21"/>
        </w:rPr>
        <w:t>一岗双责</w:t>
      </w:r>
      <w:r w:rsidRPr="00197753">
        <w:rPr>
          <w:rFonts w:ascii="Times New Roman" w:eastAsia="宋体" w:hAnsi="Times New Roman" w:cs="Times New Roman"/>
          <w:szCs w:val="21"/>
        </w:rPr>
        <w:t>”</w:t>
      </w:r>
      <w:r w:rsidRPr="00197753">
        <w:rPr>
          <w:rFonts w:ascii="Times New Roman" w:eastAsia="宋体" w:hAnsi="Times New Roman" w:cs="Times New Roman"/>
          <w:szCs w:val="21"/>
        </w:rPr>
        <w:t>，对职责范围内的安全生产工作负责。</w:t>
      </w:r>
    </w:p>
    <w:p w14:paraId="0835FF95" w14:textId="58C37FBB" w:rsidR="00A66E7D" w:rsidRPr="00197753" w:rsidRDefault="00A66E7D" w:rsidP="00A66E7D">
      <w:pPr>
        <w:rPr>
          <w:rFonts w:ascii="Times New Roman" w:hAnsi="Times New Roman" w:cs="Times New Roman"/>
        </w:rPr>
      </w:pPr>
      <w:r w:rsidRPr="00197753">
        <w:rPr>
          <w:rFonts w:ascii="Times New Roman" w:eastAsia="宋体" w:hAnsi="Times New Roman" w:cs="Times New Roman"/>
          <w:szCs w:val="21"/>
        </w:rPr>
        <w:t xml:space="preserve">7.3.2  </w:t>
      </w:r>
      <w:r w:rsidRPr="00197753">
        <w:rPr>
          <w:rFonts w:ascii="Times New Roman" w:eastAsia="宋体" w:hAnsi="Times New Roman" w:cs="Times New Roman"/>
          <w:szCs w:val="21"/>
        </w:rPr>
        <w:t>责任制考核</w:t>
      </w:r>
    </w:p>
    <w:p w14:paraId="79FD8CD2" w14:textId="319D5FBC" w:rsidR="00AD6976" w:rsidRPr="00197753" w:rsidRDefault="00A66E7D" w:rsidP="00A66E7D">
      <w:pPr>
        <w:ind w:firstLineChars="200" w:firstLine="420"/>
        <w:rPr>
          <w:rFonts w:ascii="Times New Roman" w:eastAsia="宋体" w:hAnsi="Times New Roman" w:cs="Times New Roman"/>
          <w:szCs w:val="21"/>
        </w:rPr>
      </w:pPr>
      <w:r w:rsidRPr="00197753">
        <w:rPr>
          <w:rFonts w:ascii="Times New Roman" w:eastAsia="宋体" w:hAnsi="Times New Roman" w:cs="Times New Roman"/>
          <w:szCs w:val="21"/>
        </w:rPr>
        <w:t>企业应明确全体从业人员责任制考核标准，定期对全员安全生产责任制落实情况开展监督、考核、奖惩，并公布考评结果和奖惩情况</w:t>
      </w:r>
      <w:r w:rsidR="003867F8" w:rsidRPr="00197753">
        <w:rPr>
          <w:rFonts w:ascii="Times New Roman" w:eastAsia="宋体" w:hAnsi="Times New Roman" w:cs="Times New Roman"/>
          <w:szCs w:val="21"/>
        </w:rPr>
        <w:t>。</w:t>
      </w:r>
    </w:p>
    <w:p w14:paraId="74560949" w14:textId="61E40F7B" w:rsidR="0004712D" w:rsidRPr="00197753" w:rsidRDefault="00B275FC" w:rsidP="00FA4C77">
      <w:pPr>
        <w:pStyle w:val="-"/>
        <w:numPr>
          <w:ilvl w:val="1"/>
          <w:numId w:val="25"/>
        </w:numPr>
        <w:spacing w:before="156" w:after="156"/>
        <w:outlineLvl w:val="1"/>
        <w:rPr>
          <w:rFonts w:ascii="Times New Roman" w:hAnsi="Times New Roman"/>
        </w:rPr>
      </w:pPr>
      <w:bookmarkStart w:id="98" w:name="_Tocc78158b0-b1ca-4550-8107-32d898080f29"/>
      <w:bookmarkStart w:id="99" w:name="_Toc167890583"/>
      <w:bookmarkEnd w:id="97"/>
      <w:r w:rsidRPr="00197753">
        <w:rPr>
          <w:rFonts w:ascii="Times New Roman" w:hAnsi="Times New Roman" w:cs="黑体" w:hint="eastAsia"/>
          <w:szCs w:val="21"/>
        </w:rPr>
        <w:t>资质、法律法规与安全管理制度</w:t>
      </w:r>
      <w:bookmarkEnd w:id="98"/>
      <w:bookmarkEnd w:id="99"/>
    </w:p>
    <w:p w14:paraId="23AF1B46" w14:textId="12EABDA1" w:rsidR="0004712D" w:rsidRPr="00197753" w:rsidRDefault="00AB740F">
      <w:pPr>
        <w:rPr>
          <w:rFonts w:ascii="Times New Roman" w:hAnsi="Times New Roman" w:cs="Times New Roman"/>
        </w:rPr>
      </w:pPr>
      <w:bookmarkStart w:id="100" w:name="_Hlk167896128"/>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.4.1 </w:t>
      </w:r>
      <w:r w:rsidR="00346CBE" w:rsidRPr="00197753">
        <w:rPr>
          <w:rFonts w:ascii="Times New Roman" w:eastAsia="宋体" w:hAnsi="Times New Roman" w:cs="Times New Roman" w:hint="eastAsia"/>
          <w:szCs w:val="21"/>
        </w:rPr>
        <w:t xml:space="preserve"> </w:t>
      </w:r>
      <w:r w:rsidR="00B275FC" w:rsidRPr="00197753">
        <w:rPr>
          <w:rFonts w:ascii="Times New Roman" w:eastAsia="宋体" w:hAnsi="Times New Roman" w:cs="Times New Roman"/>
          <w:szCs w:val="21"/>
        </w:rPr>
        <w:t>资质</w:t>
      </w:r>
    </w:p>
    <w:p w14:paraId="16972EBA" w14:textId="0DF4FCB9" w:rsidR="00824AEC" w:rsidRPr="00197753" w:rsidRDefault="00AB740F" w:rsidP="004B109C">
      <w:pPr>
        <w:pStyle w:val="afff3"/>
        <w:wordWrap w:val="0"/>
        <w:autoSpaceDE/>
        <w:autoSpaceDN/>
        <w:ind w:firstLineChars="0" w:firstLine="0"/>
        <w:jc w:val="both"/>
        <w:rPr>
          <w:rFonts w:ascii="Times New Roman"/>
          <w:szCs w:val="21"/>
        </w:rPr>
      </w:pPr>
      <w:r w:rsidRPr="00197753">
        <w:rPr>
          <w:rFonts w:ascii="Times New Roman"/>
          <w:szCs w:val="21"/>
        </w:rPr>
        <w:t>7</w:t>
      </w:r>
      <w:r w:rsidR="00824AEC" w:rsidRPr="00197753">
        <w:rPr>
          <w:rFonts w:ascii="Times New Roman"/>
          <w:szCs w:val="21"/>
        </w:rPr>
        <w:t>.4.1.1</w:t>
      </w:r>
      <w:r w:rsidR="00346CBE" w:rsidRPr="00197753">
        <w:rPr>
          <w:rFonts w:ascii="Times New Roman" w:hint="eastAsia"/>
          <w:szCs w:val="21"/>
        </w:rPr>
        <w:t xml:space="preserve"> </w:t>
      </w:r>
      <w:r w:rsidR="00B275FC" w:rsidRPr="00197753">
        <w:rPr>
          <w:rFonts w:ascii="Times New Roman"/>
          <w:szCs w:val="21"/>
        </w:rPr>
        <w:t>企业的《企业法人营业执照》应合法有效，经营范围应符合要求。</w:t>
      </w:r>
    </w:p>
    <w:p w14:paraId="0C05536D" w14:textId="235F1B68" w:rsidR="00824AEC" w:rsidRPr="00197753" w:rsidRDefault="00AB740F" w:rsidP="004B109C">
      <w:pPr>
        <w:pStyle w:val="afff3"/>
        <w:wordWrap w:val="0"/>
        <w:autoSpaceDE/>
        <w:autoSpaceDN/>
        <w:ind w:firstLineChars="0" w:firstLine="0"/>
        <w:jc w:val="both"/>
        <w:rPr>
          <w:rFonts w:ascii="Times New Roman"/>
          <w:szCs w:val="21"/>
        </w:rPr>
      </w:pPr>
      <w:r w:rsidRPr="00197753">
        <w:rPr>
          <w:rFonts w:ascii="Times New Roman"/>
          <w:szCs w:val="21"/>
        </w:rPr>
        <w:t>7</w:t>
      </w:r>
      <w:r w:rsidR="00824AEC" w:rsidRPr="00197753">
        <w:rPr>
          <w:rFonts w:ascii="Times New Roman"/>
          <w:szCs w:val="21"/>
        </w:rPr>
        <w:t xml:space="preserve">.4.1.2 </w:t>
      </w:r>
      <w:r w:rsidR="00824AEC" w:rsidRPr="00197753">
        <w:rPr>
          <w:rFonts w:ascii="Times New Roman"/>
          <w:szCs w:val="21"/>
        </w:rPr>
        <w:t>港口经营许可证、港口危险货物作业附征应合法有效，经营范围应符合要求</w:t>
      </w:r>
    </w:p>
    <w:p w14:paraId="2E5F0C6B" w14:textId="0C9B31C8" w:rsidR="0004712D" w:rsidRPr="00197753" w:rsidRDefault="00AB740F" w:rsidP="004B109C">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.4.2 </w:t>
      </w:r>
      <w:r w:rsidR="00346CBE" w:rsidRPr="00197753">
        <w:rPr>
          <w:rFonts w:ascii="Times New Roman" w:eastAsia="宋体" w:hAnsi="Times New Roman" w:cs="Times New Roman" w:hint="eastAsia"/>
          <w:szCs w:val="21"/>
        </w:rPr>
        <w:t xml:space="preserve"> </w:t>
      </w:r>
      <w:r w:rsidR="00B275FC" w:rsidRPr="00197753">
        <w:rPr>
          <w:rFonts w:ascii="Times New Roman" w:eastAsia="宋体" w:hAnsi="Times New Roman" w:cs="Times New Roman"/>
          <w:szCs w:val="21"/>
        </w:rPr>
        <w:t>法律法规及标准规范</w:t>
      </w:r>
    </w:p>
    <w:p w14:paraId="0F6C40E3" w14:textId="49571102" w:rsidR="0004712D" w:rsidRPr="00197753" w:rsidRDefault="00AB740F" w:rsidP="004B109C">
      <w:pPr>
        <w:pStyle w:val="afff3"/>
        <w:wordWrap w:val="0"/>
        <w:autoSpaceDE/>
        <w:autoSpaceDN/>
        <w:ind w:firstLineChars="0" w:firstLine="0"/>
        <w:jc w:val="both"/>
        <w:rPr>
          <w:rFonts w:ascii="Times New Roman"/>
        </w:rPr>
      </w:pPr>
      <w:r w:rsidRPr="00197753">
        <w:rPr>
          <w:rFonts w:ascii="Times New Roman"/>
          <w:szCs w:val="21"/>
        </w:rPr>
        <w:t>7</w:t>
      </w:r>
      <w:r w:rsidR="00824AEC" w:rsidRPr="00197753">
        <w:rPr>
          <w:rFonts w:ascii="Times New Roman"/>
          <w:szCs w:val="21"/>
        </w:rPr>
        <w:t>.4.2.1</w:t>
      </w:r>
      <w:r w:rsidR="00346CBE" w:rsidRPr="00197753">
        <w:rPr>
          <w:rFonts w:ascii="Times New Roman" w:hint="eastAsia"/>
          <w:szCs w:val="21"/>
        </w:rPr>
        <w:t xml:space="preserve"> </w:t>
      </w:r>
      <w:r w:rsidR="00B275FC" w:rsidRPr="00197753">
        <w:rPr>
          <w:rFonts w:ascii="Times New Roman"/>
          <w:szCs w:val="21"/>
        </w:rPr>
        <w:t>企业应制</w:t>
      </w:r>
      <w:proofErr w:type="gramStart"/>
      <w:r w:rsidR="00B275FC" w:rsidRPr="00197753">
        <w:rPr>
          <w:rFonts w:ascii="Times New Roman"/>
          <w:szCs w:val="21"/>
        </w:rPr>
        <w:t>定及时</w:t>
      </w:r>
      <w:proofErr w:type="gramEnd"/>
      <w:r w:rsidR="00B275FC" w:rsidRPr="00197753">
        <w:rPr>
          <w:rFonts w:ascii="Times New Roman"/>
          <w:szCs w:val="21"/>
        </w:rPr>
        <w:t>识别、获取适用的安全生产法律法规、规范标准及其他要求的管理制度，明确责任部门，建立清单和文本（或电子）档案，并定期发布。</w:t>
      </w:r>
    </w:p>
    <w:p w14:paraId="4701FA0A" w14:textId="191F7074" w:rsidR="0004712D" w:rsidRPr="00197753" w:rsidRDefault="00AB740F" w:rsidP="004B109C">
      <w:pPr>
        <w:pStyle w:val="afff3"/>
        <w:wordWrap w:val="0"/>
        <w:autoSpaceDE/>
        <w:autoSpaceDN/>
        <w:ind w:firstLineChars="0" w:firstLine="0"/>
        <w:jc w:val="both"/>
        <w:rPr>
          <w:rFonts w:ascii="Times New Roman"/>
        </w:rPr>
      </w:pPr>
      <w:r w:rsidRPr="00197753">
        <w:rPr>
          <w:rFonts w:ascii="Times New Roman"/>
          <w:szCs w:val="21"/>
        </w:rPr>
        <w:t>7</w:t>
      </w:r>
      <w:r w:rsidR="00824AEC" w:rsidRPr="00197753">
        <w:rPr>
          <w:rFonts w:ascii="Times New Roman"/>
          <w:szCs w:val="21"/>
        </w:rPr>
        <w:t xml:space="preserve">.4.2.2 </w:t>
      </w:r>
      <w:r w:rsidR="00B275FC" w:rsidRPr="00197753">
        <w:rPr>
          <w:rFonts w:ascii="Times New Roman"/>
          <w:szCs w:val="21"/>
        </w:rPr>
        <w:t>企业应及时对从业人员进行适用的安全生产法律法规、规范标准宣贯，并根据法规标准和相关要求及时制定（修订）本企业安全生产管理制度。</w:t>
      </w:r>
    </w:p>
    <w:p w14:paraId="31E2269A" w14:textId="549009AA" w:rsidR="0004712D" w:rsidRPr="00197753" w:rsidRDefault="00AB740F" w:rsidP="004B109C">
      <w:pPr>
        <w:pStyle w:val="afff3"/>
        <w:wordWrap w:val="0"/>
        <w:autoSpaceDE/>
        <w:autoSpaceDN/>
        <w:ind w:firstLineChars="0" w:firstLine="0"/>
        <w:jc w:val="both"/>
        <w:rPr>
          <w:rFonts w:ascii="Times New Roman"/>
        </w:rPr>
      </w:pPr>
      <w:r w:rsidRPr="00197753">
        <w:rPr>
          <w:rFonts w:ascii="Times New Roman"/>
          <w:szCs w:val="21"/>
        </w:rPr>
        <w:t>7</w:t>
      </w:r>
      <w:r w:rsidR="00824AEC" w:rsidRPr="00197753">
        <w:rPr>
          <w:rFonts w:ascii="Times New Roman"/>
          <w:szCs w:val="21"/>
        </w:rPr>
        <w:t xml:space="preserve">.4.2.3 </w:t>
      </w:r>
      <w:r w:rsidR="00B275FC" w:rsidRPr="00197753">
        <w:rPr>
          <w:rFonts w:ascii="Times New Roman"/>
          <w:szCs w:val="21"/>
        </w:rPr>
        <w:t>每年应至少一次对适用的安全生产法律、法规、标准及其他要求进行符合性评价，以保证所有安全生产法律、法规、标准及其他要求均为适用、有效版本。</w:t>
      </w:r>
    </w:p>
    <w:p w14:paraId="4BEFBB09" w14:textId="1E78D51C" w:rsidR="0004712D" w:rsidRPr="00197753" w:rsidRDefault="00AB740F" w:rsidP="004B109C">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.4.3 </w:t>
      </w:r>
      <w:r w:rsidR="00346CBE" w:rsidRPr="00197753">
        <w:rPr>
          <w:rFonts w:ascii="Times New Roman" w:eastAsia="宋体" w:hAnsi="Times New Roman" w:cs="Times New Roman" w:hint="eastAsia"/>
          <w:szCs w:val="21"/>
        </w:rPr>
        <w:t xml:space="preserve"> </w:t>
      </w:r>
      <w:r w:rsidR="00B275FC" w:rsidRPr="00197753">
        <w:rPr>
          <w:rFonts w:ascii="Times New Roman" w:eastAsia="宋体" w:hAnsi="Times New Roman" w:cs="Times New Roman"/>
          <w:szCs w:val="21"/>
        </w:rPr>
        <w:t>安全管理制度</w:t>
      </w:r>
    </w:p>
    <w:p w14:paraId="565489F4" w14:textId="7B137526" w:rsidR="0004712D" w:rsidRPr="00197753" w:rsidRDefault="00AB740F" w:rsidP="004B109C">
      <w:pPr>
        <w:pStyle w:val="afff3"/>
        <w:wordWrap w:val="0"/>
        <w:autoSpaceDE/>
        <w:autoSpaceDN/>
        <w:ind w:firstLineChars="0" w:firstLine="0"/>
        <w:jc w:val="both"/>
        <w:rPr>
          <w:rFonts w:ascii="Times New Roman"/>
        </w:rPr>
      </w:pPr>
      <w:r w:rsidRPr="00197753">
        <w:rPr>
          <w:rFonts w:ascii="Times New Roman"/>
          <w:szCs w:val="21"/>
        </w:rPr>
        <w:t>7</w:t>
      </w:r>
      <w:r w:rsidR="00824AEC" w:rsidRPr="00197753">
        <w:rPr>
          <w:rFonts w:ascii="Times New Roman"/>
          <w:szCs w:val="21"/>
        </w:rPr>
        <w:t xml:space="preserve">.4.3.1 </w:t>
      </w:r>
      <w:r w:rsidR="00B275FC" w:rsidRPr="00197753">
        <w:rPr>
          <w:rFonts w:ascii="Times New Roman"/>
          <w:szCs w:val="21"/>
        </w:rPr>
        <w:t>企业应建立健全安全生产规章制度，并征求工会及从业人员意见和建议，规范安全生产管理工作。</w:t>
      </w:r>
    </w:p>
    <w:p w14:paraId="043D2FEF" w14:textId="3E67DDB1" w:rsidR="0004712D" w:rsidRPr="00197753" w:rsidRDefault="00AB740F" w:rsidP="004B109C">
      <w:pPr>
        <w:pStyle w:val="afff3"/>
        <w:wordWrap w:val="0"/>
        <w:autoSpaceDE/>
        <w:autoSpaceDN/>
        <w:ind w:firstLineChars="0" w:firstLine="0"/>
        <w:jc w:val="both"/>
        <w:rPr>
          <w:rFonts w:ascii="Times New Roman"/>
        </w:rPr>
      </w:pPr>
      <w:r w:rsidRPr="00197753">
        <w:rPr>
          <w:rFonts w:ascii="Times New Roman"/>
          <w:szCs w:val="21"/>
        </w:rPr>
        <w:t>7</w:t>
      </w:r>
      <w:r w:rsidR="00824AEC" w:rsidRPr="00197753">
        <w:rPr>
          <w:rFonts w:ascii="Times New Roman"/>
          <w:szCs w:val="21"/>
        </w:rPr>
        <w:t xml:space="preserve">.4.3.2 </w:t>
      </w:r>
      <w:r w:rsidR="00B275FC" w:rsidRPr="00197753">
        <w:rPr>
          <w:rFonts w:ascii="Times New Roman"/>
          <w:szCs w:val="21"/>
        </w:rPr>
        <w:t>企业制定的安全生产管理制度应符合国家现行的法律法规的要求。</w:t>
      </w:r>
    </w:p>
    <w:p w14:paraId="3A649295" w14:textId="63137AFD" w:rsidR="0004712D" w:rsidRPr="00197753" w:rsidRDefault="00AB740F" w:rsidP="004B109C">
      <w:pPr>
        <w:pStyle w:val="afff3"/>
        <w:wordWrap w:val="0"/>
        <w:autoSpaceDE/>
        <w:autoSpaceDN/>
        <w:ind w:firstLineChars="0" w:firstLine="0"/>
        <w:jc w:val="both"/>
        <w:rPr>
          <w:rFonts w:ascii="Times New Roman"/>
        </w:rPr>
      </w:pPr>
      <w:r w:rsidRPr="00197753">
        <w:rPr>
          <w:rFonts w:ascii="Times New Roman"/>
          <w:szCs w:val="21"/>
        </w:rPr>
        <w:t>7</w:t>
      </w:r>
      <w:r w:rsidR="00824AEC" w:rsidRPr="00197753">
        <w:rPr>
          <w:rFonts w:ascii="Times New Roman"/>
          <w:szCs w:val="21"/>
        </w:rPr>
        <w:t xml:space="preserve">.4.3.3 </w:t>
      </w:r>
      <w:r w:rsidR="00B275FC" w:rsidRPr="00197753">
        <w:rPr>
          <w:rFonts w:ascii="Times New Roman"/>
          <w:szCs w:val="21"/>
        </w:rPr>
        <w:t>企业应组织从业人员进行安全生产管理制度的学习和培训。</w:t>
      </w:r>
    </w:p>
    <w:p w14:paraId="3F581ECB" w14:textId="23D7E343" w:rsidR="0004712D" w:rsidRPr="00197753" w:rsidRDefault="00AB740F" w:rsidP="004B109C">
      <w:pPr>
        <w:pStyle w:val="afff3"/>
        <w:wordWrap w:val="0"/>
        <w:autoSpaceDE/>
        <w:autoSpaceDN/>
        <w:ind w:firstLineChars="0" w:firstLine="0"/>
        <w:jc w:val="both"/>
        <w:rPr>
          <w:rFonts w:ascii="Times New Roman"/>
        </w:rPr>
      </w:pPr>
      <w:r w:rsidRPr="00197753">
        <w:rPr>
          <w:rFonts w:ascii="Times New Roman"/>
          <w:szCs w:val="21"/>
        </w:rPr>
        <w:t>7</w:t>
      </w:r>
      <w:r w:rsidR="00824AEC" w:rsidRPr="00197753">
        <w:rPr>
          <w:rFonts w:ascii="Times New Roman"/>
          <w:szCs w:val="21"/>
        </w:rPr>
        <w:t xml:space="preserve">.4.3.4 </w:t>
      </w:r>
      <w:r w:rsidR="00B275FC" w:rsidRPr="00197753">
        <w:rPr>
          <w:rFonts w:ascii="Times New Roman"/>
          <w:szCs w:val="21"/>
        </w:rPr>
        <w:t>企业应确保从业人员及时获取制度文本。</w:t>
      </w:r>
    </w:p>
    <w:p w14:paraId="32A22238" w14:textId="47D4CA7A" w:rsidR="0004712D" w:rsidRPr="00197753" w:rsidRDefault="00AB740F" w:rsidP="004B109C">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.4.4</w:t>
      </w:r>
      <w:r w:rsidR="00346CBE" w:rsidRPr="00197753">
        <w:rPr>
          <w:rFonts w:ascii="Times New Roman" w:eastAsia="宋体" w:hAnsi="Times New Roman" w:cs="Times New Roman" w:hint="eastAsia"/>
          <w:szCs w:val="21"/>
        </w:rPr>
        <w:t xml:space="preserve"> </w:t>
      </w:r>
      <w:r w:rsidR="00B275FC"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操作规程</w:t>
      </w:r>
    </w:p>
    <w:p w14:paraId="483AEDDE" w14:textId="16668197" w:rsidR="0004712D" w:rsidRPr="00197753" w:rsidRDefault="00AB740F" w:rsidP="004B109C">
      <w:pPr>
        <w:pStyle w:val="afff3"/>
        <w:wordWrap w:val="0"/>
        <w:autoSpaceDE/>
        <w:autoSpaceDN/>
        <w:ind w:firstLineChars="0" w:firstLine="0"/>
        <w:jc w:val="both"/>
        <w:rPr>
          <w:rFonts w:ascii="Times New Roman"/>
        </w:rPr>
      </w:pPr>
      <w:r w:rsidRPr="00197753">
        <w:rPr>
          <w:rFonts w:ascii="Times New Roman"/>
          <w:szCs w:val="21"/>
        </w:rPr>
        <w:t>7</w:t>
      </w:r>
      <w:r w:rsidR="0019097A" w:rsidRPr="00197753">
        <w:rPr>
          <w:rFonts w:ascii="Times New Roman"/>
          <w:szCs w:val="21"/>
        </w:rPr>
        <w:t xml:space="preserve">.4.4.1 </w:t>
      </w:r>
      <w:r w:rsidR="00B275FC" w:rsidRPr="00197753">
        <w:rPr>
          <w:rFonts w:ascii="Times New Roman"/>
          <w:szCs w:val="21"/>
        </w:rPr>
        <w:t>企业应按照有关规定，结合企业港口作业工艺、设备设施的特点、货物的种类及特性、岗位作业安全风险，编制满足国家和行业相关标准规范要求齐全适用的岗位安全生产操作规程，发放到相关岗位员工，并严格执行。</w:t>
      </w:r>
    </w:p>
    <w:p w14:paraId="17C44BA5" w14:textId="39B8B075" w:rsidR="0004712D" w:rsidRPr="00197753" w:rsidRDefault="00AB740F" w:rsidP="004B109C">
      <w:pPr>
        <w:pStyle w:val="afff3"/>
        <w:wordWrap w:val="0"/>
        <w:autoSpaceDE/>
        <w:autoSpaceDN/>
        <w:ind w:firstLineChars="0" w:firstLine="0"/>
        <w:jc w:val="both"/>
        <w:rPr>
          <w:rFonts w:ascii="Times New Roman"/>
        </w:rPr>
      </w:pPr>
      <w:r w:rsidRPr="00197753">
        <w:rPr>
          <w:rFonts w:ascii="Times New Roman"/>
          <w:szCs w:val="21"/>
        </w:rPr>
        <w:t>7</w:t>
      </w:r>
      <w:r w:rsidR="0019097A" w:rsidRPr="00197753">
        <w:rPr>
          <w:rFonts w:ascii="Times New Roman"/>
          <w:szCs w:val="21"/>
        </w:rPr>
        <w:t xml:space="preserve">.4.4.2 </w:t>
      </w:r>
      <w:r w:rsidR="00B275FC" w:rsidRPr="00197753">
        <w:rPr>
          <w:rFonts w:ascii="Times New Roman"/>
          <w:szCs w:val="21"/>
        </w:rPr>
        <w:t>企业应在新技术、新材料、新工艺、新设备设施投产或投用前，组织编制相应的操作规程，保证其适用性。</w:t>
      </w:r>
    </w:p>
    <w:p w14:paraId="6096C54B" w14:textId="6CAFD263" w:rsidR="0004712D" w:rsidRPr="00197753" w:rsidRDefault="00AB740F" w:rsidP="004B109C">
      <w:pPr>
        <w:pStyle w:val="afff3"/>
        <w:wordWrap w:val="0"/>
        <w:autoSpaceDE/>
        <w:autoSpaceDN/>
        <w:ind w:firstLineChars="0" w:firstLine="0"/>
        <w:jc w:val="both"/>
        <w:rPr>
          <w:rFonts w:ascii="Times New Roman"/>
        </w:rPr>
      </w:pPr>
      <w:r w:rsidRPr="00197753">
        <w:rPr>
          <w:rFonts w:ascii="Times New Roman"/>
          <w:szCs w:val="21"/>
        </w:rPr>
        <w:t>7</w:t>
      </w:r>
      <w:r w:rsidR="0019097A" w:rsidRPr="00197753">
        <w:rPr>
          <w:rFonts w:ascii="Times New Roman"/>
          <w:szCs w:val="21"/>
        </w:rPr>
        <w:t xml:space="preserve">.4.4.3 </w:t>
      </w:r>
      <w:r w:rsidR="00B275FC" w:rsidRPr="00197753">
        <w:rPr>
          <w:rFonts w:ascii="Times New Roman"/>
          <w:szCs w:val="21"/>
        </w:rPr>
        <w:t>企业应确保从业人员参与岗位安全生产操作规程的编制和修订工作。</w:t>
      </w:r>
    </w:p>
    <w:p w14:paraId="131BAB9C" w14:textId="050544DE" w:rsidR="0004712D" w:rsidRPr="00197753" w:rsidRDefault="00AB740F" w:rsidP="004B109C">
      <w:pPr>
        <w:pStyle w:val="afff3"/>
        <w:wordWrap w:val="0"/>
        <w:autoSpaceDE/>
        <w:autoSpaceDN/>
        <w:ind w:firstLineChars="0" w:firstLine="0"/>
        <w:jc w:val="both"/>
        <w:rPr>
          <w:rFonts w:ascii="Times New Roman"/>
        </w:rPr>
      </w:pPr>
      <w:r w:rsidRPr="00197753">
        <w:rPr>
          <w:rFonts w:ascii="Times New Roman"/>
          <w:szCs w:val="21"/>
        </w:rPr>
        <w:t>7</w:t>
      </w:r>
      <w:r w:rsidR="0019097A" w:rsidRPr="00197753">
        <w:rPr>
          <w:rFonts w:ascii="Times New Roman"/>
          <w:szCs w:val="21"/>
        </w:rPr>
        <w:t xml:space="preserve">.4.4.4 </w:t>
      </w:r>
      <w:r w:rsidR="00B275FC" w:rsidRPr="00197753">
        <w:rPr>
          <w:rFonts w:ascii="Times New Roman"/>
          <w:szCs w:val="21"/>
        </w:rPr>
        <w:t>企业应及时将操作规程发放到相关岗位，组织对从业人员进行操作规程的培训。</w:t>
      </w:r>
    </w:p>
    <w:p w14:paraId="27933F96" w14:textId="34B62211" w:rsidR="0004712D" w:rsidRPr="00197753" w:rsidRDefault="00AB740F">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.4.5 </w:t>
      </w:r>
      <w:r w:rsidR="00346CBE" w:rsidRPr="00197753">
        <w:rPr>
          <w:rFonts w:ascii="Times New Roman" w:eastAsia="宋体" w:hAnsi="Times New Roman" w:cs="Times New Roman" w:hint="eastAsia"/>
          <w:szCs w:val="21"/>
        </w:rPr>
        <w:t xml:space="preserve"> </w:t>
      </w:r>
      <w:r w:rsidR="00B275FC" w:rsidRPr="00197753">
        <w:rPr>
          <w:rFonts w:ascii="Times New Roman" w:eastAsia="宋体" w:hAnsi="Times New Roman" w:cs="Times New Roman"/>
          <w:szCs w:val="21"/>
        </w:rPr>
        <w:t>修订</w:t>
      </w:r>
    </w:p>
    <w:p w14:paraId="56FB3502" w14:textId="292666C9" w:rsidR="0004712D" w:rsidRPr="00197753" w:rsidRDefault="00B275FC">
      <w:pPr>
        <w:pStyle w:val="afff3"/>
        <w:wordWrap w:val="0"/>
        <w:autoSpaceDE/>
        <w:autoSpaceDN/>
        <w:jc w:val="both"/>
        <w:rPr>
          <w:rFonts w:ascii="Times New Roman"/>
          <w:szCs w:val="21"/>
        </w:rPr>
      </w:pPr>
      <w:r w:rsidRPr="00197753">
        <w:rPr>
          <w:rFonts w:ascii="Times New Roman"/>
          <w:szCs w:val="21"/>
        </w:rPr>
        <w:t>企业应</w:t>
      </w:r>
      <w:r w:rsidR="009D28BD" w:rsidRPr="00197753">
        <w:rPr>
          <w:rFonts w:ascii="Times New Roman"/>
          <w:szCs w:val="21"/>
        </w:rPr>
        <w:t>及时</w:t>
      </w:r>
      <w:r w:rsidRPr="00197753">
        <w:rPr>
          <w:rFonts w:ascii="Times New Roman"/>
          <w:szCs w:val="21"/>
        </w:rPr>
        <w:t>评审和修订安全生产管理制度和操作规程，</w:t>
      </w:r>
      <w:r w:rsidR="009D28BD" w:rsidRPr="00197753">
        <w:rPr>
          <w:rFonts w:ascii="Times New Roman"/>
          <w:szCs w:val="21"/>
        </w:rPr>
        <w:t>每年不少于</w:t>
      </w:r>
      <w:r w:rsidR="009D28BD" w:rsidRPr="00197753">
        <w:rPr>
          <w:rFonts w:ascii="Times New Roman"/>
          <w:szCs w:val="21"/>
        </w:rPr>
        <w:t>1</w:t>
      </w:r>
      <w:r w:rsidR="009D28BD" w:rsidRPr="00197753">
        <w:rPr>
          <w:rFonts w:ascii="Times New Roman"/>
          <w:szCs w:val="21"/>
        </w:rPr>
        <w:t>次，</w:t>
      </w:r>
      <w:r w:rsidR="00A45C03" w:rsidRPr="00197753">
        <w:rPr>
          <w:rFonts w:ascii="Times New Roman"/>
          <w:szCs w:val="21"/>
        </w:rPr>
        <w:t>出现亡人事故后要及时进行评审和修订，</w:t>
      </w:r>
      <w:r w:rsidRPr="00197753">
        <w:rPr>
          <w:rFonts w:ascii="Times New Roman"/>
          <w:szCs w:val="21"/>
        </w:rPr>
        <w:t>确保其有效性、适用性、符合性。及时组织相关人员培训学习修订后的安全生产管理制度和操作规程，保证使用最新有效版本的安全生产管理制度和操作规程。</w:t>
      </w:r>
    </w:p>
    <w:p w14:paraId="59FD4428" w14:textId="3D0E1F6E" w:rsidR="0019097A" w:rsidRPr="00197753" w:rsidRDefault="00AB740F" w:rsidP="0019097A">
      <w:pPr>
        <w:rPr>
          <w:rFonts w:ascii="Times New Roman" w:eastAsia="宋体" w:hAnsi="Times New Roman" w:cs="Times New Roman"/>
          <w:szCs w:val="21"/>
        </w:rPr>
      </w:pPr>
      <w:r w:rsidRPr="00197753">
        <w:rPr>
          <w:rFonts w:ascii="Times New Roman" w:eastAsia="宋体" w:hAnsi="Times New Roman" w:cs="Times New Roman"/>
          <w:szCs w:val="21"/>
        </w:rPr>
        <w:t>7</w:t>
      </w:r>
      <w:r w:rsidR="0019097A" w:rsidRPr="00197753">
        <w:rPr>
          <w:rFonts w:ascii="Times New Roman" w:eastAsia="宋体" w:hAnsi="Times New Roman" w:cs="Times New Roman"/>
          <w:szCs w:val="21"/>
        </w:rPr>
        <w:t xml:space="preserve">.4.6 </w:t>
      </w:r>
      <w:r w:rsidR="00346CBE" w:rsidRPr="00197753">
        <w:rPr>
          <w:rFonts w:ascii="Times New Roman" w:eastAsia="宋体" w:hAnsi="Times New Roman" w:cs="Times New Roman" w:hint="eastAsia"/>
          <w:szCs w:val="21"/>
        </w:rPr>
        <w:t xml:space="preserve"> </w:t>
      </w:r>
      <w:r w:rsidR="0019097A" w:rsidRPr="00197753">
        <w:rPr>
          <w:rFonts w:ascii="Times New Roman" w:eastAsia="宋体" w:hAnsi="Times New Roman" w:cs="Times New Roman"/>
          <w:szCs w:val="21"/>
        </w:rPr>
        <w:t>制度执行及档案管理</w:t>
      </w:r>
    </w:p>
    <w:p w14:paraId="4E0A10D6" w14:textId="3F149D11" w:rsidR="0019097A" w:rsidRPr="00197753" w:rsidRDefault="00AB740F" w:rsidP="004B109C">
      <w:pPr>
        <w:rPr>
          <w:rFonts w:ascii="Times New Roman" w:eastAsia="宋体" w:hAnsi="Times New Roman" w:cs="Times New Roman"/>
          <w:szCs w:val="21"/>
        </w:rPr>
      </w:pPr>
      <w:r w:rsidRPr="00197753">
        <w:rPr>
          <w:rFonts w:ascii="Times New Roman" w:eastAsia="宋体" w:hAnsi="Times New Roman" w:cs="Times New Roman"/>
          <w:szCs w:val="21"/>
        </w:rPr>
        <w:t>7</w:t>
      </w:r>
      <w:r w:rsidR="0019097A" w:rsidRPr="00197753">
        <w:rPr>
          <w:rFonts w:ascii="Times New Roman" w:eastAsia="宋体" w:hAnsi="Times New Roman" w:cs="Times New Roman"/>
          <w:szCs w:val="21"/>
        </w:rPr>
        <w:t xml:space="preserve">.4.6.1 </w:t>
      </w:r>
      <w:r w:rsidR="0019097A" w:rsidRPr="00197753">
        <w:rPr>
          <w:rFonts w:ascii="Times New Roman" w:eastAsia="宋体" w:hAnsi="Times New Roman" w:cs="Times New Roman"/>
          <w:szCs w:val="21"/>
        </w:rPr>
        <w:t>企业每年至少一次对安全生产法律法规、标准规范、规章制度、操作规程的执行情况进行检查。</w:t>
      </w:r>
    </w:p>
    <w:p w14:paraId="4179CF9D" w14:textId="76EB57BF" w:rsidR="0019097A" w:rsidRPr="00197753" w:rsidRDefault="00AB740F" w:rsidP="004B109C">
      <w:pPr>
        <w:rPr>
          <w:rFonts w:ascii="Times New Roman" w:eastAsia="宋体" w:hAnsi="Times New Roman" w:cs="Times New Roman"/>
          <w:szCs w:val="21"/>
        </w:rPr>
      </w:pPr>
      <w:r w:rsidRPr="00197753">
        <w:rPr>
          <w:rFonts w:ascii="Times New Roman" w:eastAsia="宋体" w:hAnsi="Times New Roman" w:cs="Times New Roman"/>
          <w:szCs w:val="21"/>
        </w:rPr>
        <w:t>7</w:t>
      </w:r>
      <w:r w:rsidR="0019097A" w:rsidRPr="00197753">
        <w:rPr>
          <w:rFonts w:ascii="Times New Roman" w:eastAsia="宋体" w:hAnsi="Times New Roman" w:cs="Times New Roman"/>
          <w:szCs w:val="21"/>
        </w:rPr>
        <w:t xml:space="preserve">.4.6.2 </w:t>
      </w:r>
      <w:r w:rsidR="0019097A" w:rsidRPr="00197753">
        <w:rPr>
          <w:rFonts w:ascii="Times New Roman" w:eastAsia="宋体" w:hAnsi="Times New Roman" w:cs="Times New Roman"/>
          <w:szCs w:val="21"/>
        </w:rPr>
        <w:t>企业应建立和完善</w:t>
      </w:r>
      <w:proofErr w:type="gramStart"/>
      <w:r w:rsidR="0019097A" w:rsidRPr="00197753">
        <w:rPr>
          <w:rFonts w:ascii="Times New Roman" w:eastAsia="宋体" w:hAnsi="Times New Roman" w:cs="Times New Roman"/>
          <w:szCs w:val="21"/>
        </w:rPr>
        <w:t>各类台账</w:t>
      </w:r>
      <w:proofErr w:type="gramEnd"/>
      <w:r w:rsidR="0019097A" w:rsidRPr="00197753">
        <w:rPr>
          <w:rFonts w:ascii="Times New Roman" w:eastAsia="宋体" w:hAnsi="Times New Roman" w:cs="Times New Roman"/>
          <w:szCs w:val="21"/>
        </w:rPr>
        <w:t>和档案，并按要求及时报送有关资料和信息。</w:t>
      </w:r>
    </w:p>
    <w:p w14:paraId="7E2D6D8E" w14:textId="2D564E97" w:rsidR="0004712D" w:rsidRPr="00197753" w:rsidRDefault="00B275FC" w:rsidP="00FA4C77">
      <w:pPr>
        <w:pStyle w:val="-"/>
        <w:numPr>
          <w:ilvl w:val="1"/>
          <w:numId w:val="25"/>
        </w:numPr>
        <w:spacing w:before="156" w:after="156"/>
        <w:outlineLvl w:val="1"/>
        <w:rPr>
          <w:rFonts w:ascii="Times New Roman" w:hAnsi="Times New Roman"/>
        </w:rPr>
      </w:pPr>
      <w:bookmarkStart w:id="101" w:name="_Toce5464790-e056-4730-bd50-437fefbad178"/>
      <w:bookmarkStart w:id="102" w:name="_Toc167890584"/>
      <w:bookmarkEnd w:id="100"/>
      <w:r w:rsidRPr="00197753">
        <w:rPr>
          <w:rFonts w:ascii="Times New Roman" w:hAnsi="Times New Roman"/>
          <w:szCs w:val="21"/>
        </w:rPr>
        <w:t>安全投入</w:t>
      </w:r>
      <w:bookmarkEnd w:id="101"/>
      <w:bookmarkEnd w:id="102"/>
    </w:p>
    <w:p w14:paraId="7ED9DCBD" w14:textId="5E875E1C" w:rsidR="007B197E" w:rsidRPr="00197753" w:rsidRDefault="007B197E" w:rsidP="007B197E">
      <w:pPr>
        <w:pStyle w:val="afff3"/>
        <w:ind w:firstLineChars="0" w:firstLine="0"/>
        <w:rPr>
          <w:rFonts w:ascii="Times New Roman"/>
          <w:szCs w:val="21"/>
        </w:rPr>
      </w:pPr>
      <w:r w:rsidRPr="00197753">
        <w:rPr>
          <w:rFonts w:ascii="Times New Roman"/>
          <w:szCs w:val="21"/>
        </w:rPr>
        <w:t xml:space="preserve">7.5.1  </w:t>
      </w:r>
      <w:r w:rsidRPr="00197753">
        <w:rPr>
          <w:rFonts w:ascii="Times New Roman"/>
          <w:szCs w:val="21"/>
        </w:rPr>
        <w:t>资金投入</w:t>
      </w:r>
    </w:p>
    <w:p w14:paraId="06F62C22" w14:textId="36678A8F" w:rsidR="007B197E" w:rsidRPr="00197753" w:rsidRDefault="007B197E" w:rsidP="007B197E">
      <w:pPr>
        <w:pStyle w:val="afff3"/>
        <w:ind w:firstLineChars="0" w:firstLine="0"/>
        <w:rPr>
          <w:rFonts w:ascii="Times New Roman"/>
          <w:szCs w:val="21"/>
        </w:rPr>
      </w:pPr>
      <w:r w:rsidRPr="00197753">
        <w:rPr>
          <w:rFonts w:ascii="Times New Roman"/>
          <w:szCs w:val="21"/>
        </w:rPr>
        <w:lastRenderedPageBreak/>
        <w:t>7.5.1.1</w:t>
      </w:r>
      <w:r w:rsidR="00346CBE" w:rsidRPr="00197753">
        <w:rPr>
          <w:rFonts w:ascii="Times New Roman" w:hint="eastAsia"/>
          <w:szCs w:val="21"/>
        </w:rPr>
        <w:t xml:space="preserve"> </w:t>
      </w:r>
      <w:r w:rsidRPr="00197753">
        <w:rPr>
          <w:rFonts w:ascii="Times New Roman"/>
          <w:szCs w:val="21"/>
        </w:rPr>
        <w:t>普通货物散杂货港口企业安全生产费用的提取至少应以上年度实际营业收入的</w:t>
      </w:r>
      <w:r w:rsidRPr="00197753">
        <w:rPr>
          <w:rFonts w:ascii="Times New Roman"/>
          <w:szCs w:val="21"/>
        </w:rPr>
        <w:t>1%</w:t>
      </w:r>
      <w:r w:rsidRPr="00197753">
        <w:rPr>
          <w:rFonts w:ascii="Times New Roman"/>
          <w:szCs w:val="21"/>
        </w:rPr>
        <w:t>平均逐月提取。</w:t>
      </w:r>
    </w:p>
    <w:p w14:paraId="2D07D65D" w14:textId="1CA8FBA4" w:rsidR="007B197E" w:rsidRPr="00197753" w:rsidRDefault="007B197E" w:rsidP="007B197E">
      <w:pPr>
        <w:pStyle w:val="afff3"/>
        <w:ind w:firstLineChars="0" w:firstLine="0"/>
        <w:rPr>
          <w:rFonts w:ascii="Times New Roman"/>
          <w:szCs w:val="21"/>
        </w:rPr>
      </w:pPr>
      <w:r w:rsidRPr="00197753">
        <w:rPr>
          <w:rFonts w:ascii="Times New Roman"/>
          <w:szCs w:val="21"/>
        </w:rPr>
        <w:t>7.5.1.2</w:t>
      </w:r>
      <w:r w:rsidR="00346CBE" w:rsidRPr="00197753">
        <w:rPr>
          <w:rFonts w:ascii="Times New Roman" w:hint="eastAsia"/>
          <w:szCs w:val="21"/>
        </w:rPr>
        <w:t xml:space="preserve"> </w:t>
      </w:r>
      <w:r w:rsidRPr="00197753">
        <w:rPr>
          <w:rFonts w:ascii="Times New Roman"/>
          <w:szCs w:val="21"/>
        </w:rPr>
        <w:t>危险货物散杂货港口企业安全生产费用的提取至少应以上年度实际营业收入的</w:t>
      </w:r>
      <w:r w:rsidRPr="00197753">
        <w:rPr>
          <w:rFonts w:ascii="Times New Roman"/>
          <w:szCs w:val="21"/>
        </w:rPr>
        <w:t>1.5%</w:t>
      </w:r>
      <w:r w:rsidRPr="00197753">
        <w:rPr>
          <w:rFonts w:ascii="Times New Roman"/>
          <w:szCs w:val="21"/>
        </w:rPr>
        <w:t>平均逐月提取。</w:t>
      </w:r>
    </w:p>
    <w:p w14:paraId="20B7889A" w14:textId="2CBE7DB2" w:rsidR="007B197E" w:rsidRPr="00197753" w:rsidRDefault="007B197E" w:rsidP="007B197E">
      <w:pPr>
        <w:pStyle w:val="afff3"/>
        <w:ind w:firstLineChars="0" w:firstLine="0"/>
        <w:rPr>
          <w:rFonts w:ascii="Times New Roman"/>
          <w:szCs w:val="21"/>
        </w:rPr>
      </w:pPr>
      <w:bookmarkStart w:id="103" w:name="_Hlk167896168"/>
      <w:r w:rsidRPr="00197753">
        <w:rPr>
          <w:rFonts w:ascii="Times New Roman"/>
          <w:szCs w:val="21"/>
        </w:rPr>
        <w:t>7.5.1.3</w:t>
      </w:r>
      <w:r w:rsidR="00346CBE" w:rsidRPr="00197753">
        <w:rPr>
          <w:rFonts w:ascii="Times New Roman" w:hint="eastAsia"/>
          <w:szCs w:val="21"/>
        </w:rPr>
        <w:t xml:space="preserve"> </w:t>
      </w:r>
      <w:r w:rsidRPr="00197753">
        <w:rPr>
          <w:rFonts w:ascii="Times New Roman"/>
          <w:szCs w:val="21"/>
        </w:rPr>
        <w:t>以上</w:t>
      </w:r>
      <w:proofErr w:type="gramStart"/>
      <w:r w:rsidRPr="00197753">
        <w:rPr>
          <w:rFonts w:ascii="Times New Roman"/>
          <w:szCs w:val="21"/>
        </w:rPr>
        <w:t>一</w:t>
      </w:r>
      <w:proofErr w:type="gramEnd"/>
      <w:r w:rsidRPr="00197753">
        <w:rPr>
          <w:rFonts w:ascii="Times New Roman"/>
          <w:szCs w:val="21"/>
        </w:rPr>
        <w:t>年度营业收入为依据提取安全生产费用的企业，新建或投产不足一年的企业，以当年实际营业收入为提取依据，按照规定标准计算提取企业安全生产费用。</w:t>
      </w:r>
    </w:p>
    <w:p w14:paraId="3C00351E" w14:textId="0CBC3A91" w:rsidR="007B197E" w:rsidRPr="00197753" w:rsidRDefault="007B197E" w:rsidP="007B197E">
      <w:pPr>
        <w:pStyle w:val="afff3"/>
        <w:ind w:firstLineChars="0" w:firstLine="0"/>
        <w:rPr>
          <w:rFonts w:ascii="Times New Roman"/>
          <w:szCs w:val="21"/>
        </w:rPr>
      </w:pPr>
      <w:r w:rsidRPr="00197753">
        <w:rPr>
          <w:rFonts w:ascii="Times New Roman"/>
          <w:szCs w:val="21"/>
        </w:rPr>
        <w:t>7.5.1.4</w:t>
      </w:r>
      <w:r w:rsidR="00346CBE" w:rsidRPr="00197753">
        <w:rPr>
          <w:rFonts w:ascii="Times New Roman" w:hint="eastAsia"/>
          <w:szCs w:val="21"/>
        </w:rPr>
        <w:t xml:space="preserve"> </w:t>
      </w:r>
      <w:r w:rsidRPr="00197753">
        <w:rPr>
          <w:rFonts w:ascii="Times New Roman"/>
          <w:szCs w:val="21"/>
        </w:rPr>
        <w:t>企业应编制年度安全生产费用提取和使用计划，纳入企业财务预算，确保资金投入，并及时投入满足安全生产条件的所需资金。</w:t>
      </w:r>
    </w:p>
    <w:p w14:paraId="6F028A13" w14:textId="456B6B93" w:rsidR="007B197E" w:rsidRPr="00197753" w:rsidRDefault="007B197E" w:rsidP="007B197E">
      <w:pPr>
        <w:pStyle w:val="afff3"/>
        <w:ind w:firstLineChars="0" w:firstLine="0"/>
        <w:rPr>
          <w:rFonts w:ascii="Times New Roman"/>
          <w:szCs w:val="21"/>
        </w:rPr>
      </w:pPr>
      <w:r w:rsidRPr="00197753">
        <w:rPr>
          <w:rFonts w:ascii="Times New Roman"/>
          <w:szCs w:val="21"/>
        </w:rPr>
        <w:t>7.5.1.5</w:t>
      </w:r>
      <w:r w:rsidR="00346CBE" w:rsidRPr="00197753">
        <w:rPr>
          <w:rFonts w:ascii="Times New Roman" w:hint="eastAsia"/>
          <w:szCs w:val="21"/>
        </w:rPr>
        <w:t xml:space="preserve"> </w:t>
      </w:r>
      <w:r w:rsidRPr="00197753">
        <w:rPr>
          <w:rFonts w:ascii="Times New Roman"/>
          <w:szCs w:val="21"/>
        </w:rPr>
        <w:t>企业应专项核算和归集安全生产费用，企业应保证安全生产投入的有效实施。</w:t>
      </w:r>
    </w:p>
    <w:p w14:paraId="4F77F45C" w14:textId="0C7BB201" w:rsidR="007B197E" w:rsidRPr="00197753" w:rsidRDefault="007B197E" w:rsidP="007B197E">
      <w:pPr>
        <w:pStyle w:val="afff3"/>
        <w:ind w:firstLineChars="0" w:firstLine="0"/>
        <w:rPr>
          <w:rFonts w:ascii="Times New Roman"/>
          <w:szCs w:val="21"/>
        </w:rPr>
      </w:pPr>
      <w:r w:rsidRPr="00197753">
        <w:rPr>
          <w:rFonts w:ascii="Times New Roman"/>
          <w:szCs w:val="21"/>
        </w:rPr>
        <w:t xml:space="preserve">7.5.2  </w:t>
      </w:r>
      <w:r w:rsidRPr="00197753">
        <w:rPr>
          <w:rFonts w:ascii="Times New Roman"/>
          <w:szCs w:val="21"/>
        </w:rPr>
        <w:t>费用管理</w:t>
      </w:r>
    </w:p>
    <w:p w14:paraId="47E65832" w14:textId="71999E69" w:rsidR="007B197E" w:rsidRPr="00197753" w:rsidRDefault="007B197E" w:rsidP="007B197E">
      <w:pPr>
        <w:pStyle w:val="afff3"/>
        <w:ind w:firstLineChars="0" w:firstLine="0"/>
        <w:rPr>
          <w:rFonts w:ascii="Times New Roman"/>
          <w:szCs w:val="21"/>
        </w:rPr>
      </w:pPr>
      <w:r w:rsidRPr="00197753">
        <w:rPr>
          <w:rFonts w:ascii="Times New Roman"/>
          <w:szCs w:val="21"/>
        </w:rPr>
        <w:t xml:space="preserve">7.5.2.1 </w:t>
      </w:r>
      <w:r w:rsidRPr="00197753">
        <w:rPr>
          <w:rFonts w:ascii="Times New Roman"/>
          <w:szCs w:val="21"/>
        </w:rPr>
        <w:t>企业应建立安全生产费用台账，并及时详细准确记录安全生产费用的使用明细。</w:t>
      </w:r>
    </w:p>
    <w:p w14:paraId="6AD249C8" w14:textId="2AED299F" w:rsidR="007B197E" w:rsidRPr="00197753" w:rsidRDefault="007B197E" w:rsidP="007B197E">
      <w:pPr>
        <w:pStyle w:val="afff3"/>
        <w:wordWrap w:val="0"/>
        <w:autoSpaceDE/>
        <w:autoSpaceDN/>
        <w:ind w:firstLineChars="0" w:firstLine="0"/>
        <w:jc w:val="both"/>
        <w:rPr>
          <w:rFonts w:ascii="Times New Roman"/>
          <w:szCs w:val="21"/>
        </w:rPr>
      </w:pPr>
      <w:r w:rsidRPr="00197753">
        <w:rPr>
          <w:rFonts w:ascii="Times New Roman"/>
          <w:szCs w:val="21"/>
        </w:rPr>
        <w:t>7.5.2.2</w:t>
      </w:r>
      <w:r w:rsidR="00346CBE" w:rsidRPr="00197753">
        <w:rPr>
          <w:rFonts w:ascii="Times New Roman" w:hint="eastAsia"/>
          <w:szCs w:val="21"/>
        </w:rPr>
        <w:t xml:space="preserve"> </w:t>
      </w:r>
      <w:r w:rsidRPr="00197753">
        <w:rPr>
          <w:rFonts w:ascii="Times New Roman"/>
          <w:szCs w:val="21"/>
        </w:rPr>
        <w:t>企业应跟踪、监督安全生产费用使用情况。企业安全生产费用应按照</w:t>
      </w:r>
      <w:r w:rsidRPr="00197753">
        <w:rPr>
          <w:rFonts w:ascii="Times New Roman"/>
          <w:szCs w:val="21"/>
        </w:rPr>
        <w:t>“</w:t>
      </w:r>
      <w:r w:rsidRPr="00197753">
        <w:rPr>
          <w:rFonts w:ascii="Times New Roman"/>
          <w:szCs w:val="21"/>
        </w:rPr>
        <w:t>筹措有章、支出有据、管理有序、监督有效</w:t>
      </w:r>
      <w:r w:rsidRPr="00197753">
        <w:rPr>
          <w:rFonts w:ascii="Times New Roman"/>
          <w:szCs w:val="21"/>
        </w:rPr>
        <w:t>”</w:t>
      </w:r>
      <w:r w:rsidRPr="00197753">
        <w:rPr>
          <w:rFonts w:ascii="Times New Roman"/>
          <w:szCs w:val="21"/>
        </w:rPr>
        <w:t>的原则进行管理，安全生产费用应按照以下范围使用：</w:t>
      </w:r>
    </w:p>
    <w:p w14:paraId="206572C5" w14:textId="77777777" w:rsidR="007B197E" w:rsidRPr="00197753" w:rsidRDefault="007B197E" w:rsidP="007B197E">
      <w:pPr>
        <w:pStyle w:val="afff3"/>
        <w:rPr>
          <w:rFonts w:ascii="Times New Roman"/>
          <w:szCs w:val="21"/>
        </w:rPr>
      </w:pPr>
      <w:r w:rsidRPr="00197753">
        <w:rPr>
          <w:rFonts w:ascii="Times New Roman"/>
          <w:szCs w:val="21"/>
        </w:rPr>
        <w:t>——</w:t>
      </w:r>
      <w:r w:rsidRPr="00197753">
        <w:rPr>
          <w:rFonts w:ascii="Times New Roman"/>
          <w:szCs w:val="21"/>
        </w:rPr>
        <w:t>完善、改造和维护安全防护设施设备支出（不含</w:t>
      </w:r>
      <w:r w:rsidRPr="00197753">
        <w:rPr>
          <w:rFonts w:ascii="Times New Roman"/>
          <w:szCs w:val="21"/>
        </w:rPr>
        <w:t>“</w:t>
      </w:r>
      <w:r w:rsidRPr="00197753">
        <w:rPr>
          <w:rFonts w:ascii="Times New Roman"/>
          <w:szCs w:val="21"/>
        </w:rPr>
        <w:t>三同时</w:t>
      </w:r>
      <w:r w:rsidRPr="00197753">
        <w:rPr>
          <w:rFonts w:ascii="Times New Roman"/>
          <w:szCs w:val="21"/>
        </w:rPr>
        <w:t>”</w:t>
      </w:r>
      <w:r w:rsidRPr="00197753">
        <w:rPr>
          <w:rFonts w:ascii="Times New Roman"/>
          <w:szCs w:val="21"/>
        </w:rPr>
        <w:t>要求初期投入的安全设施），包括道路、水路运输设施设备和装卸工具安全状况检测及维护系统、运输设施设备和装卸工具附属安全设备等支出；</w:t>
      </w:r>
    </w:p>
    <w:p w14:paraId="6EF0C5CE" w14:textId="77777777" w:rsidR="007B197E" w:rsidRPr="00197753" w:rsidRDefault="007B197E" w:rsidP="007B197E">
      <w:pPr>
        <w:pStyle w:val="afff3"/>
        <w:rPr>
          <w:rFonts w:ascii="Times New Roman"/>
          <w:szCs w:val="21"/>
        </w:rPr>
      </w:pPr>
      <w:r w:rsidRPr="00197753">
        <w:rPr>
          <w:rFonts w:ascii="Times New Roman"/>
          <w:szCs w:val="21"/>
        </w:rPr>
        <w:t>——</w:t>
      </w:r>
      <w:r w:rsidRPr="00197753">
        <w:rPr>
          <w:rFonts w:ascii="Times New Roman"/>
          <w:szCs w:val="21"/>
        </w:rPr>
        <w:t>购置、安装和使用具有行驶记录功能的车辆卫星定位装置、视频监控装置、等支出；</w:t>
      </w:r>
    </w:p>
    <w:p w14:paraId="25E172AA" w14:textId="77777777" w:rsidR="007B197E" w:rsidRPr="00197753" w:rsidRDefault="007B197E" w:rsidP="007B197E">
      <w:pPr>
        <w:pStyle w:val="afff3"/>
        <w:rPr>
          <w:rFonts w:ascii="Times New Roman"/>
          <w:szCs w:val="21"/>
        </w:rPr>
      </w:pPr>
      <w:r w:rsidRPr="00197753">
        <w:rPr>
          <w:rFonts w:ascii="Times New Roman"/>
          <w:szCs w:val="21"/>
        </w:rPr>
        <w:t>——</w:t>
      </w:r>
      <w:r w:rsidRPr="00197753">
        <w:rPr>
          <w:rFonts w:ascii="Times New Roman"/>
          <w:szCs w:val="21"/>
        </w:rPr>
        <w:t>铁路交通防灾监测预警设备及铁路周界入侵报警系统、铁路危险品运输安全监测设备支出；</w:t>
      </w:r>
    </w:p>
    <w:p w14:paraId="54F89CED" w14:textId="77777777" w:rsidR="007B197E" w:rsidRPr="00197753" w:rsidRDefault="007B197E" w:rsidP="007B197E">
      <w:pPr>
        <w:pStyle w:val="afff3"/>
        <w:rPr>
          <w:rFonts w:ascii="Times New Roman"/>
          <w:szCs w:val="21"/>
        </w:rPr>
      </w:pPr>
      <w:r w:rsidRPr="00197753">
        <w:rPr>
          <w:rFonts w:ascii="Times New Roman"/>
          <w:szCs w:val="21"/>
        </w:rPr>
        <w:t>——</w:t>
      </w:r>
      <w:r w:rsidRPr="00197753">
        <w:rPr>
          <w:rFonts w:ascii="Times New Roman"/>
          <w:szCs w:val="21"/>
        </w:rPr>
        <w:t>配备、维护、保养应急救援器材、设备支出和应急救援队伍建设、应急预案制修订与应急演练支出；</w:t>
      </w:r>
    </w:p>
    <w:p w14:paraId="60A920A3" w14:textId="77777777" w:rsidR="007B197E" w:rsidRPr="00197753" w:rsidRDefault="007B197E" w:rsidP="007B197E">
      <w:pPr>
        <w:pStyle w:val="afff3"/>
        <w:rPr>
          <w:rFonts w:ascii="Times New Roman"/>
          <w:szCs w:val="21"/>
        </w:rPr>
      </w:pPr>
      <w:r w:rsidRPr="00197753">
        <w:rPr>
          <w:rFonts w:ascii="Times New Roman"/>
          <w:szCs w:val="21"/>
        </w:rPr>
        <w:t>——</w:t>
      </w:r>
      <w:r w:rsidRPr="00197753">
        <w:rPr>
          <w:rFonts w:ascii="Times New Roman"/>
          <w:szCs w:val="21"/>
        </w:rPr>
        <w:t>安全生产检查、评估评价（不含新建、改建、扩建项目安全评价）、咨询和标准化建设支出；</w:t>
      </w:r>
    </w:p>
    <w:p w14:paraId="535606AC" w14:textId="77777777" w:rsidR="007B197E" w:rsidRPr="00197753" w:rsidRDefault="007B197E" w:rsidP="007B197E">
      <w:pPr>
        <w:pStyle w:val="afff3"/>
        <w:rPr>
          <w:rFonts w:ascii="Times New Roman"/>
          <w:szCs w:val="21"/>
        </w:rPr>
      </w:pPr>
      <w:r w:rsidRPr="00197753">
        <w:rPr>
          <w:rFonts w:ascii="Times New Roman"/>
          <w:szCs w:val="21"/>
        </w:rPr>
        <w:t>——</w:t>
      </w:r>
      <w:r w:rsidRPr="00197753">
        <w:rPr>
          <w:rFonts w:ascii="Times New Roman"/>
          <w:szCs w:val="21"/>
        </w:rPr>
        <w:t>配备和更新现场作业人员安全防护用品支出；</w:t>
      </w:r>
    </w:p>
    <w:p w14:paraId="264ADF2F" w14:textId="77777777" w:rsidR="007B197E" w:rsidRPr="00197753" w:rsidRDefault="007B197E" w:rsidP="007B197E">
      <w:pPr>
        <w:pStyle w:val="afff3"/>
        <w:rPr>
          <w:rFonts w:ascii="Times New Roman"/>
          <w:szCs w:val="21"/>
        </w:rPr>
      </w:pPr>
      <w:r w:rsidRPr="00197753">
        <w:rPr>
          <w:rFonts w:ascii="Times New Roman" w:hint="eastAsia"/>
          <w:szCs w:val="21"/>
        </w:rPr>
        <w:t>——安全生产宣传、教育、培训和从业人员发现并报告事故隐患的奖励支出；</w:t>
      </w:r>
    </w:p>
    <w:p w14:paraId="2160DABA" w14:textId="77777777" w:rsidR="007B197E" w:rsidRPr="00197753" w:rsidRDefault="007B197E" w:rsidP="007B197E">
      <w:pPr>
        <w:pStyle w:val="afff3"/>
        <w:rPr>
          <w:rFonts w:ascii="Times New Roman"/>
          <w:szCs w:val="21"/>
        </w:rPr>
      </w:pPr>
      <w:r w:rsidRPr="00197753">
        <w:rPr>
          <w:rFonts w:ascii="Times New Roman" w:hint="eastAsia"/>
          <w:szCs w:val="21"/>
        </w:rPr>
        <w:t>——安全生产适用的新技术、新标准、新工艺、新装备的推广应用支出</w:t>
      </w:r>
    </w:p>
    <w:p w14:paraId="1BB3E472" w14:textId="77777777" w:rsidR="007B197E" w:rsidRPr="00197753" w:rsidRDefault="007B197E" w:rsidP="007B197E">
      <w:pPr>
        <w:pStyle w:val="afff3"/>
        <w:rPr>
          <w:rFonts w:ascii="Times New Roman"/>
          <w:szCs w:val="21"/>
        </w:rPr>
      </w:pPr>
      <w:r w:rsidRPr="00197753">
        <w:rPr>
          <w:rFonts w:ascii="Times New Roman" w:hint="eastAsia"/>
          <w:szCs w:val="21"/>
        </w:rPr>
        <w:t>——安全设施及特种设备检测检验、检定校准、铁路交通基础设备安全检测支出；</w:t>
      </w:r>
    </w:p>
    <w:p w14:paraId="5F4F98D8" w14:textId="77777777" w:rsidR="007B197E" w:rsidRPr="00197753" w:rsidRDefault="007B197E" w:rsidP="007B197E">
      <w:pPr>
        <w:pStyle w:val="afff3"/>
        <w:rPr>
          <w:rFonts w:ascii="Times New Roman"/>
          <w:szCs w:val="21"/>
        </w:rPr>
      </w:pPr>
      <w:r w:rsidRPr="00197753">
        <w:rPr>
          <w:rFonts w:ascii="Times New Roman" w:hint="eastAsia"/>
          <w:szCs w:val="21"/>
        </w:rPr>
        <w:t>——安全生产责任保险及承运人责任保险支出；</w:t>
      </w:r>
    </w:p>
    <w:p w14:paraId="441B0917" w14:textId="0A82B4B5" w:rsidR="007B197E" w:rsidRPr="00197753" w:rsidRDefault="007B197E" w:rsidP="007B197E">
      <w:pPr>
        <w:pStyle w:val="afff3"/>
        <w:rPr>
          <w:rFonts w:ascii="Times New Roman"/>
          <w:szCs w:val="21"/>
        </w:rPr>
      </w:pPr>
      <w:r w:rsidRPr="00197753">
        <w:rPr>
          <w:rFonts w:ascii="Times New Roman" w:hint="eastAsia"/>
          <w:szCs w:val="21"/>
        </w:rPr>
        <w:t>——与安全生产直接相关的其他支出。</w:t>
      </w:r>
      <w:bookmarkEnd w:id="103"/>
    </w:p>
    <w:p w14:paraId="591F76E6" w14:textId="77777777" w:rsidR="0004712D" w:rsidRPr="00197753" w:rsidRDefault="00B275FC" w:rsidP="00FA4C77">
      <w:pPr>
        <w:pStyle w:val="-"/>
        <w:numPr>
          <w:ilvl w:val="1"/>
          <w:numId w:val="25"/>
        </w:numPr>
        <w:spacing w:before="156" w:after="156"/>
        <w:outlineLvl w:val="1"/>
        <w:rPr>
          <w:rFonts w:ascii="Times New Roman" w:hAnsi="Times New Roman"/>
        </w:rPr>
      </w:pPr>
      <w:bookmarkStart w:id="104" w:name="_Tocd33ac1f8-c96f-441a-85f8-9f9993be51c9"/>
      <w:bookmarkStart w:id="105" w:name="_Toc167890585"/>
      <w:r w:rsidRPr="00197753">
        <w:rPr>
          <w:rFonts w:ascii="Times New Roman" w:hAnsi="Times New Roman" w:cs="黑体" w:hint="eastAsia"/>
          <w:szCs w:val="21"/>
        </w:rPr>
        <w:t>生产工艺与设备设施</w:t>
      </w:r>
      <w:bookmarkEnd w:id="104"/>
      <w:bookmarkEnd w:id="105"/>
    </w:p>
    <w:p w14:paraId="42C2C1BF" w14:textId="365FDA17" w:rsidR="00F94663" w:rsidRPr="00197753" w:rsidRDefault="007B197E" w:rsidP="00F94663">
      <w:pPr>
        <w:pStyle w:val="afff3"/>
        <w:ind w:firstLineChars="0" w:firstLine="0"/>
        <w:rPr>
          <w:rFonts w:ascii="Times New Roman"/>
          <w:kern w:val="2"/>
          <w:szCs w:val="21"/>
        </w:rPr>
      </w:pPr>
      <w:r w:rsidRPr="00197753">
        <w:rPr>
          <w:rFonts w:ascii="Times New Roman"/>
          <w:kern w:val="2"/>
          <w:szCs w:val="21"/>
        </w:rPr>
        <w:t>7</w:t>
      </w:r>
      <w:r w:rsidR="00F94663" w:rsidRPr="00197753">
        <w:rPr>
          <w:rFonts w:ascii="Times New Roman"/>
          <w:kern w:val="2"/>
          <w:szCs w:val="21"/>
        </w:rPr>
        <w:t xml:space="preserve">.6.1  </w:t>
      </w:r>
      <w:r w:rsidR="00F94663" w:rsidRPr="00197753">
        <w:rPr>
          <w:rFonts w:ascii="Times New Roman"/>
          <w:kern w:val="2"/>
          <w:szCs w:val="21"/>
        </w:rPr>
        <w:t>一般要求</w:t>
      </w:r>
    </w:p>
    <w:p w14:paraId="448FA00B" w14:textId="2F50DD11" w:rsidR="00F94663" w:rsidRPr="00197753" w:rsidRDefault="007B197E" w:rsidP="006A0D25">
      <w:pPr>
        <w:pStyle w:val="afff3"/>
        <w:ind w:firstLineChars="0" w:firstLine="0"/>
        <w:rPr>
          <w:rFonts w:ascii="Times New Roman"/>
          <w:kern w:val="2"/>
          <w:szCs w:val="21"/>
        </w:rPr>
      </w:pPr>
      <w:r w:rsidRPr="00197753">
        <w:rPr>
          <w:rFonts w:ascii="Times New Roman"/>
          <w:kern w:val="2"/>
          <w:szCs w:val="21"/>
        </w:rPr>
        <w:t>7</w:t>
      </w:r>
      <w:r w:rsidR="006A0D25" w:rsidRPr="00197753">
        <w:rPr>
          <w:rFonts w:ascii="Times New Roman"/>
          <w:kern w:val="2"/>
          <w:szCs w:val="21"/>
        </w:rPr>
        <w:t>.6.1.1</w:t>
      </w:r>
      <w:r w:rsidR="00346CBE" w:rsidRPr="00197753">
        <w:rPr>
          <w:rFonts w:ascii="Times New Roman" w:hint="eastAsia"/>
          <w:kern w:val="2"/>
          <w:szCs w:val="21"/>
        </w:rPr>
        <w:t xml:space="preserve"> </w:t>
      </w:r>
      <w:r w:rsidR="00F94663" w:rsidRPr="00197753">
        <w:rPr>
          <w:rFonts w:ascii="Times New Roman"/>
          <w:kern w:val="2"/>
          <w:szCs w:val="21"/>
        </w:rPr>
        <w:t>企业应明确设备设施选型、购买、安装、验收、使用、维护、拆除、报废各个环节的管理要求，使用质量合格、符合设计要求的生产设备设施。</w:t>
      </w:r>
    </w:p>
    <w:p w14:paraId="54FB8FCD" w14:textId="4EDE5F0F" w:rsidR="00F94663" w:rsidRPr="00197753" w:rsidRDefault="007B197E" w:rsidP="006A0D25">
      <w:pPr>
        <w:pStyle w:val="afff3"/>
        <w:ind w:firstLineChars="0" w:firstLine="0"/>
        <w:rPr>
          <w:rFonts w:ascii="Times New Roman"/>
          <w:kern w:val="2"/>
          <w:szCs w:val="21"/>
        </w:rPr>
      </w:pPr>
      <w:r w:rsidRPr="00197753">
        <w:rPr>
          <w:rFonts w:ascii="Times New Roman"/>
          <w:kern w:val="2"/>
          <w:szCs w:val="21"/>
        </w:rPr>
        <w:t>7</w:t>
      </w:r>
      <w:r w:rsidR="006A0D25" w:rsidRPr="00197753">
        <w:rPr>
          <w:rFonts w:ascii="Times New Roman"/>
          <w:kern w:val="2"/>
          <w:szCs w:val="21"/>
        </w:rPr>
        <w:t>.6.1.2</w:t>
      </w:r>
      <w:r w:rsidR="00346CBE" w:rsidRPr="00197753">
        <w:rPr>
          <w:rFonts w:ascii="Times New Roman" w:hint="eastAsia"/>
          <w:kern w:val="2"/>
          <w:szCs w:val="21"/>
        </w:rPr>
        <w:t xml:space="preserve"> </w:t>
      </w:r>
      <w:r w:rsidR="00F94663" w:rsidRPr="00197753">
        <w:rPr>
          <w:rFonts w:ascii="Times New Roman"/>
          <w:kern w:val="2"/>
          <w:szCs w:val="21"/>
        </w:rPr>
        <w:t>危险货物</w:t>
      </w:r>
      <w:r w:rsidR="003156AD" w:rsidRPr="00197753">
        <w:rPr>
          <w:rFonts w:ascii="Times New Roman"/>
          <w:kern w:val="2"/>
          <w:szCs w:val="21"/>
        </w:rPr>
        <w:t>散杂货</w:t>
      </w:r>
      <w:r w:rsidR="00F94663" w:rsidRPr="00197753">
        <w:rPr>
          <w:rFonts w:ascii="Times New Roman"/>
          <w:kern w:val="2"/>
          <w:szCs w:val="21"/>
        </w:rPr>
        <w:t>码头</w:t>
      </w:r>
      <w:r w:rsidR="00DC705F" w:rsidRPr="00197753">
        <w:rPr>
          <w:rFonts w:ascii="Times New Roman"/>
          <w:kern w:val="2"/>
          <w:szCs w:val="21"/>
        </w:rPr>
        <w:t>具备</w:t>
      </w:r>
      <w:r w:rsidR="00DC705F" w:rsidRPr="00197753">
        <w:rPr>
          <w:rFonts w:ascii="Times New Roman"/>
          <w:color w:val="333333"/>
          <w:szCs w:val="21"/>
          <w:shd w:val="clear" w:color="auto" w:fill="FFFFFF"/>
        </w:rPr>
        <w:t>与经营范围、规模相适应的港口设施、设备。</w:t>
      </w:r>
    </w:p>
    <w:p w14:paraId="51C88217" w14:textId="649166F2" w:rsidR="00F94663" w:rsidRPr="00197753" w:rsidRDefault="006A0D25" w:rsidP="00F94663">
      <w:pPr>
        <w:pStyle w:val="afff3"/>
        <w:rPr>
          <w:rFonts w:ascii="Times New Roman"/>
          <w:kern w:val="2"/>
          <w:szCs w:val="21"/>
        </w:rPr>
      </w:pPr>
      <w:r w:rsidRPr="00197753">
        <w:rPr>
          <w:rFonts w:ascii="Times New Roman"/>
          <w:kern w:val="2"/>
          <w:szCs w:val="21"/>
        </w:rPr>
        <w:t>a</w:t>
      </w:r>
      <w:r w:rsidRPr="00197753">
        <w:rPr>
          <w:rFonts w:ascii="Times New Roman"/>
          <w:kern w:val="2"/>
          <w:szCs w:val="21"/>
        </w:rPr>
        <w:t>）</w:t>
      </w:r>
      <w:r w:rsidR="00F94663" w:rsidRPr="00197753">
        <w:rPr>
          <w:rFonts w:ascii="Times New Roman"/>
          <w:kern w:val="2"/>
          <w:szCs w:val="21"/>
        </w:rPr>
        <w:t>现场设备设施与港口部门的安全验收评价或安全专项评价相一致；</w:t>
      </w:r>
    </w:p>
    <w:p w14:paraId="178D7F64" w14:textId="1CC4C376" w:rsidR="00F94663" w:rsidRPr="00197753" w:rsidRDefault="009365DC" w:rsidP="00F94663">
      <w:pPr>
        <w:pStyle w:val="afff3"/>
        <w:rPr>
          <w:rFonts w:ascii="Times New Roman"/>
          <w:kern w:val="2"/>
          <w:szCs w:val="21"/>
        </w:rPr>
      </w:pPr>
      <w:r w:rsidRPr="00197753">
        <w:rPr>
          <w:rFonts w:ascii="Times New Roman"/>
          <w:kern w:val="2"/>
          <w:szCs w:val="21"/>
        </w:rPr>
        <w:t>b</w:t>
      </w:r>
      <w:r w:rsidR="006A0D25" w:rsidRPr="00197753">
        <w:rPr>
          <w:rFonts w:ascii="Times New Roman"/>
          <w:kern w:val="2"/>
          <w:szCs w:val="21"/>
        </w:rPr>
        <w:t>）</w:t>
      </w:r>
      <w:r w:rsidR="00F94663" w:rsidRPr="00197753">
        <w:rPr>
          <w:rFonts w:ascii="Times New Roman"/>
          <w:kern w:val="2"/>
          <w:szCs w:val="21"/>
        </w:rPr>
        <w:t>港口安全设备设施的配备和工艺要与码头作业方式相一致</w:t>
      </w:r>
      <w:r w:rsidRPr="00197753">
        <w:rPr>
          <w:rFonts w:ascii="Times New Roman"/>
          <w:kern w:val="2"/>
          <w:szCs w:val="21"/>
        </w:rPr>
        <w:t>。</w:t>
      </w:r>
    </w:p>
    <w:p w14:paraId="47A82825" w14:textId="444ABE1A" w:rsidR="00F94663" w:rsidRPr="00197753" w:rsidRDefault="007B197E" w:rsidP="006A0D25">
      <w:pPr>
        <w:pStyle w:val="afff3"/>
        <w:ind w:firstLineChars="0" w:firstLine="0"/>
        <w:rPr>
          <w:rFonts w:ascii="Times New Roman"/>
          <w:kern w:val="2"/>
          <w:szCs w:val="21"/>
        </w:rPr>
      </w:pPr>
      <w:r w:rsidRPr="00197753">
        <w:rPr>
          <w:rFonts w:ascii="Times New Roman"/>
          <w:kern w:val="2"/>
          <w:szCs w:val="21"/>
        </w:rPr>
        <w:t>7</w:t>
      </w:r>
      <w:r w:rsidR="006A0D25" w:rsidRPr="00197753">
        <w:rPr>
          <w:rFonts w:ascii="Times New Roman"/>
          <w:kern w:val="2"/>
          <w:szCs w:val="21"/>
        </w:rPr>
        <w:t>.6.1.3</w:t>
      </w:r>
      <w:r w:rsidR="00346CBE" w:rsidRPr="00197753">
        <w:rPr>
          <w:rFonts w:ascii="Times New Roman" w:hint="eastAsia"/>
          <w:kern w:val="2"/>
          <w:szCs w:val="21"/>
        </w:rPr>
        <w:t xml:space="preserve"> </w:t>
      </w:r>
      <w:r w:rsidR="00F94663" w:rsidRPr="00197753">
        <w:rPr>
          <w:rFonts w:ascii="Times New Roman"/>
          <w:kern w:val="2"/>
          <w:szCs w:val="21"/>
        </w:rPr>
        <w:t>普通货物</w:t>
      </w:r>
      <w:r w:rsidR="003156AD" w:rsidRPr="00197753">
        <w:rPr>
          <w:rFonts w:ascii="Times New Roman"/>
          <w:kern w:val="2"/>
          <w:szCs w:val="21"/>
        </w:rPr>
        <w:t>散杂货</w:t>
      </w:r>
      <w:r w:rsidR="00F94663" w:rsidRPr="00197753">
        <w:rPr>
          <w:rFonts w:ascii="Times New Roman"/>
          <w:kern w:val="2"/>
          <w:szCs w:val="21"/>
        </w:rPr>
        <w:t>码头：</w:t>
      </w:r>
    </w:p>
    <w:p w14:paraId="1918E318" w14:textId="7984933D" w:rsidR="00F94663" w:rsidRPr="00197753" w:rsidRDefault="006A0D25" w:rsidP="00F94663">
      <w:pPr>
        <w:pStyle w:val="afff3"/>
        <w:rPr>
          <w:rFonts w:ascii="Times New Roman"/>
          <w:kern w:val="2"/>
          <w:szCs w:val="21"/>
        </w:rPr>
      </w:pPr>
      <w:r w:rsidRPr="00197753">
        <w:rPr>
          <w:rFonts w:ascii="Times New Roman"/>
          <w:kern w:val="2"/>
          <w:szCs w:val="21"/>
        </w:rPr>
        <w:t>a</w:t>
      </w:r>
      <w:r w:rsidRPr="00197753">
        <w:rPr>
          <w:rFonts w:ascii="Times New Roman"/>
          <w:kern w:val="2"/>
          <w:szCs w:val="21"/>
        </w:rPr>
        <w:t>）</w:t>
      </w:r>
      <w:r w:rsidR="00F94663" w:rsidRPr="00197753">
        <w:rPr>
          <w:rFonts w:ascii="Times New Roman"/>
          <w:kern w:val="2"/>
          <w:szCs w:val="21"/>
        </w:rPr>
        <w:t>现场设备设施与向港口部门报备的设备设施信息相一致；</w:t>
      </w:r>
    </w:p>
    <w:p w14:paraId="03DC33EC" w14:textId="153D8725" w:rsidR="000F2ED2" w:rsidRPr="00197753" w:rsidRDefault="00D10DE2" w:rsidP="009365DC">
      <w:pPr>
        <w:pStyle w:val="afff3"/>
        <w:rPr>
          <w:rFonts w:ascii="Times New Roman"/>
          <w:kern w:val="2"/>
          <w:szCs w:val="21"/>
        </w:rPr>
      </w:pPr>
      <w:r w:rsidRPr="00197753">
        <w:rPr>
          <w:rFonts w:ascii="Times New Roman"/>
          <w:kern w:val="2"/>
          <w:szCs w:val="21"/>
        </w:rPr>
        <w:t>b</w:t>
      </w:r>
      <w:r w:rsidR="006A0D25" w:rsidRPr="00197753">
        <w:rPr>
          <w:rFonts w:ascii="Times New Roman"/>
          <w:kern w:val="2"/>
          <w:szCs w:val="21"/>
        </w:rPr>
        <w:t>）</w:t>
      </w:r>
      <w:r w:rsidR="00F94663" w:rsidRPr="00197753">
        <w:rPr>
          <w:rFonts w:ascii="Times New Roman"/>
          <w:kern w:val="2"/>
          <w:szCs w:val="21"/>
        </w:rPr>
        <w:t>港口安全设备设施的配备和工艺要与码头作业方式相一致</w:t>
      </w:r>
      <w:r w:rsidR="009365DC" w:rsidRPr="00197753">
        <w:rPr>
          <w:rFonts w:ascii="Times New Roman"/>
          <w:kern w:val="2"/>
          <w:szCs w:val="21"/>
        </w:rPr>
        <w:t>。</w:t>
      </w:r>
    </w:p>
    <w:p w14:paraId="6E935F46" w14:textId="6F458F3C" w:rsidR="00F94663" w:rsidRPr="00197753" w:rsidRDefault="007B197E" w:rsidP="006A0D25">
      <w:pPr>
        <w:pStyle w:val="afff3"/>
        <w:ind w:firstLineChars="0" w:firstLine="0"/>
        <w:rPr>
          <w:rFonts w:ascii="Times New Roman"/>
          <w:kern w:val="2"/>
          <w:szCs w:val="21"/>
        </w:rPr>
      </w:pPr>
      <w:r w:rsidRPr="00197753">
        <w:rPr>
          <w:rFonts w:ascii="Times New Roman"/>
          <w:kern w:val="2"/>
          <w:szCs w:val="21"/>
        </w:rPr>
        <w:t>7</w:t>
      </w:r>
      <w:r w:rsidR="006A0D25" w:rsidRPr="00197753">
        <w:rPr>
          <w:rFonts w:ascii="Times New Roman"/>
          <w:kern w:val="2"/>
          <w:szCs w:val="21"/>
        </w:rPr>
        <w:t>.6.1.</w:t>
      </w:r>
      <w:r w:rsidR="00D540FE" w:rsidRPr="00197753">
        <w:rPr>
          <w:rFonts w:ascii="Times New Roman"/>
          <w:kern w:val="2"/>
          <w:szCs w:val="21"/>
        </w:rPr>
        <w:t>4</w:t>
      </w:r>
      <w:r w:rsidR="00346CBE" w:rsidRPr="00197753">
        <w:rPr>
          <w:rFonts w:ascii="Times New Roman" w:hint="eastAsia"/>
          <w:kern w:val="2"/>
          <w:szCs w:val="21"/>
        </w:rPr>
        <w:t xml:space="preserve"> </w:t>
      </w:r>
      <w:r w:rsidR="00F94663" w:rsidRPr="00197753">
        <w:rPr>
          <w:rFonts w:ascii="Times New Roman"/>
          <w:kern w:val="2"/>
          <w:szCs w:val="21"/>
        </w:rPr>
        <w:t>企业应当根据港口设备设施运行情况、使用年限等，按照有关强制性标准和技术规范的要求组织编制维护计划。建立设备设施点检</w:t>
      </w:r>
      <w:r w:rsidR="00F94663" w:rsidRPr="00197753">
        <w:rPr>
          <w:rFonts w:ascii="Times New Roman"/>
          <w:kern w:val="2"/>
          <w:szCs w:val="21"/>
        </w:rPr>
        <w:t>/</w:t>
      </w:r>
      <w:r w:rsidR="00F94663" w:rsidRPr="00197753">
        <w:rPr>
          <w:rFonts w:ascii="Times New Roman"/>
          <w:kern w:val="2"/>
          <w:szCs w:val="21"/>
        </w:rPr>
        <w:t>巡检卡，实行日常检查、定期检测与特殊检测相结合的管理模式，对出现的异常现象和故障及时处理，并保存记录。</w:t>
      </w:r>
    </w:p>
    <w:p w14:paraId="26BAEF7A" w14:textId="5AC53032" w:rsidR="00F94663" w:rsidRPr="00197753" w:rsidRDefault="007B197E" w:rsidP="006A0D25">
      <w:pPr>
        <w:pStyle w:val="afff3"/>
        <w:ind w:firstLineChars="0" w:firstLine="0"/>
        <w:rPr>
          <w:rFonts w:ascii="Times New Roman"/>
          <w:kern w:val="2"/>
          <w:szCs w:val="21"/>
        </w:rPr>
      </w:pPr>
      <w:r w:rsidRPr="00197753">
        <w:rPr>
          <w:rFonts w:ascii="Times New Roman"/>
          <w:kern w:val="2"/>
          <w:szCs w:val="21"/>
        </w:rPr>
        <w:t>7</w:t>
      </w:r>
      <w:r w:rsidR="006A0D25" w:rsidRPr="00197753">
        <w:rPr>
          <w:rFonts w:ascii="Times New Roman"/>
          <w:kern w:val="2"/>
          <w:szCs w:val="21"/>
        </w:rPr>
        <w:t>.6.1.</w:t>
      </w:r>
      <w:r w:rsidR="00D540FE" w:rsidRPr="00197753">
        <w:rPr>
          <w:rFonts w:ascii="Times New Roman"/>
          <w:kern w:val="2"/>
          <w:szCs w:val="21"/>
        </w:rPr>
        <w:t>5</w:t>
      </w:r>
      <w:r w:rsidR="00346CBE" w:rsidRPr="00197753">
        <w:rPr>
          <w:rFonts w:ascii="Times New Roman" w:hint="eastAsia"/>
          <w:kern w:val="2"/>
          <w:szCs w:val="21"/>
        </w:rPr>
        <w:t xml:space="preserve"> </w:t>
      </w:r>
      <w:r w:rsidR="00F94663" w:rsidRPr="00197753">
        <w:rPr>
          <w:rFonts w:ascii="Times New Roman"/>
          <w:kern w:val="2"/>
          <w:szCs w:val="21"/>
        </w:rPr>
        <w:t>设备设施检测维修前应制定检测维修方案。</w:t>
      </w:r>
    </w:p>
    <w:p w14:paraId="6C81D649" w14:textId="13F4502C" w:rsidR="00F94663" w:rsidRPr="00197753" w:rsidRDefault="007B197E" w:rsidP="006A0D25">
      <w:pPr>
        <w:pStyle w:val="afff3"/>
        <w:ind w:firstLineChars="0" w:firstLine="0"/>
        <w:rPr>
          <w:rFonts w:ascii="Times New Roman"/>
          <w:kern w:val="2"/>
          <w:szCs w:val="21"/>
        </w:rPr>
      </w:pPr>
      <w:r w:rsidRPr="00197753">
        <w:rPr>
          <w:rFonts w:ascii="Times New Roman"/>
          <w:kern w:val="2"/>
          <w:szCs w:val="21"/>
        </w:rPr>
        <w:t>7</w:t>
      </w:r>
      <w:r w:rsidR="006A0D25" w:rsidRPr="00197753">
        <w:rPr>
          <w:rFonts w:ascii="Times New Roman"/>
          <w:kern w:val="2"/>
          <w:szCs w:val="21"/>
        </w:rPr>
        <w:t>.6.1.</w:t>
      </w:r>
      <w:r w:rsidR="00D540FE" w:rsidRPr="00197753">
        <w:rPr>
          <w:rFonts w:ascii="Times New Roman"/>
          <w:kern w:val="2"/>
          <w:szCs w:val="21"/>
        </w:rPr>
        <w:t>6</w:t>
      </w:r>
      <w:r w:rsidR="00346CBE" w:rsidRPr="00197753">
        <w:rPr>
          <w:rFonts w:ascii="Times New Roman" w:hint="eastAsia"/>
          <w:kern w:val="2"/>
          <w:szCs w:val="21"/>
        </w:rPr>
        <w:t xml:space="preserve"> </w:t>
      </w:r>
      <w:r w:rsidR="00F94663" w:rsidRPr="00197753">
        <w:rPr>
          <w:rFonts w:ascii="Times New Roman"/>
          <w:kern w:val="2"/>
          <w:szCs w:val="21"/>
        </w:rPr>
        <w:t>设备设施检测维修过程中应执行隐患控制措施并进行监督检查。</w:t>
      </w:r>
    </w:p>
    <w:p w14:paraId="4C06ACD9" w14:textId="6E92D3CF" w:rsidR="00F94663" w:rsidRPr="00197753" w:rsidRDefault="007B197E" w:rsidP="006A0D25">
      <w:pPr>
        <w:pStyle w:val="afff3"/>
        <w:ind w:firstLineChars="0" w:firstLine="0"/>
        <w:rPr>
          <w:rFonts w:ascii="Times New Roman"/>
          <w:kern w:val="2"/>
          <w:szCs w:val="21"/>
        </w:rPr>
      </w:pPr>
      <w:r w:rsidRPr="00197753">
        <w:rPr>
          <w:rFonts w:ascii="Times New Roman"/>
          <w:kern w:val="2"/>
          <w:szCs w:val="21"/>
        </w:rPr>
        <w:t>7</w:t>
      </w:r>
      <w:r w:rsidR="006A0D25" w:rsidRPr="00197753">
        <w:rPr>
          <w:rFonts w:ascii="Times New Roman"/>
          <w:kern w:val="2"/>
          <w:szCs w:val="21"/>
        </w:rPr>
        <w:t>.6.1.</w:t>
      </w:r>
      <w:r w:rsidR="00D540FE" w:rsidRPr="00197753">
        <w:rPr>
          <w:rFonts w:ascii="Times New Roman"/>
          <w:kern w:val="2"/>
          <w:szCs w:val="21"/>
        </w:rPr>
        <w:t>7</w:t>
      </w:r>
      <w:r w:rsidR="00346CBE" w:rsidRPr="00197753">
        <w:rPr>
          <w:rFonts w:ascii="Times New Roman" w:hint="eastAsia"/>
          <w:kern w:val="2"/>
          <w:szCs w:val="21"/>
        </w:rPr>
        <w:t xml:space="preserve"> </w:t>
      </w:r>
      <w:r w:rsidR="00F94663" w:rsidRPr="00197753">
        <w:rPr>
          <w:rFonts w:ascii="Times New Roman"/>
          <w:kern w:val="2"/>
          <w:szCs w:val="21"/>
        </w:rPr>
        <w:t>拆除作业前应制定拆除方案</w:t>
      </w:r>
      <w:r w:rsidR="0043671D" w:rsidRPr="00197753">
        <w:rPr>
          <w:rFonts w:ascii="Times New Roman"/>
          <w:kern w:val="2"/>
          <w:szCs w:val="21"/>
        </w:rPr>
        <w:t>，</w:t>
      </w:r>
      <w:r w:rsidR="00F94663" w:rsidRPr="00197753">
        <w:rPr>
          <w:rFonts w:ascii="Times New Roman"/>
          <w:kern w:val="2"/>
          <w:szCs w:val="21"/>
        </w:rPr>
        <w:t>作业过程中应执行相关安全控制措施。</w:t>
      </w:r>
    </w:p>
    <w:p w14:paraId="4E859DC1" w14:textId="7F7804A4" w:rsidR="009365DC" w:rsidRPr="00197753" w:rsidRDefault="007B197E" w:rsidP="00F94663">
      <w:pPr>
        <w:pStyle w:val="afff3"/>
        <w:ind w:firstLineChars="0" w:firstLine="0"/>
        <w:rPr>
          <w:rFonts w:ascii="Times New Roman"/>
          <w:kern w:val="2"/>
          <w:szCs w:val="21"/>
        </w:rPr>
      </w:pPr>
      <w:r w:rsidRPr="00197753">
        <w:rPr>
          <w:rFonts w:ascii="Times New Roman"/>
          <w:kern w:val="2"/>
          <w:szCs w:val="21"/>
        </w:rPr>
        <w:t>7</w:t>
      </w:r>
      <w:r w:rsidR="006A0D25" w:rsidRPr="00197753">
        <w:rPr>
          <w:rFonts w:ascii="Times New Roman"/>
          <w:kern w:val="2"/>
          <w:szCs w:val="21"/>
        </w:rPr>
        <w:t>.6.1.</w:t>
      </w:r>
      <w:r w:rsidR="00D540FE" w:rsidRPr="00197753">
        <w:rPr>
          <w:rFonts w:ascii="Times New Roman"/>
          <w:kern w:val="2"/>
          <w:szCs w:val="21"/>
        </w:rPr>
        <w:t>8</w:t>
      </w:r>
      <w:r w:rsidR="00346CBE" w:rsidRPr="00197753">
        <w:rPr>
          <w:rFonts w:ascii="Times New Roman" w:hint="eastAsia"/>
          <w:kern w:val="2"/>
          <w:szCs w:val="21"/>
        </w:rPr>
        <w:t xml:space="preserve"> </w:t>
      </w:r>
      <w:r w:rsidR="00F94663" w:rsidRPr="00197753">
        <w:rPr>
          <w:rFonts w:ascii="Times New Roman"/>
          <w:kern w:val="2"/>
          <w:szCs w:val="21"/>
        </w:rPr>
        <w:t>应建立设备设施台账、档案。</w:t>
      </w:r>
    </w:p>
    <w:p w14:paraId="2A3EB99B" w14:textId="6A0B2710" w:rsidR="00F94663" w:rsidRPr="00197753" w:rsidRDefault="007B197E" w:rsidP="00F94663">
      <w:pPr>
        <w:pStyle w:val="afff3"/>
        <w:ind w:firstLineChars="0" w:firstLine="0"/>
        <w:rPr>
          <w:rFonts w:ascii="Times New Roman"/>
          <w:kern w:val="2"/>
          <w:szCs w:val="21"/>
        </w:rPr>
      </w:pPr>
      <w:r w:rsidRPr="00197753">
        <w:rPr>
          <w:rFonts w:ascii="Times New Roman"/>
          <w:kern w:val="2"/>
          <w:szCs w:val="21"/>
        </w:rPr>
        <w:lastRenderedPageBreak/>
        <w:t>7</w:t>
      </w:r>
      <w:r w:rsidR="00F94663" w:rsidRPr="00197753">
        <w:rPr>
          <w:rFonts w:ascii="Times New Roman"/>
          <w:kern w:val="2"/>
          <w:szCs w:val="21"/>
        </w:rPr>
        <w:t xml:space="preserve">.6.2  </w:t>
      </w:r>
      <w:r w:rsidR="00F94663" w:rsidRPr="00197753">
        <w:rPr>
          <w:rFonts w:ascii="Times New Roman"/>
          <w:kern w:val="2"/>
          <w:szCs w:val="21"/>
        </w:rPr>
        <w:t>工艺</w:t>
      </w:r>
      <w:r w:rsidR="00C50194" w:rsidRPr="00197753">
        <w:rPr>
          <w:rFonts w:ascii="Times New Roman"/>
          <w:kern w:val="2"/>
          <w:szCs w:val="21"/>
        </w:rPr>
        <w:t>设备</w:t>
      </w:r>
    </w:p>
    <w:p w14:paraId="43632BED" w14:textId="520DA43C" w:rsidR="00F94663" w:rsidRPr="00197753" w:rsidRDefault="007B197E" w:rsidP="00DB178B">
      <w:pPr>
        <w:pStyle w:val="afff3"/>
        <w:ind w:firstLineChars="0" w:firstLine="0"/>
        <w:rPr>
          <w:rFonts w:ascii="Times New Roman"/>
          <w:kern w:val="2"/>
          <w:szCs w:val="21"/>
        </w:rPr>
      </w:pPr>
      <w:r w:rsidRPr="00197753">
        <w:rPr>
          <w:rFonts w:ascii="Times New Roman"/>
          <w:kern w:val="2"/>
          <w:szCs w:val="21"/>
        </w:rPr>
        <w:t>7</w:t>
      </w:r>
      <w:r w:rsidR="00DB178B" w:rsidRPr="00197753">
        <w:rPr>
          <w:rFonts w:ascii="Times New Roman"/>
          <w:kern w:val="2"/>
          <w:szCs w:val="21"/>
        </w:rPr>
        <w:t>.6.2.1</w:t>
      </w:r>
      <w:r w:rsidR="00346CBE" w:rsidRPr="00197753">
        <w:rPr>
          <w:rFonts w:ascii="Times New Roman" w:hint="eastAsia"/>
          <w:kern w:val="2"/>
          <w:szCs w:val="21"/>
        </w:rPr>
        <w:t xml:space="preserve"> </w:t>
      </w:r>
      <w:r w:rsidR="00F94663" w:rsidRPr="00197753">
        <w:rPr>
          <w:rFonts w:ascii="Times New Roman"/>
          <w:kern w:val="2"/>
          <w:szCs w:val="21"/>
        </w:rPr>
        <w:t>应配备符合相关安全规范和技术要求的设备，</w:t>
      </w:r>
      <w:r w:rsidR="00162388" w:rsidRPr="00197753">
        <w:rPr>
          <w:rFonts w:ascii="Times New Roman"/>
          <w:kern w:val="2"/>
          <w:szCs w:val="21"/>
        </w:rPr>
        <w:t>装卸</w:t>
      </w:r>
      <w:r w:rsidR="006C3EC2" w:rsidRPr="00197753">
        <w:rPr>
          <w:rFonts w:ascii="Times New Roman"/>
          <w:kern w:val="2"/>
          <w:szCs w:val="21"/>
        </w:rPr>
        <w:t>船机械</w:t>
      </w:r>
      <w:r w:rsidR="00162388" w:rsidRPr="00197753">
        <w:rPr>
          <w:rFonts w:ascii="Times New Roman"/>
          <w:kern w:val="2"/>
          <w:szCs w:val="21"/>
        </w:rPr>
        <w:t>、水平运输设备</w:t>
      </w:r>
      <w:r w:rsidR="006C3EC2" w:rsidRPr="00197753">
        <w:rPr>
          <w:rFonts w:ascii="Times New Roman"/>
          <w:kern w:val="2"/>
          <w:szCs w:val="21"/>
        </w:rPr>
        <w:t>、库场装卸机械</w:t>
      </w:r>
      <w:r w:rsidR="00162388" w:rsidRPr="00197753">
        <w:rPr>
          <w:rFonts w:ascii="Times New Roman"/>
          <w:kern w:val="2"/>
          <w:szCs w:val="21"/>
        </w:rPr>
        <w:t>的配置应满足散杂货、件杂货装卸作业要求</w:t>
      </w:r>
      <w:r w:rsidR="00162388" w:rsidRPr="00197753">
        <w:rPr>
          <w:rFonts w:ascii="Times New Roman"/>
          <w:kern w:val="2"/>
          <w:szCs w:val="21"/>
        </w:rPr>
        <w:t>,</w:t>
      </w:r>
      <w:r w:rsidR="00162388" w:rsidRPr="00197753">
        <w:rPr>
          <w:rFonts w:ascii="Times New Roman"/>
          <w:kern w:val="2"/>
          <w:szCs w:val="21"/>
        </w:rPr>
        <w:t>并宜选用通用性好的装卸设备。</w:t>
      </w:r>
      <w:r w:rsidR="00F94663" w:rsidRPr="00197753">
        <w:rPr>
          <w:rFonts w:ascii="Times New Roman"/>
          <w:kern w:val="2"/>
          <w:szCs w:val="21"/>
        </w:rPr>
        <w:t>设备相关证书应齐全有效。</w:t>
      </w:r>
    </w:p>
    <w:p w14:paraId="4E98FAEA" w14:textId="7A6BFC0D" w:rsidR="00F94663" w:rsidRPr="00197753" w:rsidRDefault="007B197E" w:rsidP="00DB178B">
      <w:pPr>
        <w:pStyle w:val="afff3"/>
        <w:ind w:firstLineChars="0" w:firstLine="0"/>
        <w:rPr>
          <w:rFonts w:ascii="Times New Roman"/>
          <w:kern w:val="2"/>
          <w:szCs w:val="21"/>
        </w:rPr>
      </w:pPr>
      <w:r w:rsidRPr="00197753">
        <w:rPr>
          <w:rFonts w:ascii="Times New Roman"/>
          <w:kern w:val="2"/>
          <w:szCs w:val="21"/>
        </w:rPr>
        <w:t>7</w:t>
      </w:r>
      <w:r w:rsidR="00DB178B" w:rsidRPr="00197753">
        <w:rPr>
          <w:rFonts w:ascii="Times New Roman"/>
          <w:kern w:val="2"/>
          <w:szCs w:val="21"/>
        </w:rPr>
        <w:t>.6.2.</w:t>
      </w:r>
      <w:r w:rsidR="00671C1A" w:rsidRPr="00197753">
        <w:rPr>
          <w:rFonts w:ascii="Times New Roman"/>
          <w:kern w:val="2"/>
          <w:szCs w:val="21"/>
        </w:rPr>
        <w:t>2</w:t>
      </w:r>
      <w:r w:rsidR="00346CBE" w:rsidRPr="00197753">
        <w:rPr>
          <w:rFonts w:ascii="Times New Roman" w:hint="eastAsia"/>
          <w:kern w:val="2"/>
          <w:szCs w:val="21"/>
        </w:rPr>
        <w:t xml:space="preserve"> </w:t>
      </w:r>
      <w:r w:rsidR="00F94663" w:rsidRPr="00197753">
        <w:rPr>
          <w:rFonts w:ascii="Times New Roman"/>
          <w:kern w:val="2"/>
          <w:szCs w:val="21"/>
        </w:rPr>
        <w:t>应按规定对设备进行检查、维护、检验，检验证书应合法有效。</w:t>
      </w:r>
    </w:p>
    <w:p w14:paraId="323182CA" w14:textId="6E600499" w:rsidR="00162388" w:rsidRPr="00197753" w:rsidRDefault="007B197E" w:rsidP="00DB178B">
      <w:pPr>
        <w:pStyle w:val="afff3"/>
        <w:ind w:firstLineChars="0" w:firstLine="0"/>
        <w:rPr>
          <w:rFonts w:ascii="Times New Roman"/>
          <w:kern w:val="2"/>
          <w:szCs w:val="21"/>
        </w:rPr>
      </w:pPr>
      <w:r w:rsidRPr="00197753">
        <w:rPr>
          <w:rFonts w:ascii="Times New Roman"/>
          <w:kern w:val="2"/>
          <w:szCs w:val="21"/>
        </w:rPr>
        <w:t>7</w:t>
      </w:r>
      <w:r w:rsidR="00DB178B" w:rsidRPr="00197753">
        <w:rPr>
          <w:rFonts w:ascii="Times New Roman"/>
          <w:kern w:val="2"/>
          <w:szCs w:val="21"/>
        </w:rPr>
        <w:t>.6.2.</w:t>
      </w:r>
      <w:r w:rsidR="00671C1A" w:rsidRPr="00197753">
        <w:rPr>
          <w:rFonts w:ascii="Times New Roman"/>
          <w:kern w:val="2"/>
          <w:szCs w:val="21"/>
        </w:rPr>
        <w:t>3</w:t>
      </w:r>
      <w:r w:rsidR="00F8166E" w:rsidRPr="00197753">
        <w:rPr>
          <w:rFonts w:ascii="Times New Roman"/>
          <w:kern w:val="2"/>
          <w:szCs w:val="21"/>
        </w:rPr>
        <w:t xml:space="preserve"> </w:t>
      </w:r>
      <w:r w:rsidR="00F8166E" w:rsidRPr="00197753">
        <w:rPr>
          <w:rFonts w:ascii="Times New Roman"/>
          <w:kern w:val="2"/>
          <w:szCs w:val="21"/>
        </w:rPr>
        <w:t>非标设备</w:t>
      </w:r>
      <w:r w:rsidR="00F9401E" w:rsidRPr="00197753">
        <w:rPr>
          <w:rFonts w:ascii="Times New Roman"/>
          <w:kern w:val="2"/>
          <w:szCs w:val="21"/>
        </w:rPr>
        <w:t>定期开展安全风险评估，加强非标设备日常维护保养</w:t>
      </w:r>
      <w:r w:rsidR="00162388" w:rsidRPr="00197753">
        <w:rPr>
          <w:rFonts w:ascii="Times New Roman"/>
          <w:kern w:val="2"/>
          <w:szCs w:val="21"/>
        </w:rPr>
        <w:t>。</w:t>
      </w:r>
    </w:p>
    <w:p w14:paraId="6D90761B" w14:textId="547509D3" w:rsidR="00F94663" w:rsidRPr="00197753" w:rsidRDefault="007B197E" w:rsidP="00F94663">
      <w:pPr>
        <w:pStyle w:val="afff3"/>
        <w:ind w:firstLineChars="0" w:firstLine="0"/>
        <w:rPr>
          <w:rFonts w:ascii="Times New Roman"/>
          <w:kern w:val="2"/>
          <w:szCs w:val="21"/>
        </w:rPr>
      </w:pPr>
      <w:r w:rsidRPr="00197753">
        <w:rPr>
          <w:rFonts w:ascii="Times New Roman"/>
          <w:kern w:val="2"/>
          <w:szCs w:val="21"/>
        </w:rPr>
        <w:t>7</w:t>
      </w:r>
      <w:r w:rsidR="00F94663" w:rsidRPr="00197753">
        <w:rPr>
          <w:rFonts w:ascii="Times New Roman"/>
          <w:kern w:val="2"/>
          <w:szCs w:val="21"/>
        </w:rPr>
        <w:t xml:space="preserve">.6.3  </w:t>
      </w:r>
      <w:r w:rsidR="00F94663" w:rsidRPr="00197753">
        <w:rPr>
          <w:rFonts w:ascii="Times New Roman"/>
          <w:kern w:val="2"/>
          <w:szCs w:val="21"/>
        </w:rPr>
        <w:t>港口设施</w:t>
      </w:r>
    </w:p>
    <w:p w14:paraId="4C8076D7" w14:textId="6A8262B3" w:rsidR="00E81FDC" w:rsidRPr="00197753" w:rsidRDefault="007B197E" w:rsidP="005D16B0">
      <w:pPr>
        <w:pStyle w:val="afff3"/>
        <w:ind w:firstLineChars="0" w:firstLine="0"/>
        <w:rPr>
          <w:rFonts w:ascii="Times New Roman"/>
          <w:kern w:val="2"/>
          <w:szCs w:val="21"/>
        </w:rPr>
      </w:pPr>
      <w:r w:rsidRPr="00197753">
        <w:rPr>
          <w:rFonts w:ascii="Times New Roman"/>
          <w:kern w:val="2"/>
          <w:szCs w:val="21"/>
        </w:rPr>
        <w:t>7</w:t>
      </w:r>
      <w:r w:rsidR="005D16B0" w:rsidRPr="00197753">
        <w:rPr>
          <w:rFonts w:ascii="Times New Roman"/>
          <w:kern w:val="2"/>
          <w:szCs w:val="21"/>
        </w:rPr>
        <w:t>.6.3.1</w:t>
      </w:r>
      <w:r w:rsidR="00346CBE" w:rsidRPr="00197753">
        <w:rPr>
          <w:rFonts w:ascii="Times New Roman"/>
          <w:kern w:val="2"/>
          <w:szCs w:val="21"/>
        </w:rPr>
        <w:t xml:space="preserve"> </w:t>
      </w:r>
      <w:r w:rsidR="00F94663" w:rsidRPr="00197753">
        <w:rPr>
          <w:rFonts w:ascii="Times New Roman"/>
          <w:kern w:val="2"/>
          <w:szCs w:val="21"/>
        </w:rPr>
        <w:t>企业应具备满足安全生产需要的建筑、场地、消防等设施，并符合相关安全规范和技术要求。</w:t>
      </w:r>
      <w:r w:rsidR="00E81FDC" w:rsidRPr="00197753">
        <w:rPr>
          <w:rFonts w:ascii="Times New Roman"/>
          <w:kern w:val="2"/>
          <w:szCs w:val="21"/>
        </w:rPr>
        <w:t>加油</w:t>
      </w:r>
      <w:r w:rsidR="00E81FDC" w:rsidRPr="00197753">
        <w:rPr>
          <w:rFonts w:ascii="Times New Roman"/>
          <w:kern w:val="2"/>
          <w:szCs w:val="21"/>
        </w:rPr>
        <w:t>/</w:t>
      </w:r>
      <w:r w:rsidR="00E81FDC" w:rsidRPr="00197753">
        <w:rPr>
          <w:rFonts w:ascii="Times New Roman"/>
          <w:kern w:val="2"/>
          <w:szCs w:val="21"/>
        </w:rPr>
        <w:t>气站、危废库、气瓶间，符合相关安全间距和建设要求。</w:t>
      </w:r>
    </w:p>
    <w:p w14:paraId="2DD69AC1" w14:textId="643C6CAE" w:rsidR="00F94663" w:rsidRPr="00197753" w:rsidRDefault="007B197E" w:rsidP="005D16B0">
      <w:pPr>
        <w:pStyle w:val="afff3"/>
        <w:ind w:firstLineChars="0" w:firstLine="0"/>
        <w:rPr>
          <w:rFonts w:ascii="Times New Roman"/>
          <w:kern w:val="2"/>
          <w:szCs w:val="21"/>
        </w:rPr>
      </w:pPr>
      <w:r w:rsidRPr="00197753">
        <w:rPr>
          <w:rFonts w:ascii="Times New Roman"/>
          <w:kern w:val="2"/>
          <w:szCs w:val="21"/>
        </w:rPr>
        <w:t>7</w:t>
      </w:r>
      <w:r w:rsidR="005D16B0" w:rsidRPr="00197753">
        <w:rPr>
          <w:rFonts w:ascii="Times New Roman"/>
          <w:kern w:val="2"/>
          <w:szCs w:val="21"/>
        </w:rPr>
        <w:t>.6.3.2</w:t>
      </w:r>
      <w:r w:rsidR="00346CBE" w:rsidRPr="00197753">
        <w:rPr>
          <w:rFonts w:ascii="Times New Roman"/>
          <w:kern w:val="2"/>
          <w:szCs w:val="21"/>
        </w:rPr>
        <w:t xml:space="preserve"> </w:t>
      </w:r>
      <w:r w:rsidR="00F94663" w:rsidRPr="00197753">
        <w:rPr>
          <w:rFonts w:ascii="Times New Roman"/>
          <w:kern w:val="2"/>
          <w:szCs w:val="21"/>
        </w:rPr>
        <w:t>企业应设立港口设施维护管理部门，并配备相应的专职人员。</w:t>
      </w:r>
    </w:p>
    <w:p w14:paraId="1CFBACF1" w14:textId="1476D307" w:rsidR="00F94663" w:rsidRPr="00197753" w:rsidRDefault="007B197E" w:rsidP="005D16B0">
      <w:pPr>
        <w:pStyle w:val="afff3"/>
        <w:ind w:firstLineChars="0" w:firstLine="0"/>
        <w:rPr>
          <w:rFonts w:ascii="Times New Roman"/>
          <w:kern w:val="2"/>
          <w:szCs w:val="21"/>
        </w:rPr>
      </w:pPr>
      <w:r w:rsidRPr="00197753">
        <w:rPr>
          <w:rFonts w:ascii="Times New Roman"/>
          <w:kern w:val="2"/>
          <w:szCs w:val="21"/>
        </w:rPr>
        <w:t>7</w:t>
      </w:r>
      <w:r w:rsidR="005D16B0" w:rsidRPr="00197753">
        <w:rPr>
          <w:rFonts w:ascii="Times New Roman"/>
          <w:kern w:val="2"/>
          <w:szCs w:val="21"/>
        </w:rPr>
        <w:t>.6.3.3</w:t>
      </w:r>
      <w:r w:rsidR="00346CBE" w:rsidRPr="00197753">
        <w:rPr>
          <w:rFonts w:ascii="Times New Roman"/>
          <w:kern w:val="2"/>
          <w:szCs w:val="21"/>
        </w:rPr>
        <w:t xml:space="preserve"> </w:t>
      </w:r>
      <w:r w:rsidR="00F94663" w:rsidRPr="00197753">
        <w:rPr>
          <w:rFonts w:ascii="Times New Roman"/>
          <w:kern w:val="2"/>
          <w:szCs w:val="21"/>
        </w:rPr>
        <w:t>企业应当</w:t>
      </w:r>
      <w:r w:rsidR="00164F6B" w:rsidRPr="00197753">
        <w:rPr>
          <w:rFonts w:ascii="Times New Roman"/>
          <w:kern w:val="2"/>
          <w:szCs w:val="21"/>
        </w:rPr>
        <w:t>建立</w:t>
      </w:r>
      <w:r w:rsidR="00F94663" w:rsidRPr="00197753">
        <w:rPr>
          <w:rFonts w:ascii="Times New Roman"/>
          <w:kern w:val="2"/>
          <w:szCs w:val="21"/>
        </w:rPr>
        <w:t>港口基础设施台账，明确设施的类别、数量、建设和运行情况、历史维护情况等。</w:t>
      </w:r>
    </w:p>
    <w:p w14:paraId="733FDAFC" w14:textId="63BD2123" w:rsidR="000860E8" w:rsidRPr="00197753" w:rsidRDefault="007B197E" w:rsidP="005D16B0">
      <w:pPr>
        <w:pStyle w:val="afff3"/>
        <w:ind w:firstLineChars="0" w:firstLine="0"/>
        <w:rPr>
          <w:rFonts w:ascii="Times New Roman"/>
          <w:kern w:val="2"/>
          <w:szCs w:val="21"/>
        </w:rPr>
      </w:pPr>
      <w:r w:rsidRPr="00197753">
        <w:rPr>
          <w:rFonts w:ascii="Times New Roman"/>
          <w:kern w:val="2"/>
          <w:szCs w:val="21"/>
        </w:rPr>
        <w:t>7</w:t>
      </w:r>
      <w:r w:rsidR="005D16B0" w:rsidRPr="00197753">
        <w:rPr>
          <w:rFonts w:ascii="Times New Roman"/>
          <w:kern w:val="2"/>
          <w:szCs w:val="21"/>
        </w:rPr>
        <w:t>.6.3.4</w:t>
      </w:r>
      <w:r w:rsidR="00346CBE" w:rsidRPr="00197753">
        <w:rPr>
          <w:rFonts w:ascii="Times New Roman"/>
          <w:kern w:val="2"/>
          <w:szCs w:val="21"/>
        </w:rPr>
        <w:t xml:space="preserve"> </w:t>
      </w:r>
      <w:r w:rsidR="00F94663" w:rsidRPr="00197753">
        <w:rPr>
          <w:rFonts w:ascii="Times New Roman"/>
          <w:kern w:val="2"/>
          <w:szCs w:val="21"/>
        </w:rPr>
        <w:t>企业应当建立健全港口基础设施维护档案管理制度</w:t>
      </w:r>
      <w:r w:rsidR="008E153D" w:rsidRPr="00197753">
        <w:rPr>
          <w:rFonts w:ascii="Times New Roman"/>
          <w:kern w:val="2"/>
          <w:szCs w:val="21"/>
        </w:rPr>
        <w:t>。</w:t>
      </w:r>
    </w:p>
    <w:p w14:paraId="7E265052" w14:textId="17DAFF05" w:rsidR="00F94663" w:rsidRPr="00197753" w:rsidRDefault="007B197E" w:rsidP="005D16B0">
      <w:pPr>
        <w:pStyle w:val="afff3"/>
        <w:ind w:firstLineChars="0" w:firstLine="0"/>
        <w:rPr>
          <w:rFonts w:ascii="Times New Roman"/>
          <w:kern w:val="2"/>
          <w:szCs w:val="21"/>
        </w:rPr>
      </w:pPr>
      <w:r w:rsidRPr="00197753">
        <w:rPr>
          <w:rFonts w:ascii="Times New Roman"/>
          <w:kern w:val="2"/>
          <w:szCs w:val="21"/>
        </w:rPr>
        <w:t>7</w:t>
      </w:r>
      <w:r w:rsidR="000860E8" w:rsidRPr="00197753">
        <w:rPr>
          <w:rFonts w:ascii="Times New Roman"/>
          <w:kern w:val="2"/>
          <w:szCs w:val="21"/>
        </w:rPr>
        <w:t>.6.3.5</w:t>
      </w:r>
      <w:r w:rsidR="00346CBE" w:rsidRPr="00197753">
        <w:rPr>
          <w:rFonts w:ascii="Times New Roman"/>
          <w:kern w:val="2"/>
          <w:szCs w:val="21"/>
        </w:rPr>
        <w:t xml:space="preserve"> </w:t>
      </w:r>
      <w:r w:rsidR="00F94663" w:rsidRPr="00197753">
        <w:rPr>
          <w:rFonts w:ascii="Times New Roman"/>
          <w:kern w:val="2"/>
          <w:szCs w:val="21"/>
        </w:rPr>
        <w:t>企业应组织对港口码头、堆场、库场、岸电、污水预处理等固定设施的技术状态进行评估。</w:t>
      </w:r>
    </w:p>
    <w:p w14:paraId="1EE45187" w14:textId="225A0628" w:rsidR="00F94663" w:rsidRPr="00197753" w:rsidRDefault="007B197E" w:rsidP="005D16B0">
      <w:pPr>
        <w:pStyle w:val="afff3"/>
        <w:ind w:firstLineChars="0" w:firstLine="0"/>
        <w:rPr>
          <w:rFonts w:ascii="Times New Roman"/>
          <w:kern w:val="2"/>
          <w:szCs w:val="21"/>
        </w:rPr>
      </w:pPr>
      <w:r w:rsidRPr="00197753">
        <w:rPr>
          <w:rFonts w:ascii="Times New Roman"/>
          <w:kern w:val="2"/>
          <w:szCs w:val="21"/>
        </w:rPr>
        <w:t>7</w:t>
      </w:r>
      <w:r w:rsidR="005D16B0" w:rsidRPr="00197753">
        <w:rPr>
          <w:rFonts w:ascii="Times New Roman"/>
          <w:kern w:val="2"/>
          <w:szCs w:val="21"/>
        </w:rPr>
        <w:t>6.3.</w:t>
      </w:r>
      <w:r w:rsidR="000860E8" w:rsidRPr="00197753">
        <w:rPr>
          <w:rFonts w:ascii="Times New Roman"/>
          <w:kern w:val="2"/>
          <w:szCs w:val="21"/>
        </w:rPr>
        <w:t>6</w:t>
      </w:r>
      <w:r w:rsidR="00346CBE" w:rsidRPr="00197753">
        <w:rPr>
          <w:rFonts w:ascii="Times New Roman"/>
          <w:kern w:val="2"/>
          <w:szCs w:val="21"/>
        </w:rPr>
        <w:t xml:space="preserve"> </w:t>
      </w:r>
      <w:r w:rsidR="00F94663" w:rsidRPr="00197753">
        <w:rPr>
          <w:rFonts w:ascii="Times New Roman"/>
          <w:kern w:val="2"/>
          <w:szCs w:val="21"/>
        </w:rPr>
        <w:t>企业应加强对港口设施的检查、检测、评估和维修，保持港口设施处于良好技术状态。</w:t>
      </w:r>
    </w:p>
    <w:p w14:paraId="381865B6" w14:textId="318E79B7" w:rsidR="00F94663" w:rsidRPr="00197753" w:rsidRDefault="007B197E" w:rsidP="005D16B0">
      <w:pPr>
        <w:pStyle w:val="afff3"/>
        <w:ind w:firstLineChars="0" w:firstLine="0"/>
        <w:rPr>
          <w:rFonts w:ascii="Times New Roman"/>
          <w:kern w:val="2"/>
          <w:szCs w:val="21"/>
        </w:rPr>
      </w:pPr>
      <w:r w:rsidRPr="00197753">
        <w:rPr>
          <w:rFonts w:ascii="Times New Roman"/>
          <w:kern w:val="2"/>
          <w:szCs w:val="21"/>
        </w:rPr>
        <w:t>7</w:t>
      </w:r>
      <w:r w:rsidR="005D16B0" w:rsidRPr="00197753">
        <w:rPr>
          <w:rFonts w:ascii="Times New Roman"/>
          <w:kern w:val="2"/>
          <w:szCs w:val="21"/>
        </w:rPr>
        <w:t>4.6.3.</w:t>
      </w:r>
      <w:r w:rsidR="000860E8" w:rsidRPr="00197753">
        <w:rPr>
          <w:rFonts w:ascii="Times New Roman"/>
          <w:kern w:val="2"/>
          <w:szCs w:val="21"/>
        </w:rPr>
        <w:t>7</w:t>
      </w:r>
      <w:r w:rsidR="00346CBE" w:rsidRPr="00197753">
        <w:rPr>
          <w:rFonts w:ascii="Times New Roman"/>
          <w:kern w:val="2"/>
          <w:szCs w:val="21"/>
        </w:rPr>
        <w:t xml:space="preserve"> </w:t>
      </w:r>
      <w:r w:rsidR="00F94663" w:rsidRPr="00197753">
        <w:rPr>
          <w:rFonts w:ascii="Times New Roman"/>
          <w:kern w:val="2"/>
          <w:szCs w:val="21"/>
        </w:rPr>
        <w:t>企业应按照有关技术规范、标准的规定，对本企业的港口设施实施定期检查、定期测量观测、定期检测和特殊检测。</w:t>
      </w:r>
    </w:p>
    <w:p w14:paraId="1B02BD67" w14:textId="26593EE5" w:rsidR="00F94663" w:rsidRPr="00197753" w:rsidRDefault="007B197E" w:rsidP="005D16B0">
      <w:pPr>
        <w:pStyle w:val="afff3"/>
        <w:ind w:firstLineChars="0" w:firstLine="0"/>
        <w:rPr>
          <w:rFonts w:ascii="Times New Roman"/>
          <w:kern w:val="2"/>
          <w:szCs w:val="21"/>
        </w:rPr>
      </w:pPr>
      <w:r w:rsidRPr="00197753">
        <w:rPr>
          <w:rFonts w:ascii="Times New Roman"/>
          <w:kern w:val="2"/>
          <w:szCs w:val="21"/>
        </w:rPr>
        <w:t>7</w:t>
      </w:r>
      <w:r w:rsidR="005D16B0" w:rsidRPr="00197753">
        <w:rPr>
          <w:rFonts w:ascii="Times New Roman"/>
          <w:kern w:val="2"/>
          <w:szCs w:val="21"/>
        </w:rPr>
        <w:t>.6.3.</w:t>
      </w:r>
      <w:r w:rsidR="000860E8" w:rsidRPr="00197753">
        <w:rPr>
          <w:rFonts w:ascii="Times New Roman"/>
          <w:kern w:val="2"/>
          <w:szCs w:val="21"/>
        </w:rPr>
        <w:t>8</w:t>
      </w:r>
      <w:r w:rsidR="00346CBE" w:rsidRPr="00197753">
        <w:rPr>
          <w:rFonts w:ascii="Times New Roman"/>
          <w:kern w:val="2"/>
          <w:szCs w:val="21"/>
        </w:rPr>
        <w:t xml:space="preserve"> </w:t>
      </w:r>
      <w:r w:rsidR="00F94663" w:rsidRPr="00197753">
        <w:rPr>
          <w:rFonts w:ascii="Times New Roman"/>
          <w:kern w:val="2"/>
          <w:szCs w:val="21"/>
        </w:rPr>
        <w:t>企业应制定港口设施维护计划，并向上级主管部门报备，落实维护资金。</w:t>
      </w:r>
      <w:r w:rsidR="000860E8" w:rsidRPr="00197753">
        <w:rPr>
          <w:rFonts w:ascii="Times New Roman"/>
          <w:kern w:val="2"/>
          <w:szCs w:val="21"/>
        </w:rPr>
        <w:t>企业应</w:t>
      </w:r>
      <w:r w:rsidR="00F94663" w:rsidRPr="00197753">
        <w:rPr>
          <w:rFonts w:ascii="Times New Roman"/>
          <w:kern w:val="2"/>
          <w:szCs w:val="21"/>
        </w:rPr>
        <w:t>组织编制港口设施维护技术方案、组织实施港口设施维护工程。</w:t>
      </w:r>
    </w:p>
    <w:p w14:paraId="7F4A110D" w14:textId="6E626882" w:rsidR="000860E8" w:rsidRPr="00197753" w:rsidRDefault="007B197E" w:rsidP="005D16B0">
      <w:pPr>
        <w:pStyle w:val="afff3"/>
        <w:ind w:firstLineChars="0" w:firstLine="0"/>
        <w:rPr>
          <w:rFonts w:ascii="Times New Roman"/>
          <w:kern w:val="2"/>
          <w:szCs w:val="21"/>
        </w:rPr>
      </w:pPr>
      <w:r w:rsidRPr="00197753">
        <w:rPr>
          <w:rFonts w:ascii="Times New Roman"/>
          <w:kern w:val="2"/>
          <w:szCs w:val="21"/>
        </w:rPr>
        <w:t>7</w:t>
      </w:r>
      <w:r w:rsidR="000860E8" w:rsidRPr="00197753">
        <w:rPr>
          <w:rFonts w:ascii="Times New Roman"/>
          <w:kern w:val="2"/>
          <w:szCs w:val="21"/>
        </w:rPr>
        <w:t>.6.3.</w:t>
      </w:r>
      <w:r w:rsidR="00C10303" w:rsidRPr="00197753">
        <w:rPr>
          <w:rFonts w:ascii="Times New Roman"/>
          <w:kern w:val="2"/>
          <w:szCs w:val="21"/>
        </w:rPr>
        <w:t>9</w:t>
      </w:r>
      <w:r w:rsidR="00346CBE" w:rsidRPr="00197753">
        <w:rPr>
          <w:rFonts w:ascii="Times New Roman"/>
          <w:kern w:val="2"/>
          <w:szCs w:val="21"/>
        </w:rPr>
        <w:t xml:space="preserve"> </w:t>
      </w:r>
      <w:r w:rsidR="000860E8" w:rsidRPr="00197753">
        <w:rPr>
          <w:rFonts w:ascii="Times New Roman"/>
          <w:kern w:val="2"/>
          <w:szCs w:val="21"/>
        </w:rPr>
        <w:t>企业应建立港口设施维护技术档案，档案应包括基础资料及维护管理资料。</w:t>
      </w:r>
    </w:p>
    <w:p w14:paraId="5328DA6E" w14:textId="3AC4336A" w:rsidR="00F94663" w:rsidRPr="00197753" w:rsidRDefault="007B197E" w:rsidP="005D16B0">
      <w:pPr>
        <w:pStyle w:val="afff3"/>
        <w:ind w:firstLineChars="0" w:firstLine="0"/>
        <w:rPr>
          <w:rFonts w:ascii="Times New Roman"/>
          <w:kern w:val="2"/>
          <w:szCs w:val="21"/>
        </w:rPr>
      </w:pPr>
      <w:r w:rsidRPr="00197753">
        <w:rPr>
          <w:rFonts w:ascii="Times New Roman"/>
          <w:kern w:val="2"/>
          <w:szCs w:val="21"/>
        </w:rPr>
        <w:t>7</w:t>
      </w:r>
      <w:r w:rsidR="005D16B0" w:rsidRPr="00197753">
        <w:rPr>
          <w:rFonts w:ascii="Times New Roman"/>
          <w:kern w:val="2"/>
          <w:szCs w:val="21"/>
        </w:rPr>
        <w:t>.6.3.</w:t>
      </w:r>
      <w:r w:rsidR="00C10303" w:rsidRPr="00197753">
        <w:rPr>
          <w:rFonts w:ascii="Times New Roman"/>
          <w:kern w:val="2"/>
          <w:szCs w:val="21"/>
        </w:rPr>
        <w:t>10</w:t>
      </w:r>
      <w:r w:rsidR="00346CBE" w:rsidRPr="00197753">
        <w:rPr>
          <w:rFonts w:ascii="Times New Roman"/>
          <w:kern w:val="2"/>
          <w:szCs w:val="21"/>
        </w:rPr>
        <w:t xml:space="preserve"> </w:t>
      </w:r>
      <w:r w:rsidR="00F94663" w:rsidRPr="00197753">
        <w:rPr>
          <w:rFonts w:ascii="Times New Roman"/>
          <w:kern w:val="2"/>
          <w:szCs w:val="21"/>
        </w:rPr>
        <w:t>经检查或者检测评估发现港口基础设施损坏或者不满足使用要求的，企业应当及时维修，使其保持或者处于安全、适用状态。</w:t>
      </w:r>
    </w:p>
    <w:p w14:paraId="615088C6" w14:textId="15431548" w:rsidR="00F94663" w:rsidRPr="00197753" w:rsidRDefault="007B197E" w:rsidP="005D16B0">
      <w:pPr>
        <w:pStyle w:val="afff3"/>
        <w:ind w:firstLineChars="0" w:firstLine="0"/>
        <w:rPr>
          <w:rFonts w:ascii="Times New Roman"/>
          <w:kern w:val="2"/>
          <w:szCs w:val="21"/>
        </w:rPr>
      </w:pPr>
      <w:r w:rsidRPr="00197753">
        <w:rPr>
          <w:rFonts w:ascii="Times New Roman"/>
          <w:kern w:val="2"/>
          <w:szCs w:val="21"/>
        </w:rPr>
        <w:t>7</w:t>
      </w:r>
      <w:r w:rsidR="005D16B0" w:rsidRPr="00197753">
        <w:rPr>
          <w:rFonts w:ascii="Times New Roman"/>
          <w:kern w:val="2"/>
          <w:szCs w:val="21"/>
        </w:rPr>
        <w:t>.6.3.</w:t>
      </w:r>
      <w:r w:rsidR="00C10303" w:rsidRPr="00197753">
        <w:rPr>
          <w:rFonts w:ascii="Times New Roman"/>
          <w:kern w:val="2"/>
          <w:szCs w:val="21"/>
        </w:rPr>
        <w:t>11</w:t>
      </w:r>
      <w:r w:rsidR="00346CBE" w:rsidRPr="00197753">
        <w:rPr>
          <w:rFonts w:ascii="Times New Roman"/>
          <w:kern w:val="2"/>
          <w:szCs w:val="21"/>
        </w:rPr>
        <w:t xml:space="preserve"> </w:t>
      </w:r>
      <w:r w:rsidR="00F94663" w:rsidRPr="00197753">
        <w:rPr>
          <w:rFonts w:ascii="Times New Roman"/>
          <w:kern w:val="2"/>
          <w:szCs w:val="21"/>
        </w:rPr>
        <w:t>港口基础设施维修规模较大、技术复杂且涉及结构安全的，企业应当开展专项维修。</w:t>
      </w:r>
    </w:p>
    <w:p w14:paraId="5ECC8E0A" w14:textId="3A5FE851" w:rsidR="000860E8" w:rsidRPr="00197753" w:rsidRDefault="007B197E" w:rsidP="005D16B0">
      <w:pPr>
        <w:pStyle w:val="afff3"/>
        <w:ind w:firstLineChars="0" w:firstLine="0"/>
        <w:rPr>
          <w:rFonts w:ascii="Times New Roman"/>
          <w:kern w:val="2"/>
          <w:szCs w:val="21"/>
        </w:rPr>
      </w:pPr>
      <w:r w:rsidRPr="00197753">
        <w:rPr>
          <w:rFonts w:ascii="Times New Roman"/>
          <w:kern w:val="2"/>
          <w:szCs w:val="21"/>
        </w:rPr>
        <w:t>7</w:t>
      </w:r>
      <w:r w:rsidR="000860E8" w:rsidRPr="00197753">
        <w:rPr>
          <w:rFonts w:ascii="Times New Roman"/>
          <w:kern w:val="2"/>
          <w:szCs w:val="21"/>
        </w:rPr>
        <w:t>.6.3.1</w:t>
      </w:r>
      <w:r w:rsidR="00C10303" w:rsidRPr="00197753">
        <w:rPr>
          <w:rFonts w:ascii="Times New Roman"/>
          <w:kern w:val="2"/>
          <w:szCs w:val="21"/>
        </w:rPr>
        <w:t>2</w:t>
      </w:r>
      <w:r w:rsidR="00346CBE" w:rsidRPr="00197753">
        <w:rPr>
          <w:rFonts w:ascii="Times New Roman"/>
          <w:kern w:val="2"/>
          <w:szCs w:val="21"/>
        </w:rPr>
        <w:t xml:space="preserve"> </w:t>
      </w:r>
      <w:r w:rsidR="000860E8" w:rsidRPr="00197753">
        <w:rPr>
          <w:rFonts w:ascii="Times New Roman"/>
          <w:kern w:val="2"/>
          <w:szCs w:val="21"/>
        </w:rPr>
        <w:t>企业应向上级主管部门报送港口设施维护管理相关信息，应向上级主管部门报送港口设施事故报告，应对港口主要设施的大修和报废工作实施上报。</w:t>
      </w:r>
    </w:p>
    <w:p w14:paraId="163B4E1F" w14:textId="6E9A48E3" w:rsidR="000860E8" w:rsidRPr="00197753" w:rsidRDefault="007B197E" w:rsidP="005D16B0">
      <w:pPr>
        <w:pStyle w:val="afff3"/>
        <w:ind w:firstLineChars="0" w:firstLine="0"/>
        <w:rPr>
          <w:rFonts w:ascii="Times New Roman"/>
          <w:kern w:val="2"/>
          <w:szCs w:val="21"/>
        </w:rPr>
      </w:pPr>
      <w:r w:rsidRPr="00197753">
        <w:rPr>
          <w:rFonts w:ascii="Times New Roman"/>
          <w:kern w:val="2"/>
          <w:szCs w:val="21"/>
        </w:rPr>
        <w:t>7</w:t>
      </w:r>
      <w:r w:rsidR="000860E8" w:rsidRPr="00197753">
        <w:rPr>
          <w:rFonts w:ascii="Times New Roman"/>
          <w:kern w:val="2"/>
          <w:szCs w:val="21"/>
        </w:rPr>
        <w:t>.6.3.1</w:t>
      </w:r>
      <w:r w:rsidR="00C10303" w:rsidRPr="00197753">
        <w:rPr>
          <w:rFonts w:ascii="Times New Roman"/>
          <w:kern w:val="2"/>
          <w:szCs w:val="21"/>
        </w:rPr>
        <w:t>3</w:t>
      </w:r>
      <w:r w:rsidR="00346CBE" w:rsidRPr="00197753">
        <w:rPr>
          <w:rFonts w:ascii="Times New Roman"/>
          <w:kern w:val="2"/>
          <w:szCs w:val="21"/>
        </w:rPr>
        <w:t xml:space="preserve"> </w:t>
      </w:r>
      <w:r w:rsidR="000860E8" w:rsidRPr="00197753">
        <w:rPr>
          <w:rFonts w:ascii="Times New Roman"/>
          <w:kern w:val="2"/>
          <w:szCs w:val="21"/>
        </w:rPr>
        <w:t>在设计使用年限内的设施</w:t>
      </w:r>
      <w:r w:rsidR="000860E8" w:rsidRPr="00197753">
        <w:rPr>
          <w:rFonts w:ascii="Times New Roman"/>
          <w:kern w:val="2"/>
          <w:szCs w:val="21"/>
        </w:rPr>
        <w:t>,</w:t>
      </w:r>
      <w:r w:rsidR="000860E8" w:rsidRPr="00197753">
        <w:rPr>
          <w:rFonts w:ascii="Times New Roman"/>
          <w:kern w:val="2"/>
          <w:szCs w:val="21"/>
        </w:rPr>
        <w:t>企业应按其技术状态合理使用。对于达到设计使用年限的设施</w:t>
      </w:r>
      <w:r w:rsidR="000860E8" w:rsidRPr="00197753">
        <w:rPr>
          <w:rFonts w:ascii="Times New Roman"/>
          <w:kern w:val="2"/>
          <w:szCs w:val="21"/>
        </w:rPr>
        <w:t>,</w:t>
      </w:r>
      <w:r w:rsidR="000860E8" w:rsidRPr="00197753">
        <w:rPr>
          <w:rFonts w:ascii="Times New Roman"/>
          <w:kern w:val="2"/>
          <w:szCs w:val="21"/>
        </w:rPr>
        <w:t>应对其结构安全性能进行检测</w:t>
      </w:r>
      <w:r w:rsidR="000860E8" w:rsidRPr="00197753">
        <w:rPr>
          <w:rFonts w:ascii="Times New Roman"/>
          <w:kern w:val="2"/>
          <w:szCs w:val="21"/>
        </w:rPr>
        <w:t>,</w:t>
      </w:r>
      <w:r w:rsidR="000860E8" w:rsidRPr="00197753">
        <w:rPr>
          <w:rFonts w:ascii="Times New Roman"/>
          <w:kern w:val="2"/>
          <w:szCs w:val="21"/>
        </w:rPr>
        <w:t>根据检测和评估结果进行处置后方可使用。</w:t>
      </w:r>
    </w:p>
    <w:p w14:paraId="44959D46" w14:textId="1253FAAA" w:rsidR="00F94663" w:rsidRPr="00197753" w:rsidRDefault="007B197E" w:rsidP="00F94663">
      <w:pPr>
        <w:pStyle w:val="afff3"/>
        <w:ind w:firstLineChars="0" w:firstLine="0"/>
        <w:rPr>
          <w:rFonts w:ascii="Times New Roman"/>
          <w:kern w:val="2"/>
          <w:szCs w:val="21"/>
        </w:rPr>
      </w:pPr>
      <w:r w:rsidRPr="00197753">
        <w:rPr>
          <w:rFonts w:ascii="Times New Roman"/>
          <w:kern w:val="2"/>
          <w:szCs w:val="21"/>
        </w:rPr>
        <w:t>7</w:t>
      </w:r>
      <w:r w:rsidR="00F94663" w:rsidRPr="00197753">
        <w:rPr>
          <w:rFonts w:ascii="Times New Roman"/>
          <w:kern w:val="2"/>
          <w:szCs w:val="21"/>
        </w:rPr>
        <w:t xml:space="preserve">.6.4  </w:t>
      </w:r>
      <w:r w:rsidR="00F94663" w:rsidRPr="00197753">
        <w:rPr>
          <w:rFonts w:ascii="Times New Roman"/>
          <w:kern w:val="2"/>
          <w:szCs w:val="21"/>
        </w:rPr>
        <w:t>安全防护与控制设备</w:t>
      </w:r>
    </w:p>
    <w:p w14:paraId="7D08D8F6" w14:textId="1EA4F736" w:rsidR="00B70AF9" w:rsidRPr="00197753" w:rsidRDefault="007B197E" w:rsidP="00A32A27">
      <w:pPr>
        <w:pStyle w:val="afff3"/>
        <w:ind w:firstLineChars="0" w:firstLine="0"/>
        <w:jc w:val="both"/>
        <w:rPr>
          <w:rFonts w:ascii="Times New Roman"/>
          <w:kern w:val="2"/>
          <w:szCs w:val="21"/>
        </w:rPr>
      </w:pPr>
      <w:r w:rsidRPr="00197753">
        <w:rPr>
          <w:rFonts w:ascii="Times New Roman"/>
          <w:kern w:val="2"/>
          <w:szCs w:val="21"/>
        </w:rPr>
        <w:t>7</w:t>
      </w:r>
      <w:r w:rsidR="005D16B0" w:rsidRPr="00197753">
        <w:rPr>
          <w:rFonts w:ascii="Times New Roman"/>
          <w:kern w:val="2"/>
          <w:szCs w:val="21"/>
        </w:rPr>
        <w:t>.6.4.1</w:t>
      </w:r>
      <w:r w:rsidR="00346CBE" w:rsidRPr="00197753">
        <w:rPr>
          <w:rFonts w:ascii="Times New Roman"/>
          <w:kern w:val="2"/>
          <w:szCs w:val="21"/>
        </w:rPr>
        <w:t xml:space="preserve"> </w:t>
      </w:r>
      <w:r w:rsidR="006A5CFD" w:rsidRPr="00197753">
        <w:rPr>
          <w:rFonts w:ascii="Times New Roman"/>
          <w:color w:val="333333"/>
          <w:szCs w:val="21"/>
          <w:shd w:val="clear" w:color="auto" w:fill="FFFFFF"/>
        </w:rPr>
        <w:t>应</w:t>
      </w:r>
      <w:r w:rsidR="00B70AF9" w:rsidRPr="00197753">
        <w:rPr>
          <w:rFonts w:ascii="Times New Roman"/>
          <w:color w:val="333333"/>
          <w:szCs w:val="21"/>
          <w:shd w:val="clear" w:color="auto" w:fill="FFFFFF"/>
        </w:rPr>
        <w:t>依据其危险特性，在作业场所设置相应的监测、监控、通风、防晒、调温、防撞、防坠落、</w:t>
      </w:r>
      <w:r w:rsidR="00CD22DD" w:rsidRPr="00197753">
        <w:rPr>
          <w:rFonts w:ascii="Times New Roman"/>
          <w:color w:val="333333"/>
          <w:szCs w:val="21"/>
          <w:shd w:val="clear" w:color="auto" w:fill="FFFFFF"/>
        </w:rPr>
        <w:t>防水、</w:t>
      </w:r>
      <w:r w:rsidR="00B70AF9" w:rsidRPr="00197753">
        <w:rPr>
          <w:rFonts w:ascii="Times New Roman"/>
          <w:color w:val="333333"/>
          <w:szCs w:val="21"/>
          <w:shd w:val="clear" w:color="auto" w:fill="FFFFFF"/>
        </w:rPr>
        <w:t>防风、防火、灭火、防爆、泄压、防毒、中和、防潮、防雷、防静电、防腐、</w:t>
      </w:r>
      <w:r w:rsidR="00391C54" w:rsidRPr="00197753">
        <w:rPr>
          <w:rFonts w:ascii="Times New Roman"/>
          <w:color w:val="333333"/>
          <w:szCs w:val="21"/>
          <w:shd w:val="clear" w:color="auto" w:fill="FFFFFF"/>
        </w:rPr>
        <w:t>防触电、</w:t>
      </w:r>
      <w:r w:rsidR="00B70AF9" w:rsidRPr="00197753">
        <w:rPr>
          <w:rFonts w:ascii="Times New Roman"/>
          <w:color w:val="333333"/>
          <w:szCs w:val="21"/>
          <w:shd w:val="clear" w:color="auto" w:fill="FFFFFF"/>
        </w:rPr>
        <w:t>防泄漏以及防护围堤或者隔离操作等安全设施、设备。</w:t>
      </w:r>
    </w:p>
    <w:p w14:paraId="5A41CFB8" w14:textId="2CC56AD3" w:rsidR="00F94663" w:rsidRPr="00197753" w:rsidRDefault="007B197E" w:rsidP="005D16B0">
      <w:pPr>
        <w:pStyle w:val="afff3"/>
        <w:ind w:firstLineChars="0" w:firstLine="0"/>
        <w:rPr>
          <w:rFonts w:ascii="Times New Roman"/>
          <w:kern w:val="2"/>
          <w:szCs w:val="21"/>
        </w:rPr>
      </w:pPr>
      <w:r w:rsidRPr="00197753">
        <w:rPr>
          <w:rFonts w:ascii="Times New Roman"/>
          <w:kern w:val="2"/>
          <w:szCs w:val="21"/>
        </w:rPr>
        <w:t>7</w:t>
      </w:r>
      <w:r w:rsidR="005D16B0" w:rsidRPr="00197753">
        <w:rPr>
          <w:rFonts w:ascii="Times New Roman"/>
          <w:kern w:val="2"/>
          <w:szCs w:val="21"/>
        </w:rPr>
        <w:t>.6.4.2</w:t>
      </w:r>
      <w:r w:rsidR="00346CBE" w:rsidRPr="00197753">
        <w:rPr>
          <w:rFonts w:ascii="Times New Roman"/>
          <w:kern w:val="2"/>
          <w:szCs w:val="21"/>
        </w:rPr>
        <w:t xml:space="preserve"> </w:t>
      </w:r>
      <w:r w:rsidR="00F94663" w:rsidRPr="00197753">
        <w:rPr>
          <w:rFonts w:ascii="Times New Roman"/>
          <w:kern w:val="2"/>
          <w:szCs w:val="21"/>
        </w:rPr>
        <w:t>企业应按照规范设置宣传告示设备、安全警告标志、指示牌。</w:t>
      </w:r>
    </w:p>
    <w:p w14:paraId="29CABDF5" w14:textId="6A897CB0" w:rsidR="00F94663" w:rsidRPr="00197753" w:rsidRDefault="007B197E" w:rsidP="005D16B0">
      <w:pPr>
        <w:pStyle w:val="afff3"/>
        <w:ind w:firstLineChars="0" w:firstLine="0"/>
        <w:rPr>
          <w:rFonts w:ascii="Times New Roman"/>
          <w:kern w:val="2"/>
          <w:szCs w:val="21"/>
        </w:rPr>
      </w:pPr>
      <w:r w:rsidRPr="00197753">
        <w:rPr>
          <w:rFonts w:ascii="Times New Roman"/>
          <w:kern w:val="2"/>
          <w:szCs w:val="21"/>
        </w:rPr>
        <w:t>7</w:t>
      </w:r>
      <w:r w:rsidR="005D16B0" w:rsidRPr="00197753">
        <w:rPr>
          <w:rFonts w:ascii="Times New Roman"/>
          <w:kern w:val="2"/>
          <w:szCs w:val="21"/>
        </w:rPr>
        <w:t>.6.4.3</w:t>
      </w:r>
      <w:r w:rsidR="00346CBE" w:rsidRPr="00197753">
        <w:rPr>
          <w:rFonts w:ascii="Times New Roman"/>
          <w:kern w:val="2"/>
          <w:szCs w:val="21"/>
        </w:rPr>
        <w:t xml:space="preserve"> </w:t>
      </w:r>
      <w:r w:rsidR="00F94663" w:rsidRPr="00197753">
        <w:rPr>
          <w:rFonts w:ascii="Times New Roman"/>
          <w:kern w:val="2"/>
          <w:szCs w:val="21"/>
        </w:rPr>
        <w:t>应严格执行安全防护与控制设备管理制度，对设备进行经常性维护、检测，保证其能正常使用。</w:t>
      </w:r>
    </w:p>
    <w:p w14:paraId="61E619FF" w14:textId="779BF6C7" w:rsidR="00F94663" w:rsidRPr="00197753" w:rsidRDefault="007B197E" w:rsidP="005D16B0">
      <w:pPr>
        <w:pStyle w:val="afff3"/>
        <w:ind w:firstLineChars="0" w:firstLine="0"/>
        <w:rPr>
          <w:rFonts w:ascii="Times New Roman"/>
          <w:kern w:val="2"/>
          <w:szCs w:val="21"/>
        </w:rPr>
      </w:pPr>
      <w:r w:rsidRPr="00197753">
        <w:rPr>
          <w:rFonts w:ascii="Times New Roman"/>
          <w:kern w:val="2"/>
          <w:szCs w:val="21"/>
        </w:rPr>
        <w:t>7</w:t>
      </w:r>
      <w:r w:rsidR="005D16B0" w:rsidRPr="00197753">
        <w:rPr>
          <w:rFonts w:ascii="Times New Roman"/>
          <w:kern w:val="2"/>
          <w:szCs w:val="21"/>
        </w:rPr>
        <w:t>.6.4.4</w:t>
      </w:r>
      <w:r w:rsidR="00346CBE" w:rsidRPr="00197753">
        <w:rPr>
          <w:rFonts w:ascii="Times New Roman"/>
          <w:kern w:val="2"/>
          <w:szCs w:val="21"/>
        </w:rPr>
        <w:t xml:space="preserve"> </w:t>
      </w:r>
      <w:r w:rsidR="00F94663" w:rsidRPr="00197753">
        <w:rPr>
          <w:rFonts w:ascii="Times New Roman"/>
          <w:kern w:val="2"/>
          <w:szCs w:val="21"/>
        </w:rPr>
        <w:t>安全防护与控制设备应有专人负责管理，并应建立安全防护与控制设备台账。</w:t>
      </w:r>
    </w:p>
    <w:p w14:paraId="53803C1A" w14:textId="58715074" w:rsidR="00F94663" w:rsidRPr="00197753" w:rsidRDefault="007B197E" w:rsidP="00F94663">
      <w:pPr>
        <w:pStyle w:val="afff3"/>
        <w:ind w:firstLineChars="0" w:firstLine="0"/>
        <w:rPr>
          <w:rFonts w:ascii="Times New Roman"/>
          <w:kern w:val="2"/>
          <w:szCs w:val="21"/>
        </w:rPr>
      </w:pPr>
      <w:r w:rsidRPr="00197753">
        <w:rPr>
          <w:rFonts w:ascii="Times New Roman"/>
          <w:kern w:val="2"/>
          <w:szCs w:val="21"/>
        </w:rPr>
        <w:t>7</w:t>
      </w:r>
      <w:r w:rsidR="00F94663" w:rsidRPr="00197753">
        <w:rPr>
          <w:rFonts w:ascii="Times New Roman"/>
          <w:kern w:val="2"/>
          <w:szCs w:val="21"/>
        </w:rPr>
        <w:t xml:space="preserve">.6.5  </w:t>
      </w:r>
      <w:r w:rsidR="00F94663" w:rsidRPr="00197753">
        <w:rPr>
          <w:rFonts w:ascii="Times New Roman"/>
          <w:kern w:val="2"/>
          <w:szCs w:val="21"/>
        </w:rPr>
        <w:t>特种</w:t>
      </w:r>
      <w:r w:rsidR="00C50194" w:rsidRPr="00197753">
        <w:rPr>
          <w:rFonts w:ascii="Times New Roman"/>
          <w:kern w:val="2"/>
          <w:szCs w:val="21"/>
        </w:rPr>
        <w:t>、</w:t>
      </w:r>
      <w:r w:rsidR="00F94663" w:rsidRPr="00197753">
        <w:rPr>
          <w:rFonts w:ascii="Times New Roman"/>
          <w:kern w:val="2"/>
          <w:szCs w:val="21"/>
        </w:rPr>
        <w:t>强检设备</w:t>
      </w:r>
    </w:p>
    <w:p w14:paraId="798EA3EF" w14:textId="50D30119" w:rsidR="00F94663" w:rsidRPr="00197753" w:rsidRDefault="007B197E" w:rsidP="00A32A27">
      <w:pPr>
        <w:pStyle w:val="afff3"/>
        <w:ind w:firstLineChars="0" w:firstLine="0"/>
        <w:jc w:val="both"/>
        <w:rPr>
          <w:rFonts w:ascii="Times New Roman"/>
          <w:kern w:val="2"/>
          <w:szCs w:val="21"/>
        </w:rPr>
      </w:pPr>
      <w:r w:rsidRPr="00197753">
        <w:rPr>
          <w:rFonts w:ascii="Times New Roman"/>
          <w:kern w:val="2"/>
          <w:szCs w:val="21"/>
        </w:rPr>
        <w:t>7</w:t>
      </w:r>
      <w:r w:rsidR="005D16B0" w:rsidRPr="00197753">
        <w:rPr>
          <w:rFonts w:ascii="Times New Roman"/>
          <w:kern w:val="2"/>
          <w:szCs w:val="21"/>
        </w:rPr>
        <w:t>.6.5.1</w:t>
      </w:r>
      <w:r w:rsidR="00346CBE" w:rsidRPr="00197753">
        <w:rPr>
          <w:rFonts w:ascii="Times New Roman"/>
          <w:kern w:val="2"/>
          <w:szCs w:val="21"/>
        </w:rPr>
        <w:t xml:space="preserve"> </w:t>
      </w:r>
      <w:r w:rsidR="00F94663" w:rsidRPr="00197753">
        <w:rPr>
          <w:rFonts w:ascii="Times New Roman"/>
          <w:kern w:val="2"/>
          <w:szCs w:val="21"/>
        </w:rPr>
        <w:t>企业应指定专人对特种设备进行管理。特种设备投入使用前或者投入使用后</w:t>
      </w:r>
      <w:r w:rsidR="00F94663" w:rsidRPr="00197753">
        <w:rPr>
          <w:rFonts w:ascii="Times New Roman"/>
          <w:kern w:val="2"/>
          <w:szCs w:val="21"/>
        </w:rPr>
        <w:t>30</w:t>
      </w:r>
      <w:r w:rsidR="00F94663" w:rsidRPr="00197753">
        <w:rPr>
          <w:rFonts w:ascii="Times New Roman"/>
          <w:kern w:val="2"/>
          <w:szCs w:val="21"/>
        </w:rPr>
        <w:t>日内，企业应当向直辖市或者设区的市特种设备监督管理部门登记注册。登记标志应当置于或者附着于该特种设备的显著位置。建立特种设备、强检设备管理台账和安全技术档案。定期对特种设备及安全附件进行检验。</w:t>
      </w:r>
    </w:p>
    <w:p w14:paraId="7033F6A4" w14:textId="58772F63" w:rsidR="00F94663" w:rsidRPr="00197753" w:rsidRDefault="007B197E" w:rsidP="00A32A27">
      <w:pPr>
        <w:pStyle w:val="afff3"/>
        <w:ind w:firstLineChars="0" w:firstLine="0"/>
        <w:jc w:val="both"/>
        <w:rPr>
          <w:rFonts w:ascii="Times New Roman"/>
          <w:kern w:val="2"/>
          <w:szCs w:val="21"/>
        </w:rPr>
      </w:pPr>
      <w:r w:rsidRPr="00197753">
        <w:rPr>
          <w:rFonts w:ascii="Times New Roman"/>
          <w:kern w:val="2"/>
          <w:szCs w:val="21"/>
        </w:rPr>
        <w:t>7</w:t>
      </w:r>
      <w:r w:rsidR="005D16B0" w:rsidRPr="00197753">
        <w:rPr>
          <w:rFonts w:ascii="Times New Roman"/>
          <w:kern w:val="2"/>
          <w:szCs w:val="21"/>
        </w:rPr>
        <w:t>.6.5.2</w:t>
      </w:r>
      <w:r w:rsidR="00346CBE" w:rsidRPr="00197753">
        <w:rPr>
          <w:rFonts w:ascii="Times New Roman"/>
          <w:kern w:val="2"/>
          <w:szCs w:val="21"/>
        </w:rPr>
        <w:t xml:space="preserve"> </w:t>
      </w:r>
      <w:r w:rsidR="00F94663" w:rsidRPr="00197753">
        <w:rPr>
          <w:rFonts w:ascii="Times New Roman"/>
          <w:kern w:val="2"/>
          <w:szCs w:val="21"/>
        </w:rPr>
        <w:t>应对在用特种设备进行经常性日常维护，至少每月进行</w:t>
      </w:r>
      <w:r w:rsidR="00F94663" w:rsidRPr="00197753">
        <w:rPr>
          <w:rFonts w:ascii="Times New Roman"/>
          <w:kern w:val="2"/>
          <w:szCs w:val="21"/>
        </w:rPr>
        <w:t>1</w:t>
      </w:r>
      <w:r w:rsidR="00F94663" w:rsidRPr="00197753">
        <w:rPr>
          <w:rFonts w:ascii="Times New Roman"/>
          <w:kern w:val="2"/>
          <w:szCs w:val="21"/>
        </w:rPr>
        <w:t>次自行检查，定期对安全附件、安全保护装置进行检查。</w:t>
      </w:r>
    </w:p>
    <w:p w14:paraId="1489E44C" w14:textId="5B9EE543" w:rsidR="00F94663" w:rsidRPr="00197753" w:rsidRDefault="007B197E" w:rsidP="00A32A27">
      <w:pPr>
        <w:pStyle w:val="afff3"/>
        <w:ind w:firstLineChars="0" w:firstLine="0"/>
        <w:jc w:val="both"/>
        <w:rPr>
          <w:rFonts w:ascii="Times New Roman"/>
          <w:kern w:val="2"/>
          <w:szCs w:val="21"/>
        </w:rPr>
      </w:pPr>
      <w:r w:rsidRPr="00197753">
        <w:rPr>
          <w:rFonts w:ascii="Times New Roman"/>
          <w:kern w:val="2"/>
          <w:szCs w:val="21"/>
        </w:rPr>
        <w:t>7</w:t>
      </w:r>
      <w:r w:rsidR="005D16B0" w:rsidRPr="00197753">
        <w:rPr>
          <w:rFonts w:ascii="Times New Roman"/>
          <w:kern w:val="2"/>
          <w:szCs w:val="21"/>
        </w:rPr>
        <w:t>.6.5.3</w:t>
      </w:r>
      <w:r w:rsidR="00346CBE" w:rsidRPr="00197753">
        <w:rPr>
          <w:rFonts w:ascii="Times New Roman"/>
          <w:kern w:val="2"/>
          <w:szCs w:val="21"/>
        </w:rPr>
        <w:t xml:space="preserve"> </w:t>
      </w:r>
      <w:r w:rsidR="00F94663" w:rsidRPr="00197753">
        <w:rPr>
          <w:rFonts w:ascii="Times New Roman"/>
          <w:kern w:val="2"/>
          <w:szCs w:val="21"/>
        </w:rPr>
        <w:t>停用、到期或不能使用的特种设备应及时向原登记的特种设备监督管理部门办理注销或停用手续。</w:t>
      </w:r>
    </w:p>
    <w:p w14:paraId="0907EEAF" w14:textId="498A0115" w:rsidR="00F94663" w:rsidRPr="00197753" w:rsidRDefault="007B197E" w:rsidP="00A32A27">
      <w:pPr>
        <w:pStyle w:val="afff3"/>
        <w:ind w:firstLineChars="0" w:firstLine="0"/>
        <w:jc w:val="both"/>
        <w:rPr>
          <w:rFonts w:ascii="Times New Roman"/>
          <w:kern w:val="2"/>
          <w:szCs w:val="21"/>
        </w:rPr>
      </w:pPr>
      <w:r w:rsidRPr="00197753">
        <w:rPr>
          <w:rFonts w:ascii="Times New Roman"/>
          <w:kern w:val="2"/>
          <w:szCs w:val="21"/>
        </w:rPr>
        <w:t>7</w:t>
      </w:r>
      <w:r w:rsidR="00F94663" w:rsidRPr="00197753">
        <w:rPr>
          <w:rFonts w:ascii="Times New Roman"/>
          <w:kern w:val="2"/>
          <w:szCs w:val="21"/>
        </w:rPr>
        <w:t xml:space="preserve">.6.6  </w:t>
      </w:r>
      <w:r w:rsidR="00F94663" w:rsidRPr="00197753">
        <w:rPr>
          <w:rFonts w:ascii="Times New Roman"/>
          <w:kern w:val="2"/>
          <w:szCs w:val="21"/>
        </w:rPr>
        <w:t>消防设备设施</w:t>
      </w:r>
    </w:p>
    <w:p w14:paraId="6942DCC1" w14:textId="0531DA79" w:rsidR="00A32A27" w:rsidRPr="00197753" w:rsidRDefault="007B197E" w:rsidP="00A32A27">
      <w:pPr>
        <w:pStyle w:val="afff3"/>
        <w:ind w:firstLineChars="0" w:firstLine="0"/>
        <w:jc w:val="both"/>
        <w:rPr>
          <w:rFonts w:ascii="Times New Roman"/>
          <w:kern w:val="2"/>
          <w:szCs w:val="21"/>
        </w:rPr>
      </w:pPr>
      <w:r w:rsidRPr="00197753">
        <w:rPr>
          <w:rFonts w:ascii="Times New Roman"/>
          <w:kern w:val="2"/>
          <w:szCs w:val="21"/>
        </w:rPr>
        <w:t>7</w:t>
      </w:r>
      <w:r w:rsidR="00A3544D" w:rsidRPr="00197753">
        <w:rPr>
          <w:rFonts w:ascii="Times New Roman"/>
          <w:kern w:val="2"/>
          <w:szCs w:val="21"/>
        </w:rPr>
        <w:t>.6.6.1</w:t>
      </w:r>
      <w:r w:rsidR="00346CBE" w:rsidRPr="00197753">
        <w:rPr>
          <w:rFonts w:ascii="Times New Roman"/>
          <w:kern w:val="2"/>
          <w:szCs w:val="21"/>
        </w:rPr>
        <w:t xml:space="preserve"> </w:t>
      </w:r>
      <w:r w:rsidR="00F94663" w:rsidRPr="00197753">
        <w:rPr>
          <w:rFonts w:ascii="Times New Roman"/>
          <w:kern w:val="2"/>
          <w:szCs w:val="21"/>
        </w:rPr>
        <w:t>企业应按相关标准规范要求配备相应等级和危险类别的消防控制系统、火灾报警系统、消防给水系统、泡沫</w:t>
      </w:r>
      <w:r w:rsidR="00F94663" w:rsidRPr="00197753">
        <w:rPr>
          <w:rFonts w:ascii="Times New Roman"/>
          <w:kern w:val="2"/>
          <w:szCs w:val="21"/>
        </w:rPr>
        <w:t>/</w:t>
      </w:r>
      <w:r w:rsidR="00F94663" w:rsidRPr="00197753">
        <w:rPr>
          <w:rFonts w:ascii="Times New Roman"/>
          <w:kern w:val="2"/>
          <w:szCs w:val="21"/>
        </w:rPr>
        <w:t>干粉灭火系统等设备设施、器材。</w:t>
      </w:r>
      <w:r w:rsidR="00C071F6" w:rsidRPr="00197753">
        <w:rPr>
          <w:rFonts w:ascii="Times New Roman"/>
          <w:kern w:val="2"/>
          <w:szCs w:val="21"/>
        </w:rPr>
        <w:t>消防设施上或附近应设置区别于环境的明显标识，说明文字应准确、清楚且易于识别，颜色、符号或标志应规范。</w:t>
      </w:r>
    </w:p>
    <w:p w14:paraId="463939E6" w14:textId="20596BAB" w:rsidR="00F94663" w:rsidRPr="00197753" w:rsidRDefault="007B197E" w:rsidP="00A32A27">
      <w:pPr>
        <w:pStyle w:val="afff3"/>
        <w:ind w:firstLineChars="0" w:firstLine="0"/>
        <w:jc w:val="both"/>
        <w:rPr>
          <w:rFonts w:ascii="Times New Roman"/>
          <w:kern w:val="2"/>
          <w:szCs w:val="21"/>
        </w:rPr>
      </w:pPr>
      <w:r w:rsidRPr="00197753">
        <w:rPr>
          <w:rFonts w:ascii="Times New Roman"/>
          <w:kern w:val="2"/>
          <w:szCs w:val="21"/>
        </w:rPr>
        <w:lastRenderedPageBreak/>
        <w:t>7</w:t>
      </w:r>
      <w:r w:rsidR="00A3544D" w:rsidRPr="00197753">
        <w:rPr>
          <w:rFonts w:ascii="Times New Roman"/>
          <w:kern w:val="2"/>
          <w:szCs w:val="21"/>
        </w:rPr>
        <w:t>.6.6.2</w:t>
      </w:r>
      <w:r w:rsidR="00346CBE" w:rsidRPr="00197753">
        <w:rPr>
          <w:rFonts w:ascii="Times New Roman"/>
          <w:kern w:val="2"/>
          <w:szCs w:val="21"/>
        </w:rPr>
        <w:t xml:space="preserve"> </w:t>
      </w:r>
      <w:r w:rsidR="00C071F6" w:rsidRPr="00197753">
        <w:rPr>
          <w:rFonts w:ascii="Times New Roman"/>
          <w:kern w:val="2"/>
          <w:szCs w:val="21"/>
        </w:rPr>
        <w:t>消防设施投入使用后，应定期进行巡查、检查和维护，并应保证其处于正常运行或工作状态，不应擅自关停、拆改或移动。超过有效期的灭火介质、消防设施或经检验不符合继续使用要求的管道、组件和压力容器不应使用。按照相关标准对建筑消防设施每年至少进行一次全面检测，确保完好有效。</w:t>
      </w:r>
    </w:p>
    <w:p w14:paraId="0B2DB622" w14:textId="50E5CD0A" w:rsidR="00A32A27" w:rsidRPr="00197753" w:rsidRDefault="007B197E" w:rsidP="00A32A27">
      <w:pPr>
        <w:pStyle w:val="afff3"/>
        <w:ind w:firstLineChars="0" w:firstLine="0"/>
        <w:jc w:val="both"/>
        <w:rPr>
          <w:rFonts w:ascii="Times New Roman"/>
          <w:kern w:val="2"/>
          <w:szCs w:val="21"/>
        </w:rPr>
      </w:pPr>
      <w:r w:rsidRPr="00197753">
        <w:rPr>
          <w:rFonts w:ascii="Times New Roman"/>
          <w:kern w:val="2"/>
          <w:szCs w:val="21"/>
        </w:rPr>
        <w:t>7</w:t>
      </w:r>
      <w:r w:rsidR="00A3544D" w:rsidRPr="00197753">
        <w:rPr>
          <w:rFonts w:ascii="Times New Roman"/>
          <w:kern w:val="2"/>
          <w:szCs w:val="21"/>
        </w:rPr>
        <w:t>.6.6.3</w:t>
      </w:r>
      <w:r w:rsidR="00346CBE" w:rsidRPr="00197753">
        <w:rPr>
          <w:rFonts w:ascii="Times New Roman"/>
          <w:kern w:val="2"/>
          <w:szCs w:val="21"/>
        </w:rPr>
        <w:t xml:space="preserve"> </w:t>
      </w:r>
      <w:r w:rsidR="00F94663" w:rsidRPr="00197753">
        <w:rPr>
          <w:rFonts w:ascii="Times New Roman"/>
          <w:kern w:val="2"/>
          <w:szCs w:val="21"/>
        </w:rPr>
        <w:t>企业应保障消防通道</w:t>
      </w:r>
      <w:r w:rsidR="00AA0879" w:rsidRPr="00197753">
        <w:rPr>
          <w:rFonts w:ascii="Times New Roman"/>
          <w:kern w:val="2"/>
          <w:szCs w:val="21"/>
        </w:rPr>
        <w:t>、疏散通道</w:t>
      </w:r>
      <w:r w:rsidR="00F94663" w:rsidRPr="00197753">
        <w:rPr>
          <w:rFonts w:ascii="Times New Roman"/>
          <w:kern w:val="2"/>
          <w:szCs w:val="21"/>
        </w:rPr>
        <w:t>畅通，消防通道</w:t>
      </w:r>
      <w:r w:rsidR="00AA0879" w:rsidRPr="00197753">
        <w:rPr>
          <w:rFonts w:ascii="Times New Roman"/>
          <w:kern w:val="2"/>
          <w:szCs w:val="21"/>
        </w:rPr>
        <w:t>、疏散通道</w:t>
      </w:r>
      <w:r w:rsidR="00F94663" w:rsidRPr="00197753">
        <w:rPr>
          <w:rFonts w:ascii="Times New Roman"/>
          <w:kern w:val="2"/>
          <w:szCs w:val="21"/>
        </w:rPr>
        <w:t>应有明显的指示标志。</w:t>
      </w:r>
    </w:p>
    <w:p w14:paraId="6B49775E" w14:textId="311212C8" w:rsidR="00F94663" w:rsidRPr="00197753" w:rsidRDefault="007B197E" w:rsidP="00A32A27">
      <w:pPr>
        <w:pStyle w:val="afff3"/>
        <w:ind w:firstLineChars="0" w:firstLine="0"/>
        <w:jc w:val="both"/>
        <w:rPr>
          <w:rFonts w:ascii="Times New Roman"/>
          <w:kern w:val="2"/>
          <w:szCs w:val="21"/>
        </w:rPr>
      </w:pPr>
      <w:r w:rsidRPr="00197753">
        <w:rPr>
          <w:rFonts w:ascii="Times New Roman"/>
          <w:kern w:val="2"/>
          <w:szCs w:val="21"/>
        </w:rPr>
        <w:t>7</w:t>
      </w:r>
      <w:r w:rsidR="00A3544D" w:rsidRPr="00197753">
        <w:rPr>
          <w:rFonts w:ascii="Times New Roman"/>
          <w:kern w:val="2"/>
          <w:szCs w:val="21"/>
        </w:rPr>
        <w:t>.6.6.4</w:t>
      </w:r>
      <w:r w:rsidR="00346CBE" w:rsidRPr="00197753">
        <w:rPr>
          <w:rFonts w:ascii="Times New Roman"/>
          <w:kern w:val="2"/>
          <w:szCs w:val="21"/>
        </w:rPr>
        <w:t xml:space="preserve"> </w:t>
      </w:r>
      <w:r w:rsidR="00F94663" w:rsidRPr="00197753">
        <w:rPr>
          <w:rFonts w:ascii="Times New Roman"/>
          <w:kern w:val="2"/>
          <w:szCs w:val="21"/>
        </w:rPr>
        <w:t>企业应建立消防设备设施台账。</w:t>
      </w:r>
    </w:p>
    <w:p w14:paraId="7C754BE1" w14:textId="5AB532C0" w:rsidR="00F94663" w:rsidRPr="00197753" w:rsidRDefault="007B197E" w:rsidP="00F94663">
      <w:pPr>
        <w:pStyle w:val="afff3"/>
        <w:ind w:firstLineChars="0" w:firstLine="0"/>
        <w:rPr>
          <w:rFonts w:ascii="Times New Roman"/>
          <w:kern w:val="2"/>
          <w:szCs w:val="21"/>
        </w:rPr>
      </w:pPr>
      <w:r w:rsidRPr="00197753">
        <w:rPr>
          <w:rFonts w:ascii="Times New Roman"/>
          <w:kern w:val="2"/>
          <w:szCs w:val="21"/>
        </w:rPr>
        <w:t>7</w:t>
      </w:r>
      <w:r w:rsidR="00F94663" w:rsidRPr="00197753">
        <w:rPr>
          <w:rFonts w:ascii="Times New Roman"/>
          <w:kern w:val="2"/>
          <w:szCs w:val="21"/>
        </w:rPr>
        <w:t xml:space="preserve">.6.7  </w:t>
      </w:r>
      <w:r w:rsidR="00F94663" w:rsidRPr="00197753">
        <w:rPr>
          <w:rFonts w:ascii="Times New Roman"/>
          <w:kern w:val="2"/>
          <w:szCs w:val="21"/>
        </w:rPr>
        <w:t>电气安全</w:t>
      </w:r>
    </w:p>
    <w:p w14:paraId="7E4477F6" w14:textId="1E833C6D" w:rsidR="0004712D" w:rsidRPr="00197753" w:rsidRDefault="007B197E" w:rsidP="00DF742E">
      <w:pPr>
        <w:pStyle w:val="afff3"/>
        <w:wordWrap w:val="0"/>
        <w:autoSpaceDE/>
        <w:autoSpaceDN/>
        <w:ind w:firstLineChars="0" w:firstLine="0"/>
        <w:jc w:val="both"/>
        <w:rPr>
          <w:rFonts w:ascii="Times New Roman"/>
          <w:szCs w:val="21"/>
        </w:rPr>
      </w:pPr>
      <w:r w:rsidRPr="00197753">
        <w:rPr>
          <w:rFonts w:ascii="Times New Roman"/>
          <w:kern w:val="2"/>
          <w:szCs w:val="21"/>
        </w:rPr>
        <w:t>7</w:t>
      </w:r>
      <w:r w:rsidR="006A5CFD" w:rsidRPr="00197753">
        <w:rPr>
          <w:rFonts w:ascii="Times New Roman"/>
          <w:kern w:val="2"/>
          <w:szCs w:val="21"/>
        </w:rPr>
        <w:t>.6.7.1</w:t>
      </w:r>
      <w:r w:rsidR="00346CBE" w:rsidRPr="00197753">
        <w:rPr>
          <w:rFonts w:ascii="Times New Roman"/>
          <w:kern w:val="2"/>
          <w:szCs w:val="21"/>
        </w:rPr>
        <w:t xml:space="preserve"> </w:t>
      </w:r>
      <w:r w:rsidR="00F94663" w:rsidRPr="00197753">
        <w:rPr>
          <w:rFonts w:ascii="Times New Roman"/>
          <w:kern w:val="2"/>
          <w:szCs w:val="21"/>
        </w:rPr>
        <w:t>企业应按照国家相关法律法规规范码头电气安全管理，满足一、二级配电标准</w:t>
      </w:r>
      <w:r w:rsidR="00B275FC" w:rsidRPr="00197753">
        <w:rPr>
          <w:rFonts w:ascii="Times New Roman"/>
          <w:szCs w:val="21"/>
        </w:rPr>
        <w:t>。</w:t>
      </w:r>
    </w:p>
    <w:p w14:paraId="693CF6FB" w14:textId="764FD1EA" w:rsidR="00DA1674" w:rsidRPr="00197753" w:rsidRDefault="007B197E" w:rsidP="00A32A27">
      <w:pPr>
        <w:pStyle w:val="afff3"/>
        <w:ind w:firstLineChars="0" w:firstLine="0"/>
        <w:jc w:val="both"/>
        <w:rPr>
          <w:rFonts w:ascii="Times New Roman"/>
          <w:kern w:val="2"/>
          <w:szCs w:val="21"/>
        </w:rPr>
      </w:pPr>
      <w:r w:rsidRPr="00197753">
        <w:rPr>
          <w:rFonts w:ascii="Times New Roman"/>
          <w:kern w:val="2"/>
          <w:szCs w:val="21"/>
        </w:rPr>
        <w:t>7</w:t>
      </w:r>
      <w:r w:rsidR="006A5CFD" w:rsidRPr="00197753">
        <w:rPr>
          <w:rFonts w:ascii="Times New Roman"/>
          <w:kern w:val="2"/>
          <w:szCs w:val="21"/>
        </w:rPr>
        <w:t>.6.7.2</w:t>
      </w:r>
      <w:r w:rsidR="00346CBE" w:rsidRPr="00197753">
        <w:rPr>
          <w:rFonts w:ascii="Times New Roman"/>
          <w:kern w:val="2"/>
          <w:szCs w:val="21"/>
        </w:rPr>
        <w:t xml:space="preserve"> </w:t>
      </w:r>
      <w:r w:rsidR="00DA1674" w:rsidRPr="00197753">
        <w:rPr>
          <w:rFonts w:ascii="Times New Roman"/>
          <w:kern w:val="2"/>
          <w:szCs w:val="21"/>
        </w:rPr>
        <w:t>爆炸危险场所应根据爆炸危险区域的划分采用相应的符合要求的防爆电气设备。封闭空间从事粮食、煤炭、金属粉末等可能产生爆炸性粉尘的货物装卸、储存作业应制定操作规程，应按要求配置防爆电器及防静电设备设施，禁止违规进行动火作业。</w:t>
      </w:r>
    </w:p>
    <w:p w14:paraId="60C67443" w14:textId="39AC9FF2" w:rsidR="00FC53B0" w:rsidRPr="00197753" w:rsidRDefault="007B197E" w:rsidP="00A32A27">
      <w:pPr>
        <w:pStyle w:val="afff3"/>
        <w:ind w:firstLineChars="0" w:firstLine="0"/>
        <w:jc w:val="both"/>
        <w:rPr>
          <w:rFonts w:ascii="Times New Roman"/>
          <w:kern w:val="2"/>
          <w:szCs w:val="21"/>
        </w:rPr>
      </w:pPr>
      <w:r w:rsidRPr="00197753">
        <w:rPr>
          <w:rFonts w:ascii="Times New Roman"/>
          <w:kern w:val="2"/>
          <w:szCs w:val="21"/>
        </w:rPr>
        <w:t>7</w:t>
      </w:r>
      <w:r w:rsidR="00DA1674" w:rsidRPr="00197753">
        <w:rPr>
          <w:rFonts w:ascii="Times New Roman"/>
          <w:kern w:val="2"/>
          <w:szCs w:val="21"/>
        </w:rPr>
        <w:t>.6.7.3</w:t>
      </w:r>
      <w:r w:rsidR="00346CBE" w:rsidRPr="00197753">
        <w:rPr>
          <w:rFonts w:ascii="Times New Roman"/>
          <w:kern w:val="2"/>
          <w:szCs w:val="21"/>
        </w:rPr>
        <w:t xml:space="preserve"> </w:t>
      </w:r>
      <w:r w:rsidR="00DA1674" w:rsidRPr="00197753">
        <w:rPr>
          <w:rFonts w:ascii="Times New Roman"/>
          <w:kern w:val="2"/>
          <w:szCs w:val="21"/>
        </w:rPr>
        <w:t>应定期对防爆电气设备配电系统的继电保护装置、设备的绝缘电阻、电缆的绝缘状况等进行检查</w:t>
      </w:r>
      <w:r w:rsidR="00DA1674" w:rsidRPr="00197753">
        <w:rPr>
          <w:rFonts w:ascii="Times New Roman"/>
          <w:kern w:val="2"/>
          <w:szCs w:val="21"/>
        </w:rPr>
        <w:t>,</w:t>
      </w:r>
      <w:r w:rsidR="00DA1674" w:rsidRPr="00197753">
        <w:rPr>
          <w:rFonts w:ascii="Times New Roman"/>
          <w:kern w:val="2"/>
          <w:szCs w:val="21"/>
        </w:rPr>
        <w:t>并保留检查记录</w:t>
      </w:r>
      <w:r w:rsidR="00DA1674" w:rsidRPr="00197753">
        <w:rPr>
          <w:rFonts w:ascii="Times New Roman"/>
          <w:kern w:val="2"/>
          <w:szCs w:val="21"/>
        </w:rPr>
        <w:t>,</w:t>
      </w:r>
      <w:r w:rsidR="00DA1674" w:rsidRPr="00197753">
        <w:rPr>
          <w:rFonts w:ascii="Times New Roman"/>
          <w:kern w:val="2"/>
          <w:szCs w:val="21"/>
        </w:rPr>
        <w:t>未经检查或检查不合格的防爆电器不得使用。</w:t>
      </w:r>
      <w:bookmarkStart w:id="106" w:name="_Tocf9a8441e-7535-4c3a-b68f-a68d93d39cf1"/>
    </w:p>
    <w:p w14:paraId="5DBB52FD" w14:textId="77A3C4EB" w:rsidR="0004712D" w:rsidRPr="00197753" w:rsidRDefault="00B275FC" w:rsidP="00FA4C77">
      <w:pPr>
        <w:pStyle w:val="-"/>
        <w:numPr>
          <w:ilvl w:val="1"/>
          <w:numId w:val="25"/>
        </w:numPr>
        <w:spacing w:before="156" w:after="156"/>
        <w:outlineLvl w:val="1"/>
        <w:rPr>
          <w:rFonts w:ascii="Times New Roman" w:hAnsi="Times New Roman"/>
          <w:szCs w:val="21"/>
        </w:rPr>
      </w:pPr>
      <w:bookmarkStart w:id="107" w:name="_Toc167890586"/>
      <w:r w:rsidRPr="00197753">
        <w:rPr>
          <w:rFonts w:ascii="Times New Roman" w:hAnsi="Times New Roman"/>
          <w:szCs w:val="21"/>
        </w:rPr>
        <w:t>科技创新与信息化</w:t>
      </w:r>
      <w:bookmarkEnd w:id="106"/>
      <w:bookmarkEnd w:id="107"/>
    </w:p>
    <w:p w14:paraId="766B9D42" w14:textId="7EA0DF86" w:rsidR="0004712D" w:rsidRPr="00197753" w:rsidRDefault="00A43A38" w:rsidP="00A32A27">
      <w:pPr>
        <w:pStyle w:val="afff3"/>
        <w:ind w:firstLineChars="0" w:firstLine="0"/>
        <w:jc w:val="both"/>
        <w:rPr>
          <w:rFonts w:ascii="Times New Roman"/>
          <w:kern w:val="2"/>
          <w:szCs w:val="21"/>
        </w:rPr>
      </w:pPr>
      <w:bookmarkStart w:id="108" w:name="_Hlk167896308"/>
      <w:r w:rsidRPr="00197753">
        <w:rPr>
          <w:rFonts w:ascii="Times New Roman"/>
          <w:kern w:val="2"/>
          <w:szCs w:val="21"/>
        </w:rPr>
        <w:t>7</w:t>
      </w:r>
      <w:r w:rsidR="00B275FC" w:rsidRPr="00197753">
        <w:rPr>
          <w:rFonts w:ascii="Times New Roman"/>
          <w:kern w:val="2"/>
          <w:szCs w:val="21"/>
        </w:rPr>
        <w:t xml:space="preserve">.7.1 </w:t>
      </w:r>
      <w:r w:rsidR="007C2DBE" w:rsidRPr="00197753">
        <w:rPr>
          <w:rFonts w:ascii="Times New Roman"/>
          <w:kern w:val="2"/>
          <w:szCs w:val="21"/>
        </w:rPr>
        <w:t xml:space="preserve"> </w:t>
      </w:r>
      <w:r w:rsidR="00B275FC" w:rsidRPr="00197753">
        <w:rPr>
          <w:rFonts w:ascii="Times New Roman"/>
          <w:kern w:val="2"/>
          <w:szCs w:val="21"/>
        </w:rPr>
        <w:t>科技创新及应用</w:t>
      </w:r>
    </w:p>
    <w:p w14:paraId="197CD5A7" w14:textId="2E80CBC6" w:rsidR="0004712D" w:rsidRPr="00197753" w:rsidRDefault="00A43A38" w:rsidP="00CD48A7">
      <w:pPr>
        <w:pStyle w:val="afff3"/>
        <w:wordWrap w:val="0"/>
        <w:autoSpaceDE/>
        <w:autoSpaceDN/>
        <w:ind w:firstLineChars="0" w:firstLine="0"/>
        <w:jc w:val="both"/>
        <w:rPr>
          <w:rFonts w:ascii="Times New Roman"/>
          <w:szCs w:val="21"/>
        </w:rPr>
      </w:pPr>
      <w:r w:rsidRPr="00197753">
        <w:rPr>
          <w:rFonts w:ascii="Times New Roman"/>
          <w:szCs w:val="21"/>
        </w:rPr>
        <w:t>7</w:t>
      </w:r>
      <w:r w:rsidR="0019097A" w:rsidRPr="00197753">
        <w:rPr>
          <w:rFonts w:ascii="Times New Roman"/>
          <w:szCs w:val="21"/>
        </w:rPr>
        <w:t>.7.1.1</w:t>
      </w:r>
      <w:r w:rsidR="00346CBE" w:rsidRPr="00197753">
        <w:rPr>
          <w:rFonts w:ascii="Times New Roman"/>
          <w:szCs w:val="21"/>
        </w:rPr>
        <w:t xml:space="preserve"> </w:t>
      </w:r>
      <w:r w:rsidR="00B275FC" w:rsidRPr="00197753">
        <w:rPr>
          <w:rFonts w:ascii="Times New Roman"/>
          <w:szCs w:val="21"/>
        </w:rPr>
        <w:t>企业应使用先进的、安全性能可靠的新技术、新工艺、新设备和新材料，优先选购安全、高效、节能的先进设备，严禁使用明令淘汰的设备设施和工艺。</w:t>
      </w:r>
    </w:p>
    <w:p w14:paraId="10FD8FE1" w14:textId="1E164200" w:rsidR="0019097A" w:rsidRPr="00197753" w:rsidRDefault="00A43A38" w:rsidP="00CD48A7">
      <w:pPr>
        <w:pStyle w:val="afff3"/>
        <w:wordWrap w:val="0"/>
        <w:autoSpaceDE/>
        <w:autoSpaceDN/>
        <w:ind w:firstLineChars="0" w:firstLine="0"/>
        <w:jc w:val="both"/>
        <w:rPr>
          <w:rFonts w:ascii="Times New Roman"/>
        </w:rPr>
      </w:pPr>
      <w:r w:rsidRPr="00197753">
        <w:rPr>
          <w:rFonts w:ascii="Times New Roman"/>
        </w:rPr>
        <w:t>7</w:t>
      </w:r>
      <w:r w:rsidR="0019097A" w:rsidRPr="00197753">
        <w:rPr>
          <w:rFonts w:ascii="Times New Roman"/>
        </w:rPr>
        <w:t>.7.1.2</w:t>
      </w:r>
      <w:r w:rsidR="00346CBE" w:rsidRPr="00197753">
        <w:rPr>
          <w:rFonts w:ascii="Times New Roman"/>
        </w:rPr>
        <w:t xml:space="preserve"> </w:t>
      </w:r>
      <w:r w:rsidR="0019097A" w:rsidRPr="00197753">
        <w:rPr>
          <w:rFonts w:ascii="Times New Roman"/>
        </w:rPr>
        <w:t>企业应组织开展安全生产科技攻关或课题研究</w:t>
      </w:r>
    </w:p>
    <w:p w14:paraId="2CFCBA32" w14:textId="56EEB006" w:rsidR="0004712D" w:rsidRPr="00197753" w:rsidRDefault="00A43A38" w:rsidP="00CD48A7">
      <w:pPr>
        <w:pStyle w:val="afff3"/>
        <w:wordWrap w:val="0"/>
        <w:autoSpaceDE/>
        <w:autoSpaceDN/>
        <w:ind w:firstLineChars="0" w:firstLine="0"/>
        <w:jc w:val="both"/>
        <w:rPr>
          <w:rFonts w:ascii="Times New Roman"/>
          <w:szCs w:val="21"/>
        </w:rPr>
      </w:pPr>
      <w:r w:rsidRPr="00197753">
        <w:rPr>
          <w:rFonts w:ascii="Times New Roman"/>
          <w:szCs w:val="21"/>
        </w:rPr>
        <w:t>7</w:t>
      </w:r>
      <w:r w:rsidR="0019097A" w:rsidRPr="00197753">
        <w:rPr>
          <w:rFonts w:ascii="Times New Roman"/>
          <w:szCs w:val="21"/>
        </w:rPr>
        <w:t>.7.1.3</w:t>
      </w:r>
      <w:r w:rsidR="00346CBE" w:rsidRPr="00197753">
        <w:rPr>
          <w:rFonts w:ascii="Times New Roman"/>
          <w:szCs w:val="21"/>
        </w:rPr>
        <w:t xml:space="preserve"> </w:t>
      </w:r>
      <w:r w:rsidR="00B275FC" w:rsidRPr="00197753">
        <w:rPr>
          <w:rFonts w:ascii="Times New Roman"/>
          <w:szCs w:val="21"/>
        </w:rPr>
        <w:t>企业应设有安全生产管理系统或平台，利用现代科技手段</w:t>
      </w:r>
      <w:r w:rsidR="0019097A" w:rsidRPr="00197753">
        <w:rPr>
          <w:rFonts w:ascii="Times New Roman"/>
        </w:rPr>
        <w:t>，采用目视化、可视化管理</w:t>
      </w:r>
      <w:r w:rsidR="00B275FC" w:rsidRPr="00197753">
        <w:rPr>
          <w:rFonts w:ascii="Times New Roman"/>
          <w:szCs w:val="21"/>
        </w:rPr>
        <w:t>，提升安全管理水平。</w:t>
      </w:r>
    </w:p>
    <w:p w14:paraId="24B0B2C1" w14:textId="1DE3AE99" w:rsidR="0019097A" w:rsidRPr="00197753" w:rsidRDefault="00A43A38" w:rsidP="00CD48A7">
      <w:pPr>
        <w:pStyle w:val="afff3"/>
        <w:wordWrap w:val="0"/>
        <w:autoSpaceDE/>
        <w:autoSpaceDN/>
        <w:ind w:firstLineChars="0" w:firstLine="0"/>
        <w:jc w:val="both"/>
        <w:rPr>
          <w:rFonts w:ascii="Times New Roman"/>
        </w:rPr>
      </w:pPr>
      <w:r w:rsidRPr="00197753">
        <w:rPr>
          <w:rFonts w:ascii="Times New Roman"/>
          <w:szCs w:val="21"/>
        </w:rPr>
        <w:t>7</w:t>
      </w:r>
      <w:r w:rsidR="0019097A" w:rsidRPr="00197753">
        <w:rPr>
          <w:rFonts w:ascii="Times New Roman"/>
          <w:szCs w:val="21"/>
        </w:rPr>
        <w:t>.7.1.4</w:t>
      </w:r>
      <w:r w:rsidR="00346CBE" w:rsidRPr="00197753">
        <w:rPr>
          <w:rFonts w:ascii="Times New Roman"/>
          <w:szCs w:val="21"/>
        </w:rPr>
        <w:t xml:space="preserve"> </w:t>
      </w:r>
      <w:r w:rsidR="0049774E" w:rsidRPr="00197753">
        <w:rPr>
          <w:rFonts w:ascii="Times New Roman"/>
          <w:szCs w:val="21"/>
        </w:rPr>
        <w:t>鼓励企业按照智慧港口等级评价指南开展智慧港口建设。</w:t>
      </w:r>
    </w:p>
    <w:p w14:paraId="767FD7B8" w14:textId="0EB8DB23" w:rsidR="0004712D" w:rsidRPr="00197753" w:rsidRDefault="00A43A38" w:rsidP="00CD48A7">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.7.2 </w:t>
      </w:r>
      <w:r w:rsidR="007C2DBE"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科技信息化</w:t>
      </w:r>
    </w:p>
    <w:p w14:paraId="21839998" w14:textId="42ADE3F2" w:rsidR="0004712D" w:rsidRPr="00197753" w:rsidRDefault="00A43A38" w:rsidP="00CD48A7">
      <w:pPr>
        <w:pStyle w:val="afff3"/>
        <w:wordWrap w:val="0"/>
        <w:autoSpaceDE/>
        <w:autoSpaceDN/>
        <w:ind w:firstLineChars="0" w:firstLine="0"/>
        <w:jc w:val="both"/>
        <w:rPr>
          <w:rFonts w:ascii="Times New Roman"/>
          <w:szCs w:val="21"/>
        </w:rPr>
      </w:pPr>
      <w:r w:rsidRPr="00197753">
        <w:rPr>
          <w:rFonts w:ascii="Times New Roman"/>
          <w:szCs w:val="21"/>
        </w:rPr>
        <w:t>7</w:t>
      </w:r>
      <w:r w:rsidR="0019097A" w:rsidRPr="00197753">
        <w:rPr>
          <w:rFonts w:ascii="Times New Roman"/>
          <w:szCs w:val="21"/>
        </w:rPr>
        <w:t>.7.2.1</w:t>
      </w:r>
      <w:r w:rsidR="00346CBE" w:rsidRPr="00197753">
        <w:rPr>
          <w:rFonts w:ascii="Times New Roman"/>
          <w:szCs w:val="21"/>
        </w:rPr>
        <w:t xml:space="preserve"> </w:t>
      </w:r>
      <w:r w:rsidR="0019097A" w:rsidRPr="00197753">
        <w:rPr>
          <w:rFonts w:ascii="Times New Roman"/>
          <w:szCs w:val="21"/>
        </w:rPr>
        <w:t>企业应根据实际情况，利用科技信息化手段，加强安全生产管理工作。</w:t>
      </w:r>
    </w:p>
    <w:p w14:paraId="502FA85B" w14:textId="240E95E1" w:rsidR="0019097A" w:rsidRPr="00197753" w:rsidRDefault="00A43A38" w:rsidP="00CD48A7">
      <w:pPr>
        <w:pStyle w:val="afff3"/>
        <w:wordWrap w:val="0"/>
        <w:autoSpaceDE/>
        <w:autoSpaceDN/>
        <w:ind w:firstLineChars="0" w:firstLine="0"/>
        <w:jc w:val="both"/>
        <w:rPr>
          <w:rFonts w:ascii="Times New Roman"/>
        </w:rPr>
      </w:pPr>
      <w:r w:rsidRPr="00197753">
        <w:rPr>
          <w:rFonts w:ascii="Times New Roman"/>
          <w:szCs w:val="21"/>
        </w:rPr>
        <w:t>7</w:t>
      </w:r>
      <w:r w:rsidR="0019097A" w:rsidRPr="00197753">
        <w:rPr>
          <w:rFonts w:ascii="Times New Roman"/>
          <w:szCs w:val="21"/>
        </w:rPr>
        <w:t>.7.2.2</w:t>
      </w:r>
      <w:r w:rsidR="00346CBE" w:rsidRPr="00197753">
        <w:rPr>
          <w:rFonts w:ascii="Times New Roman"/>
          <w:szCs w:val="21"/>
        </w:rPr>
        <w:t xml:space="preserve"> </w:t>
      </w:r>
      <w:r w:rsidR="00164F6B" w:rsidRPr="00197753">
        <w:rPr>
          <w:rFonts w:ascii="Times New Roman"/>
          <w:szCs w:val="21"/>
        </w:rPr>
        <w:t>企业</w:t>
      </w:r>
      <w:r w:rsidR="0019097A" w:rsidRPr="00197753">
        <w:rPr>
          <w:rFonts w:ascii="Times New Roman"/>
          <w:szCs w:val="21"/>
        </w:rPr>
        <w:t>应建立健全安全监管信息化软硬件设备安全管理制度，保证企业安全监管信息系统的安全。</w:t>
      </w:r>
    </w:p>
    <w:p w14:paraId="3B006310" w14:textId="77777777" w:rsidR="0004712D" w:rsidRPr="00197753" w:rsidRDefault="00B275FC" w:rsidP="00FA4C77">
      <w:pPr>
        <w:pStyle w:val="-"/>
        <w:numPr>
          <w:ilvl w:val="1"/>
          <w:numId w:val="25"/>
        </w:numPr>
        <w:spacing w:before="156" w:after="156"/>
        <w:outlineLvl w:val="1"/>
        <w:rPr>
          <w:rFonts w:ascii="Times New Roman" w:hAnsi="Times New Roman"/>
        </w:rPr>
      </w:pPr>
      <w:bookmarkStart w:id="109" w:name="_Toc98da5cd0-c210-4f4d-9a43-57b0e556c283"/>
      <w:bookmarkStart w:id="110" w:name="_Toc167890587"/>
      <w:bookmarkEnd w:id="108"/>
      <w:r w:rsidRPr="00197753">
        <w:rPr>
          <w:rFonts w:ascii="Times New Roman" w:hAnsi="Times New Roman"/>
          <w:szCs w:val="21"/>
        </w:rPr>
        <w:t>教育培训</w:t>
      </w:r>
      <w:bookmarkEnd w:id="109"/>
      <w:bookmarkEnd w:id="110"/>
    </w:p>
    <w:p w14:paraId="18E540B2" w14:textId="19F587B1" w:rsidR="0004712D" w:rsidRPr="00197753" w:rsidRDefault="00E40F14">
      <w:pPr>
        <w:rPr>
          <w:rFonts w:ascii="Times New Roman" w:hAnsi="Times New Roman" w:cs="Times New Roman"/>
        </w:rPr>
      </w:pPr>
      <w:bookmarkStart w:id="111" w:name="_Hlk167896329"/>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.8.1 </w:t>
      </w:r>
      <w:r w:rsidR="007C2DBE"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培训管理</w:t>
      </w:r>
    </w:p>
    <w:p w14:paraId="2DEFA503" w14:textId="08182D0D" w:rsidR="0004712D" w:rsidRPr="00197753" w:rsidRDefault="00E40F14" w:rsidP="00CD48A7">
      <w:pPr>
        <w:pStyle w:val="afff3"/>
        <w:wordWrap w:val="0"/>
        <w:autoSpaceDE/>
        <w:autoSpaceDN/>
        <w:ind w:firstLineChars="0" w:firstLine="0"/>
        <w:jc w:val="both"/>
        <w:rPr>
          <w:rFonts w:ascii="Times New Roman"/>
        </w:rPr>
      </w:pPr>
      <w:r w:rsidRPr="00197753">
        <w:rPr>
          <w:rFonts w:ascii="Times New Roman"/>
          <w:szCs w:val="21"/>
        </w:rPr>
        <w:t>7</w:t>
      </w:r>
      <w:r w:rsidR="000F1B11" w:rsidRPr="00197753">
        <w:rPr>
          <w:rFonts w:ascii="Times New Roman"/>
          <w:szCs w:val="21"/>
        </w:rPr>
        <w:t>.8.1.1</w:t>
      </w:r>
      <w:r w:rsidR="00346CBE" w:rsidRPr="00197753">
        <w:rPr>
          <w:rFonts w:ascii="Times New Roman"/>
          <w:szCs w:val="21"/>
        </w:rPr>
        <w:t xml:space="preserve"> </w:t>
      </w:r>
      <w:r w:rsidR="00B275FC" w:rsidRPr="00197753">
        <w:rPr>
          <w:rFonts w:ascii="Times New Roman"/>
          <w:szCs w:val="21"/>
        </w:rPr>
        <w:t>企业应按规定开展安全教育培训，明确安全教育培训目标、内容和要求，定期识别安全教育培训需求，制定安全教育培训计划，以文件形式正式发布，使全体员工和相关方获知，并按计划实施安全教育培训计划。</w:t>
      </w:r>
    </w:p>
    <w:p w14:paraId="5D9A2E58" w14:textId="060B9841" w:rsidR="0004712D" w:rsidRPr="00197753" w:rsidRDefault="00E40F14" w:rsidP="00CD48A7">
      <w:pPr>
        <w:pStyle w:val="afff3"/>
        <w:wordWrap w:val="0"/>
        <w:autoSpaceDE/>
        <w:autoSpaceDN/>
        <w:ind w:firstLineChars="0" w:firstLine="0"/>
        <w:jc w:val="both"/>
        <w:rPr>
          <w:rFonts w:ascii="Times New Roman"/>
        </w:rPr>
      </w:pPr>
      <w:r w:rsidRPr="00197753">
        <w:rPr>
          <w:rFonts w:ascii="Times New Roman"/>
          <w:szCs w:val="21"/>
        </w:rPr>
        <w:t>7</w:t>
      </w:r>
      <w:r w:rsidR="000F1B11" w:rsidRPr="00197753">
        <w:rPr>
          <w:rFonts w:ascii="Times New Roman"/>
          <w:szCs w:val="21"/>
        </w:rPr>
        <w:t>.8.1.2</w:t>
      </w:r>
      <w:r w:rsidR="00346CBE" w:rsidRPr="00197753">
        <w:rPr>
          <w:rFonts w:ascii="Times New Roman"/>
          <w:szCs w:val="21"/>
        </w:rPr>
        <w:t xml:space="preserve"> </w:t>
      </w:r>
      <w:r w:rsidR="00B275FC" w:rsidRPr="00197753">
        <w:rPr>
          <w:rFonts w:ascii="Times New Roman"/>
          <w:szCs w:val="21"/>
        </w:rPr>
        <w:t>企业应组织安全教育培训，保证安全教育培训所需人员、资金和设施。</w:t>
      </w:r>
    </w:p>
    <w:p w14:paraId="7EF0C007" w14:textId="61F0615D" w:rsidR="0004712D" w:rsidRPr="00197753" w:rsidRDefault="00E40F14" w:rsidP="00CD48A7">
      <w:pPr>
        <w:pStyle w:val="afff3"/>
        <w:wordWrap w:val="0"/>
        <w:autoSpaceDE/>
        <w:autoSpaceDN/>
        <w:ind w:firstLineChars="0" w:firstLine="0"/>
        <w:jc w:val="both"/>
        <w:rPr>
          <w:rFonts w:ascii="Times New Roman"/>
        </w:rPr>
      </w:pPr>
      <w:r w:rsidRPr="00197753">
        <w:rPr>
          <w:rFonts w:ascii="Times New Roman"/>
          <w:szCs w:val="21"/>
        </w:rPr>
        <w:t>7</w:t>
      </w:r>
      <w:r w:rsidR="000F1B11" w:rsidRPr="00197753">
        <w:rPr>
          <w:rFonts w:ascii="Times New Roman"/>
          <w:szCs w:val="21"/>
        </w:rPr>
        <w:t>.8.1.3</w:t>
      </w:r>
      <w:r w:rsidR="00346CBE" w:rsidRPr="00197753">
        <w:rPr>
          <w:rFonts w:ascii="Times New Roman"/>
          <w:szCs w:val="21"/>
        </w:rPr>
        <w:t xml:space="preserve"> </w:t>
      </w:r>
      <w:r w:rsidR="00B275FC" w:rsidRPr="00197753">
        <w:rPr>
          <w:rFonts w:ascii="Times New Roman"/>
          <w:szCs w:val="21"/>
        </w:rPr>
        <w:t>企业应做好安全教育培训记录，建立从业人员安全教育培训档案，由</w:t>
      </w:r>
      <w:r w:rsidR="00213C5E" w:rsidRPr="00197753">
        <w:rPr>
          <w:rFonts w:ascii="Times New Roman"/>
          <w:szCs w:val="21"/>
        </w:rPr>
        <w:t>组织部门</w:t>
      </w:r>
      <w:r w:rsidR="00B275FC" w:rsidRPr="00197753">
        <w:rPr>
          <w:rFonts w:ascii="Times New Roman"/>
          <w:szCs w:val="21"/>
        </w:rPr>
        <w:t>详细、准确记录培训的时间、内容、参加人员以及考核结果等情况</w:t>
      </w:r>
      <w:r w:rsidR="00213C5E" w:rsidRPr="00197753">
        <w:rPr>
          <w:rFonts w:ascii="Times New Roman"/>
          <w:szCs w:val="21"/>
        </w:rPr>
        <w:t>，并归档</w:t>
      </w:r>
      <w:r w:rsidR="00B275FC" w:rsidRPr="00197753">
        <w:rPr>
          <w:rFonts w:ascii="Times New Roman"/>
          <w:szCs w:val="21"/>
        </w:rPr>
        <w:t>。</w:t>
      </w:r>
    </w:p>
    <w:p w14:paraId="7503D97B" w14:textId="5C290259" w:rsidR="0004712D" w:rsidRPr="00197753" w:rsidRDefault="00E40F14" w:rsidP="00CD48A7">
      <w:pPr>
        <w:pStyle w:val="afff3"/>
        <w:wordWrap w:val="0"/>
        <w:autoSpaceDE/>
        <w:autoSpaceDN/>
        <w:ind w:firstLineChars="0" w:firstLine="0"/>
        <w:jc w:val="both"/>
        <w:rPr>
          <w:rFonts w:ascii="Times New Roman"/>
        </w:rPr>
      </w:pPr>
      <w:r w:rsidRPr="00197753">
        <w:rPr>
          <w:rFonts w:ascii="Times New Roman"/>
          <w:szCs w:val="21"/>
        </w:rPr>
        <w:t>7</w:t>
      </w:r>
      <w:r w:rsidR="000F1B11" w:rsidRPr="00197753">
        <w:rPr>
          <w:rFonts w:ascii="Times New Roman"/>
          <w:szCs w:val="21"/>
        </w:rPr>
        <w:t>.8.1.4</w:t>
      </w:r>
      <w:r w:rsidR="00346CBE" w:rsidRPr="00197753">
        <w:rPr>
          <w:rFonts w:ascii="Times New Roman"/>
          <w:szCs w:val="21"/>
        </w:rPr>
        <w:t xml:space="preserve"> </w:t>
      </w:r>
      <w:r w:rsidR="00B275FC" w:rsidRPr="00197753">
        <w:rPr>
          <w:rFonts w:ascii="Times New Roman"/>
          <w:szCs w:val="21"/>
        </w:rPr>
        <w:t>企业应组织对培训效果进行评估，改进提高培训质量。</w:t>
      </w:r>
    </w:p>
    <w:p w14:paraId="2FBB3726" w14:textId="04ACEE2D" w:rsidR="0004712D" w:rsidRPr="00197753" w:rsidRDefault="00E40F14" w:rsidP="00CD48A7">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.8.2 </w:t>
      </w:r>
      <w:r w:rsidR="007C2DBE"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资格培训</w:t>
      </w:r>
    </w:p>
    <w:p w14:paraId="3C3F8333" w14:textId="1CABDC45" w:rsidR="0004712D" w:rsidRPr="00197753" w:rsidRDefault="00E40F14" w:rsidP="00CD48A7">
      <w:pPr>
        <w:pStyle w:val="afff3"/>
        <w:wordWrap w:val="0"/>
        <w:autoSpaceDE/>
        <w:autoSpaceDN/>
        <w:ind w:firstLineChars="0" w:firstLine="0"/>
        <w:jc w:val="both"/>
        <w:rPr>
          <w:rFonts w:ascii="Times New Roman"/>
        </w:rPr>
      </w:pPr>
      <w:r w:rsidRPr="00197753">
        <w:rPr>
          <w:rFonts w:ascii="Times New Roman"/>
          <w:szCs w:val="21"/>
        </w:rPr>
        <w:t>7</w:t>
      </w:r>
      <w:r w:rsidR="000F1B11" w:rsidRPr="00197753">
        <w:rPr>
          <w:rFonts w:ascii="Times New Roman"/>
          <w:szCs w:val="21"/>
        </w:rPr>
        <w:t>.8.2.1</w:t>
      </w:r>
      <w:r w:rsidR="00346CBE" w:rsidRPr="00197753">
        <w:rPr>
          <w:rFonts w:ascii="Times New Roman"/>
          <w:szCs w:val="21"/>
        </w:rPr>
        <w:t xml:space="preserve"> </w:t>
      </w:r>
      <w:r w:rsidR="00B275FC" w:rsidRPr="00197753">
        <w:rPr>
          <w:rFonts w:ascii="Times New Roman"/>
          <w:szCs w:val="21"/>
        </w:rPr>
        <w:t>企业的特种设备作业人员应按有关规定参加安全教育培训，取得《特种设备作业人员证》后，方可从事相应的特种设备作业或者管理工作，并按规定定期进行复审，消防控制室值班和操作人员应持证上岗，资质证书定期审核。</w:t>
      </w:r>
    </w:p>
    <w:p w14:paraId="6B98FF8F" w14:textId="622205CC" w:rsidR="0004712D" w:rsidRPr="00197753" w:rsidRDefault="00E40F14" w:rsidP="00CD48A7">
      <w:pPr>
        <w:pStyle w:val="afff3"/>
        <w:wordWrap w:val="0"/>
        <w:autoSpaceDE/>
        <w:autoSpaceDN/>
        <w:ind w:firstLineChars="0" w:firstLine="0"/>
        <w:jc w:val="both"/>
        <w:rPr>
          <w:rFonts w:ascii="Times New Roman"/>
        </w:rPr>
      </w:pPr>
      <w:r w:rsidRPr="00197753">
        <w:rPr>
          <w:rFonts w:ascii="Times New Roman"/>
          <w:szCs w:val="21"/>
        </w:rPr>
        <w:t>7</w:t>
      </w:r>
      <w:r w:rsidR="000F1B11" w:rsidRPr="00197753">
        <w:rPr>
          <w:rFonts w:ascii="Times New Roman"/>
          <w:szCs w:val="21"/>
        </w:rPr>
        <w:t>.8.2.2</w:t>
      </w:r>
      <w:r w:rsidR="00346CBE" w:rsidRPr="00197753">
        <w:rPr>
          <w:rFonts w:ascii="Times New Roman"/>
          <w:szCs w:val="21"/>
        </w:rPr>
        <w:t xml:space="preserve"> </w:t>
      </w:r>
      <w:r w:rsidR="00B275FC" w:rsidRPr="00197753">
        <w:rPr>
          <w:rFonts w:ascii="Times New Roman"/>
          <w:szCs w:val="21"/>
        </w:rPr>
        <w:t>企业的特种作业人员应经专门的安全技术培训并考核合格，取得《中华人民共和国特种作业操作证》后，方可上岗作业，并按规定定期进行复审。离开特种作业岗位</w:t>
      </w:r>
      <w:r w:rsidR="00B275FC" w:rsidRPr="00197753">
        <w:rPr>
          <w:rFonts w:ascii="Times New Roman"/>
          <w:szCs w:val="21"/>
        </w:rPr>
        <w:t>6</w:t>
      </w:r>
      <w:r w:rsidR="00B275FC" w:rsidRPr="00197753">
        <w:rPr>
          <w:rFonts w:ascii="Times New Roman"/>
          <w:szCs w:val="21"/>
        </w:rPr>
        <w:t>个月以上的特种作业人员，应重新进行实际操作考试，经确认合格后方可上岗作业。</w:t>
      </w:r>
    </w:p>
    <w:p w14:paraId="67910E74" w14:textId="4E455347" w:rsidR="0004712D" w:rsidRPr="00197753" w:rsidRDefault="00E40F14" w:rsidP="00CD48A7">
      <w:pPr>
        <w:pStyle w:val="afff3"/>
        <w:wordWrap w:val="0"/>
        <w:autoSpaceDE/>
        <w:autoSpaceDN/>
        <w:ind w:firstLineChars="0" w:firstLine="0"/>
        <w:jc w:val="both"/>
        <w:rPr>
          <w:rFonts w:ascii="Times New Roman"/>
          <w:szCs w:val="21"/>
        </w:rPr>
      </w:pPr>
      <w:r w:rsidRPr="00197753">
        <w:rPr>
          <w:rFonts w:ascii="Times New Roman"/>
          <w:szCs w:val="21"/>
        </w:rPr>
        <w:t>7</w:t>
      </w:r>
      <w:r w:rsidR="000F1B11" w:rsidRPr="00197753">
        <w:rPr>
          <w:rFonts w:ascii="Times New Roman"/>
          <w:szCs w:val="21"/>
        </w:rPr>
        <w:t>.8.2.3</w:t>
      </w:r>
      <w:r w:rsidR="00346CBE" w:rsidRPr="00197753">
        <w:rPr>
          <w:rFonts w:ascii="Times New Roman"/>
          <w:szCs w:val="21"/>
        </w:rPr>
        <w:t xml:space="preserve"> </w:t>
      </w:r>
      <w:r w:rsidR="00003F43" w:rsidRPr="00197753">
        <w:rPr>
          <w:rFonts w:ascii="Times New Roman"/>
          <w:szCs w:val="21"/>
        </w:rPr>
        <w:t>主要安全管理人员</w:t>
      </w:r>
      <w:r w:rsidR="00B275FC" w:rsidRPr="00197753">
        <w:rPr>
          <w:rFonts w:ascii="Times New Roman"/>
          <w:szCs w:val="21"/>
        </w:rPr>
        <w:t>应接</w:t>
      </w:r>
      <w:proofErr w:type="gramStart"/>
      <w:r w:rsidR="00B275FC" w:rsidRPr="00197753">
        <w:rPr>
          <w:rFonts w:ascii="Times New Roman"/>
          <w:szCs w:val="21"/>
        </w:rPr>
        <w:t>受安全</w:t>
      </w:r>
      <w:proofErr w:type="gramEnd"/>
      <w:r w:rsidR="00B275FC" w:rsidRPr="00197753">
        <w:rPr>
          <w:rFonts w:ascii="Times New Roman"/>
          <w:szCs w:val="21"/>
        </w:rPr>
        <w:t>培训，并取得主管部门颁发的安全资格证书，并按规定定期进行再培训学习。</w:t>
      </w:r>
    </w:p>
    <w:p w14:paraId="637F1D57" w14:textId="5498A169" w:rsidR="000F1B11" w:rsidRPr="00197753" w:rsidRDefault="00E40F14" w:rsidP="00CD48A7">
      <w:pPr>
        <w:pStyle w:val="afff3"/>
        <w:wordWrap w:val="0"/>
        <w:autoSpaceDE/>
        <w:autoSpaceDN/>
        <w:ind w:firstLineChars="0" w:firstLine="0"/>
        <w:jc w:val="both"/>
        <w:rPr>
          <w:rFonts w:ascii="Times New Roman"/>
        </w:rPr>
      </w:pPr>
      <w:r w:rsidRPr="00197753">
        <w:rPr>
          <w:rFonts w:ascii="Times New Roman"/>
          <w:szCs w:val="21"/>
        </w:rPr>
        <w:t>7</w:t>
      </w:r>
      <w:r w:rsidR="000F1B11" w:rsidRPr="00197753">
        <w:rPr>
          <w:rFonts w:ascii="Times New Roman"/>
          <w:szCs w:val="21"/>
        </w:rPr>
        <w:t>.8.2.4</w:t>
      </w:r>
      <w:r w:rsidR="00346CBE" w:rsidRPr="00197753">
        <w:rPr>
          <w:rFonts w:ascii="Times New Roman"/>
          <w:szCs w:val="21"/>
        </w:rPr>
        <w:t xml:space="preserve"> </w:t>
      </w:r>
      <w:r w:rsidR="000F1B11" w:rsidRPr="00197753">
        <w:rPr>
          <w:rFonts w:ascii="Times New Roman"/>
          <w:szCs w:val="21"/>
        </w:rPr>
        <w:t>对于</w:t>
      </w:r>
      <w:r w:rsidR="000F1B11" w:rsidRPr="00197753">
        <w:rPr>
          <w:rFonts w:ascii="Times New Roman"/>
        </w:rPr>
        <w:t>外部取消资格要求的从业人员，企业宜进行培训考核，考核合格后上岗作业。</w:t>
      </w:r>
    </w:p>
    <w:p w14:paraId="42E45B92" w14:textId="12C90394" w:rsidR="0004712D" w:rsidRPr="00197753" w:rsidRDefault="00E40F14" w:rsidP="00CD48A7">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.8.3 </w:t>
      </w:r>
      <w:r w:rsidR="007C2DBE"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宣传教育</w:t>
      </w:r>
    </w:p>
    <w:p w14:paraId="4D99CB4D" w14:textId="77777777" w:rsidR="0004712D" w:rsidRPr="00197753" w:rsidRDefault="00B275FC" w:rsidP="00CD48A7">
      <w:pPr>
        <w:pStyle w:val="afff3"/>
        <w:wordWrap w:val="0"/>
        <w:autoSpaceDE/>
        <w:autoSpaceDN/>
        <w:ind w:firstLineChars="0" w:firstLine="0"/>
        <w:jc w:val="both"/>
        <w:rPr>
          <w:rFonts w:ascii="Times New Roman"/>
        </w:rPr>
      </w:pPr>
      <w:r w:rsidRPr="00197753">
        <w:rPr>
          <w:rFonts w:ascii="Times New Roman"/>
          <w:szCs w:val="21"/>
        </w:rPr>
        <w:t>企业应组织开展安全生产的法律、法规和安全生产知识的宣传、教育。</w:t>
      </w:r>
    </w:p>
    <w:p w14:paraId="20192BF5" w14:textId="3C8AA5AF" w:rsidR="0004712D" w:rsidRPr="00197753" w:rsidRDefault="00E40F14" w:rsidP="00CD48A7">
      <w:pPr>
        <w:rPr>
          <w:rFonts w:ascii="Times New Roman" w:hAnsi="Times New Roman" w:cs="Times New Roman"/>
        </w:rPr>
      </w:pPr>
      <w:r w:rsidRPr="00197753">
        <w:rPr>
          <w:rFonts w:ascii="Times New Roman" w:eastAsia="宋体" w:hAnsi="Times New Roman" w:cs="Times New Roman"/>
          <w:szCs w:val="21"/>
        </w:rPr>
        <w:lastRenderedPageBreak/>
        <w:t>7</w:t>
      </w:r>
      <w:r w:rsidR="00B275FC" w:rsidRPr="00197753">
        <w:rPr>
          <w:rFonts w:ascii="Times New Roman" w:eastAsia="宋体" w:hAnsi="Times New Roman" w:cs="Times New Roman"/>
          <w:szCs w:val="21"/>
        </w:rPr>
        <w:t xml:space="preserve">.8.4 </w:t>
      </w:r>
      <w:r w:rsidR="007C2DBE"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从业人员培训</w:t>
      </w:r>
    </w:p>
    <w:p w14:paraId="00B80776" w14:textId="7E751215" w:rsidR="0004712D" w:rsidRPr="00197753" w:rsidRDefault="00E40F14" w:rsidP="00CD48A7">
      <w:pPr>
        <w:pStyle w:val="afff3"/>
        <w:wordWrap w:val="0"/>
        <w:autoSpaceDE/>
        <w:autoSpaceDN/>
        <w:ind w:firstLineChars="0" w:firstLine="0"/>
        <w:jc w:val="both"/>
        <w:rPr>
          <w:rFonts w:ascii="Times New Roman"/>
        </w:rPr>
      </w:pPr>
      <w:r w:rsidRPr="00197753">
        <w:rPr>
          <w:rFonts w:ascii="Times New Roman"/>
          <w:szCs w:val="21"/>
        </w:rPr>
        <w:t>7</w:t>
      </w:r>
      <w:r w:rsidR="000F1B11" w:rsidRPr="00197753">
        <w:rPr>
          <w:rFonts w:ascii="Times New Roman"/>
          <w:szCs w:val="21"/>
        </w:rPr>
        <w:t>.8.4.1</w:t>
      </w:r>
      <w:r w:rsidR="00346CBE" w:rsidRPr="00197753">
        <w:rPr>
          <w:rFonts w:ascii="Times New Roman"/>
          <w:szCs w:val="21"/>
        </w:rPr>
        <w:t xml:space="preserve"> </w:t>
      </w:r>
      <w:r w:rsidR="00B275FC" w:rsidRPr="00197753">
        <w:rPr>
          <w:rFonts w:ascii="Times New Roman"/>
          <w:szCs w:val="21"/>
        </w:rPr>
        <w:t>未经安全生产培训合格的从业人员，不得上岗作业。</w:t>
      </w:r>
    </w:p>
    <w:p w14:paraId="2F02E8D9" w14:textId="6C43A0C5" w:rsidR="0004712D" w:rsidRPr="00197753" w:rsidRDefault="00E40F14" w:rsidP="00CD48A7">
      <w:pPr>
        <w:pStyle w:val="afff3"/>
        <w:wordWrap w:val="0"/>
        <w:autoSpaceDE/>
        <w:autoSpaceDN/>
        <w:ind w:firstLineChars="0" w:firstLine="0"/>
        <w:jc w:val="both"/>
        <w:rPr>
          <w:rFonts w:ascii="Times New Roman"/>
        </w:rPr>
      </w:pPr>
      <w:r w:rsidRPr="00197753">
        <w:rPr>
          <w:rFonts w:ascii="Times New Roman"/>
          <w:szCs w:val="21"/>
        </w:rPr>
        <w:t>7</w:t>
      </w:r>
      <w:r w:rsidR="000F1B11" w:rsidRPr="00197753">
        <w:rPr>
          <w:rFonts w:ascii="Times New Roman"/>
          <w:szCs w:val="21"/>
        </w:rPr>
        <w:t>.8.4.2</w:t>
      </w:r>
      <w:r w:rsidR="00346CBE" w:rsidRPr="00197753">
        <w:rPr>
          <w:rFonts w:ascii="Times New Roman"/>
          <w:szCs w:val="21"/>
        </w:rPr>
        <w:t xml:space="preserve"> </w:t>
      </w:r>
      <w:r w:rsidR="00B275FC" w:rsidRPr="00197753">
        <w:rPr>
          <w:rFonts w:ascii="Times New Roman"/>
          <w:szCs w:val="21"/>
        </w:rPr>
        <w:t>从业人员应每年接受再培训，培训时间不得少于规定学时。</w:t>
      </w:r>
    </w:p>
    <w:p w14:paraId="1DABA267" w14:textId="797B8A31" w:rsidR="0004712D" w:rsidRPr="00197753" w:rsidRDefault="00E40F14" w:rsidP="00CD48A7">
      <w:pPr>
        <w:pStyle w:val="afff3"/>
        <w:wordWrap w:val="0"/>
        <w:autoSpaceDE/>
        <w:autoSpaceDN/>
        <w:ind w:firstLineChars="0" w:firstLine="0"/>
        <w:jc w:val="both"/>
        <w:rPr>
          <w:rFonts w:ascii="Times New Roman"/>
        </w:rPr>
      </w:pPr>
      <w:r w:rsidRPr="00197753">
        <w:rPr>
          <w:rFonts w:ascii="Times New Roman"/>
          <w:szCs w:val="21"/>
        </w:rPr>
        <w:t>7</w:t>
      </w:r>
      <w:r w:rsidR="000F1B11" w:rsidRPr="00197753">
        <w:rPr>
          <w:rFonts w:ascii="Times New Roman"/>
          <w:szCs w:val="21"/>
        </w:rPr>
        <w:t>.8.4.3</w:t>
      </w:r>
      <w:r w:rsidR="00346CBE" w:rsidRPr="00197753">
        <w:rPr>
          <w:rFonts w:ascii="Times New Roman"/>
          <w:szCs w:val="21"/>
        </w:rPr>
        <w:t xml:space="preserve"> </w:t>
      </w:r>
      <w:r w:rsidR="00B275FC" w:rsidRPr="00197753">
        <w:rPr>
          <w:rFonts w:ascii="Times New Roman"/>
          <w:szCs w:val="21"/>
        </w:rPr>
        <w:t>对离岗</w:t>
      </w:r>
      <w:bookmarkStart w:id="112" w:name="_Hlk161417898"/>
      <w:r w:rsidR="002164A2" w:rsidRPr="00197753">
        <w:rPr>
          <w:rFonts w:ascii="Times New Roman"/>
          <w:szCs w:val="21"/>
        </w:rPr>
        <w:t>六个月</w:t>
      </w:r>
      <w:bookmarkEnd w:id="112"/>
      <w:r w:rsidR="00B275FC" w:rsidRPr="00197753">
        <w:rPr>
          <w:rFonts w:ascii="Times New Roman"/>
          <w:szCs w:val="21"/>
        </w:rPr>
        <w:t>重新上岗、转换工作岗位的人员，应进行岗前培训。培训内容应包括安全法律法规、安全管理制度、岗位操作规程、风险和危害告知等，与新岗位安全生产要求相符合。</w:t>
      </w:r>
    </w:p>
    <w:p w14:paraId="5C821907" w14:textId="137177E8" w:rsidR="0004712D" w:rsidRPr="00197753" w:rsidRDefault="00E40F14" w:rsidP="00CD48A7">
      <w:pPr>
        <w:pStyle w:val="afff3"/>
        <w:wordWrap w:val="0"/>
        <w:autoSpaceDE/>
        <w:autoSpaceDN/>
        <w:ind w:firstLineChars="0" w:firstLine="0"/>
        <w:jc w:val="both"/>
        <w:rPr>
          <w:rFonts w:ascii="Times New Roman"/>
        </w:rPr>
      </w:pPr>
      <w:r w:rsidRPr="00197753">
        <w:rPr>
          <w:rFonts w:ascii="Times New Roman"/>
          <w:szCs w:val="21"/>
        </w:rPr>
        <w:t>7</w:t>
      </w:r>
      <w:r w:rsidR="000F1B11" w:rsidRPr="00197753">
        <w:rPr>
          <w:rFonts w:ascii="Times New Roman"/>
          <w:szCs w:val="21"/>
        </w:rPr>
        <w:t>.8.4.4</w:t>
      </w:r>
      <w:r w:rsidR="00346CBE" w:rsidRPr="00197753">
        <w:rPr>
          <w:rFonts w:ascii="Times New Roman"/>
          <w:szCs w:val="21"/>
        </w:rPr>
        <w:t xml:space="preserve"> </w:t>
      </w:r>
      <w:r w:rsidR="00B275FC" w:rsidRPr="00197753">
        <w:rPr>
          <w:rFonts w:ascii="Times New Roman"/>
          <w:szCs w:val="21"/>
        </w:rPr>
        <w:t>应对新员工进行三级安全教育培训，经考核合格后，方可上岗。培训时间不得少于规定学时。</w:t>
      </w:r>
    </w:p>
    <w:p w14:paraId="06070E4E" w14:textId="0311CDBC" w:rsidR="0004712D" w:rsidRPr="00197753" w:rsidRDefault="00E40F14" w:rsidP="00CD48A7">
      <w:pPr>
        <w:pStyle w:val="afff3"/>
        <w:wordWrap w:val="0"/>
        <w:autoSpaceDE/>
        <w:autoSpaceDN/>
        <w:ind w:firstLineChars="0" w:firstLine="0"/>
        <w:jc w:val="both"/>
        <w:rPr>
          <w:rFonts w:ascii="Times New Roman"/>
        </w:rPr>
      </w:pPr>
      <w:r w:rsidRPr="00197753">
        <w:rPr>
          <w:rFonts w:ascii="Times New Roman"/>
          <w:szCs w:val="21"/>
        </w:rPr>
        <w:t>7</w:t>
      </w:r>
      <w:r w:rsidR="000F1B11" w:rsidRPr="00197753">
        <w:rPr>
          <w:rFonts w:ascii="Times New Roman"/>
          <w:szCs w:val="21"/>
        </w:rPr>
        <w:t>.8.4.5</w:t>
      </w:r>
      <w:r w:rsidR="00346CBE" w:rsidRPr="00197753">
        <w:rPr>
          <w:rFonts w:ascii="Times New Roman"/>
          <w:szCs w:val="21"/>
        </w:rPr>
        <w:t xml:space="preserve"> </w:t>
      </w:r>
      <w:r w:rsidR="00B275FC" w:rsidRPr="00197753">
        <w:rPr>
          <w:rFonts w:ascii="Times New Roman"/>
          <w:szCs w:val="21"/>
        </w:rPr>
        <w:t>企业使用被派遣劳动者</w:t>
      </w:r>
      <w:r w:rsidR="00003F43" w:rsidRPr="00197753">
        <w:rPr>
          <w:rFonts w:ascii="Times New Roman"/>
          <w:szCs w:val="21"/>
        </w:rPr>
        <w:t>、灵活用工</w:t>
      </w:r>
      <w:r w:rsidR="00B275FC" w:rsidRPr="00197753">
        <w:rPr>
          <w:rFonts w:ascii="Times New Roman"/>
          <w:szCs w:val="21"/>
        </w:rPr>
        <w:t>的，应纳入本企业从业人员统一管理，进行岗位安全教育培训。</w:t>
      </w:r>
    </w:p>
    <w:p w14:paraId="57BC7F94" w14:textId="5D0E5F97" w:rsidR="0004712D" w:rsidRPr="00197753" w:rsidRDefault="00E40F14" w:rsidP="00CD48A7">
      <w:pPr>
        <w:pStyle w:val="afff3"/>
        <w:wordWrap w:val="0"/>
        <w:autoSpaceDE/>
        <w:autoSpaceDN/>
        <w:ind w:firstLineChars="0" w:firstLine="0"/>
        <w:jc w:val="both"/>
        <w:rPr>
          <w:rFonts w:ascii="Times New Roman"/>
        </w:rPr>
      </w:pPr>
      <w:r w:rsidRPr="00197753">
        <w:rPr>
          <w:rFonts w:ascii="Times New Roman"/>
          <w:szCs w:val="21"/>
        </w:rPr>
        <w:t>7</w:t>
      </w:r>
      <w:r w:rsidR="000F1B11" w:rsidRPr="00197753">
        <w:rPr>
          <w:rFonts w:ascii="Times New Roman"/>
          <w:szCs w:val="21"/>
        </w:rPr>
        <w:t>.8.4.6</w:t>
      </w:r>
      <w:r w:rsidR="00346CBE" w:rsidRPr="00197753">
        <w:rPr>
          <w:rFonts w:ascii="Times New Roman"/>
          <w:szCs w:val="21"/>
        </w:rPr>
        <w:t xml:space="preserve"> </w:t>
      </w:r>
      <w:r w:rsidR="00B275FC" w:rsidRPr="00197753">
        <w:rPr>
          <w:rFonts w:ascii="Times New Roman"/>
          <w:szCs w:val="21"/>
        </w:rPr>
        <w:t>应在新技术、新设备投入使用前，对管理和操作人员进行专项培训。</w:t>
      </w:r>
    </w:p>
    <w:p w14:paraId="75774846" w14:textId="0B7609D7" w:rsidR="0004712D" w:rsidRPr="00197753" w:rsidRDefault="00E40F14" w:rsidP="00CD48A7">
      <w:pPr>
        <w:pStyle w:val="afff3"/>
        <w:wordWrap w:val="0"/>
        <w:autoSpaceDE/>
        <w:autoSpaceDN/>
        <w:ind w:firstLineChars="0" w:firstLine="0"/>
        <w:jc w:val="both"/>
        <w:rPr>
          <w:rFonts w:ascii="Times New Roman"/>
        </w:rPr>
      </w:pPr>
      <w:r w:rsidRPr="00197753">
        <w:rPr>
          <w:rFonts w:ascii="Times New Roman"/>
          <w:szCs w:val="21"/>
        </w:rPr>
        <w:t>7</w:t>
      </w:r>
      <w:r w:rsidR="000F1B11" w:rsidRPr="00197753">
        <w:rPr>
          <w:rFonts w:ascii="Times New Roman"/>
          <w:szCs w:val="21"/>
        </w:rPr>
        <w:t>.8.4.7</w:t>
      </w:r>
      <w:r w:rsidR="00346CBE" w:rsidRPr="00197753">
        <w:rPr>
          <w:rFonts w:ascii="Times New Roman"/>
          <w:szCs w:val="21"/>
        </w:rPr>
        <w:t xml:space="preserve"> </w:t>
      </w:r>
      <w:r w:rsidR="00B275FC" w:rsidRPr="00197753">
        <w:rPr>
          <w:rFonts w:ascii="Times New Roman"/>
          <w:szCs w:val="21"/>
        </w:rPr>
        <w:t>企业应对相关方进港作业人员进行进港安全教育，保存安全教育记录。</w:t>
      </w:r>
    </w:p>
    <w:p w14:paraId="7C1C9AC4" w14:textId="4A642963" w:rsidR="0004712D" w:rsidRPr="00197753" w:rsidRDefault="00E40F14" w:rsidP="00CD48A7">
      <w:pPr>
        <w:pStyle w:val="afff3"/>
        <w:wordWrap w:val="0"/>
        <w:autoSpaceDE/>
        <w:autoSpaceDN/>
        <w:ind w:firstLineChars="0" w:firstLine="0"/>
        <w:jc w:val="both"/>
        <w:rPr>
          <w:rFonts w:ascii="Times New Roman"/>
        </w:rPr>
      </w:pPr>
      <w:r w:rsidRPr="00197753">
        <w:rPr>
          <w:rFonts w:ascii="Times New Roman"/>
          <w:szCs w:val="21"/>
        </w:rPr>
        <w:t>7</w:t>
      </w:r>
      <w:r w:rsidR="000F1B11" w:rsidRPr="00197753">
        <w:rPr>
          <w:rFonts w:ascii="Times New Roman"/>
          <w:szCs w:val="21"/>
        </w:rPr>
        <w:t>.8.4.</w:t>
      </w:r>
      <w:r w:rsidR="005A19D4" w:rsidRPr="00197753">
        <w:rPr>
          <w:rFonts w:ascii="Times New Roman"/>
          <w:szCs w:val="21"/>
        </w:rPr>
        <w:t>8</w:t>
      </w:r>
      <w:r w:rsidR="00346CBE" w:rsidRPr="00197753">
        <w:rPr>
          <w:rFonts w:ascii="Times New Roman"/>
          <w:szCs w:val="21"/>
        </w:rPr>
        <w:t xml:space="preserve"> </w:t>
      </w:r>
      <w:r w:rsidR="00B275FC" w:rsidRPr="00197753">
        <w:rPr>
          <w:rFonts w:ascii="Times New Roman"/>
          <w:szCs w:val="21"/>
        </w:rPr>
        <w:t>企业应告知外来参观、学习等人员遵守进港有关安全规定及安全注意事项。</w:t>
      </w:r>
    </w:p>
    <w:p w14:paraId="706A3C6C" w14:textId="4C7C8CA8" w:rsidR="0004712D" w:rsidRPr="00197753" w:rsidRDefault="00E40F14">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.8.5 </w:t>
      </w:r>
      <w:r w:rsidR="007C2DBE"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规范档案</w:t>
      </w:r>
    </w:p>
    <w:p w14:paraId="369CF8BD" w14:textId="77777777" w:rsidR="0004712D" w:rsidRPr="00197753" w:rsidRDefault="00B275FC">
      <w:pPr>
        <w:pStyle w:val="afff3"/>
        <w:wordWrap w:val="0"/>
        <w:autoSpaceDE/>
        <w:autoSpaceDN/>
        <w:jc w:val="both"/>
        <w:rPr>
          <w:rFonts w:ascii="Times New Roman"/>
        </w:rPr>
      </w:pPr>
      <w:r w:rsidRPr="00197753">
        <w:rPr>
          <w:rFonts w:ascii="Times New Roman"/>
          <w:szCs w:val="21"/>
        </w:rPr>
        <w:t>企业安全培训机构应当建立安全培训工作制度和人员培训档案，应当建立安全生产教育和培训档案，如实记录安全生产教育和培训的时间、内容、参加人员以及考核结果等情况。</w:t>
      </w:r>
    </w:p>
    <w:p w14:paraId="3EFF4E17" w14:textId="77777777" w:rsidR="0004712D" w:rsidRPr="00197753" w:rsidRDefault="00B275FC" w:rsidP="00FA4C77">
      <w:pPr>
        <w:pStyle w:val="-"/>
        <w:numPr>
          <w:ilvl w:val="1"/>
          <w:numId w:val="25"/>
        </w:numPr>
        <w:spacing w:before="156" w:after="156"/>
        <w:outlineLvl w:val="1"/>
        <w:rPr>
          <w:rFonts w:ascii="Times New Roman" w:hAnsi="Times New Roman"/>
        </w:rPr>
      </w:pPr>
      <w:bookmarkStart w:id="113" w:name="_Toc8e32848f-043d-4628-9c37-ed2020b6d87e"/>
      <w:bookmarkStart w:id="114" w:name="_Toc167890588"/>
      <w:bookmarkEnd w:id="111"/>
      <w:r w:rsidRPr="00197753">
        <w:rPr>
          <w:rFonts w:ascii="Times New Roman" w:hAnsi="Times New Roman"/>
          <w:szCs w:val="21"/>
        </w:rPr>
        <w:t>作业管理</w:t>
      </w:r>
      <w:bookmarkEnd w:id="113"/>
      <w:bookmarkEnd w:id="114"/>
    </w:p>
    <w:p w14:paraId="761B73D3" w14:textId="731EF0A8" w:rsidR="002C4187" w:rsidRPr="00197753" w:rsidRDefault="00E40F14" w:rsidP="002C4187">
      <w:pPr>
        <w:pStyle w:val="afff3"/>
        <w:ind w:firstLineChars="0" w:firstLine="0"/>
        <w:rPr>
          <w:rFonts w:ascii="Times New Roman"/>
          <w:kern w:val="2"/>
          <w:szCs w:val="21"/>
        </w:rPr>
      </w:pPr>
      <w:r w:rsidRPr="00197753">
        <w:rPr>
          <w:rFonts w:ascii="Times New Roman"/>
          <w:kern w:val="2"/>
          <w:szCs w:val="21"/>
        </w:rPr>
        <w:t>7</w:t>
      </w:r>
      <w:r w:rsidR="002C4187" w:rsidRPr="00197753">
        <w:rPr>
          <w:rFonts w:ascii="Times New Roman"/>
          <w:kern w:val="2"/>
          <w:szCs w:val="21"/>
        </w:rPr>
        <w:t xml:space="preserve">.9.1  </w:t>
      </w:r>
      <w:r w:rsidR="002C4187" w:rsidRPr="00197753">
        <w:rPr>
          <w:rFonts w:ascii="Times New Roman"/>
          <w:kern w:val="2"/>
          <w:szCs w:val="21"/>
        </w:rPr>
        <w:t>一般要求</w:t>
      </w:r>
    </w:p>
    <w:p w14:paraId="16375765" w14:textId="3DB9C137" w:rsidR="002C4187" w:rsidRPr="00197753" w:rsidRDefault="00E40F14" w:rsidP="00A32A27">
      <w:pPr>
        <w:pStyle w:val="afff3"/>
        <w:ind w:firstLineChars="0" w:firstLine="0"/>
        <w:jc w:val="both"/>
        <w:rPr>
          <w:rFonts w:ascii="Times New Roman"/>
          <w:kern w:val="2"/>
          <w:szCs w:val="21"/>
        </w:rPr>
      </w:pPr>
      <w:r w:rsidRPr="00197753">
        <w:rPr>
          <w:rFonts w:ascii="Times New Roman"/>
          <w:kern w:val="2"/>
          <w:szCs w:val="21"/>
        </w:rPr>
        <w:t>7</w:t>
      </w:r>
      <w:r w:rsidR="008C4FE1" w:rsidRPr="00197753">
        <w:rPr>
          <w:rFonts w:ascii="Times New Roman"/>
          <w:kern w:val="2"/>
          <w:szCs w:val="21"/>
        </w:rPr>
        <w:t>.9.1.1</w:t>
      </w:r>
      <w:r w:rsidR="00346CBE" w:rsidRPr="00197753">
        <w:rPr>
          <w:rFonts w:ascii="Times New Roman"/>
          <w:kern w:val="2"/>
          <w:szCs w:val="21"/>
        </w:rPr>
        <w:t xml:space="preserve"> </w:t>
      </w:r>
      <w:r w:rsidR="002C4187" w:rsidRPr="00197753">
        <w:rPr>
          <w:rFonts w:ascii="Times New Roman"/>
          <w:kern w:val="2"/>
          <w:szCs w:val="21"/>
        </w:rPr>
        <w:t>企业应严格执行操作规程和安全生产作业规定，不得违章指挥、违规操作、强令冒险作业。</w:t>
      </w:r>
    </w:p>
    <w:p w14:paraId="64208D57" w14:textId="3E10F3F9" w:rsidR="002C4187" w:rsidRPr="00197753" w:rsidRDefault="00E40F14" w:rsidP="00A32A27">
      <w:pPr>
        <w:pStyle w:val="afff3"/>
        <w:ind w:firstLineChars="0" w:firstLine="0"/>
        <w:jc w:val="both"/>
        <w:rPr>
          <w:rFonts w:ascii="Times New Roman"/>
          <w:kern w:val="2"/>
          <w:szCs w:val="21"/>
        </w:rPr>
      </w:pPr>
      <w:r w:rsidRPr="00197753">
        <w:rPr>
          <w:rFonts w:ascii="Times New Roman"/>
          <w:kern w:val="2"/>
          <w:szCs w:val="21"/>
        </w:rPr>
        <w:t>7</w:t>
      </w:r>
      <w:r w:rsidR="008C4FE1" w:rsidRPr="00197753">
        <w:rPr>
          <w:rFonts w:ascii="Times New Roman"/>
          <w:kern w:val="2"/>
          <w:szCs w:val="21"/>
        </w:rPr>
        <w:t>.9.1.2</w:t>
      </w:r>
      <w:r w:rsidR="00346CBE" w:rsidRPr="00197753">
        <w:rPr>
          <w:rFonts w:ascii="Times New Roman"/>
          <w:kern w:val="2"/>
          <w:szCs w:val="21"/>
        </w:rPr>
        <w:t xml:space="preserve"> </w:t>
      </w:r>
      <w:r w:rsidR="002C4187" w:rsidRPr="00197753">
        <w:rPr>
          <w:rFonts w:ascii="Times New Roman"/>
          <w:kern w:val="2"/>
          <w:szCs w:val="21"/>
        </w:rPr>
        <w:t>企业应具有与经营规模、范围相适应的专业技术人员、管理人员和操作人员</w:t>
      </w:r>
      <w:r w:rsidR="006D7C1F" w:rsidRPr="00197753">
        <w:rPr>
          <w:rFonts w:ascii="Times New Roman"/>
          <w:kern w:val="2"/>
          <w:szCs w:val="21"/>
        </w:rPr>
        <w:t>，按规定持证上岗</w:t>
      </w:r>
      <w:r w:rsidR="002C4187" w:rsidRPr="00197753">
        <w:rPr>
          <w:rFonts w:ascii="Times New Roman"/>
          <w:kern w:val="2"/>
          <w:szCs w:val="21"/>
        </w:rPr>
        <w:t>。</w:t>
      </w:r>
    </w:p>
    <w:p w14:paraId="4FDB1FAA" w14:textId="3BB4EA1B" w:rsidR="002C4187" w:rsidRPr="00197753" w:rsidRDefault="00E40F14" w:rsidP="00A32A27">
      <w:pPr>
        <w:pStyle w:val="afff3"/>
        <w:ind w:firstLineChars="0" w:firstLine="0"/>
        <w:jc w:val="both"/>
        <w:rPr>
          <w:rFonts w:ascii="Times New Roman"/>
          <w:kern w:val="2"/>
          <w:szCs w:val="21"/>
        </w:rPr>
      </w:pPr>
      <w:r w:rsidRPr="00197753">
        <w:rPr>
          <w:rFonts w:ascii="Times New Roman"/>
          <w:kern w:val="2"/>
          <w:szCs w:val="21"/>
        </w:rPr>
        <w:t>7</w:t>
      </w:r>
      <w:r w:rsidR="008C4FE1" w:rsidRPr="00197753">
        <w:rPr>
          <w:rFonts w:ascii="Times New Roman"/>
          <w:kern w:val="2"/>
          <w:szCs w:val="21"/>
        </w:rPr>
        <w:t>.9.1.3</w:t>
      </w:r>
      <w:r w:rsidR="00346CBE" w:rsidRPr="00197753">
        <w:rPr>
          <w:rFonts w:ascii="Times New Roman"/>
          <w:kern w:val="2"/>
          <w:szCs w:val="21"/>
        </w:rPr>
        <w:t xml:space="preserve"> </w:t>
      </w:r>
      <w:r w:rsidR="002C4187" w:rsidRPr="00197753">
        <w:rPr>
          <w:rFonts w:ascii="Times New Roman"/>
          <w:kern w:val="2"/>
          <w:szCs w:val="21"/>
        </w:rPr>
        <w:t>在下达生产任务的同时，布置安全生产工作要求，管理人员应按照有关规定。合理安排作业区域、机械设备、作业人员和作业时间，不得超能力、超强度、超定员作业。</w:t>
      </w:r>
    </w:p>
    <w:p w14:paraId="245AAD87" w14:textId="03BA5220" w:rsidR="002C4187" w:rsidRPr="00197753" w:rsidRDefault="00E40F14" w:rsidP="00A32A27">
      <w:pPr>
        <w:pStyle w:val="afff3"/>
        <w:ind w:firstLineChars="0" w:firstLine="0"/>
        <w:jc w:val="both"/>
        <w:rPr>
          <w:rFonts w:ascii="Times New Roman"/>
          <w:kern w:val="2"/>
          <w:szCs w:val="21"/>
        </w:rPr>
      </w:pPr>
      <w:r w:rsidRPr="00197753">
        <w:rPr>
          <w:rFonts w:ascii="Times New Roman"/>
          <w:kern w:val="2"/>
          <w:szCs w:val="21"/>
        </w:rPr>
        <w:t>7</w:t>
      </w:r>
      <w:r w:rsidR="008C4FE1" w:rsidRPr="00197753">
        <w:rPr>
          <w:rFonts w:ascii="Times New Roman"/>
          <w:kern w:val="2"/>
          <w:szCs w:val="21"/>
        </w:rPr>
        <w:t>.9.1.4</w:t>
      </w:r>
      <w:r w:rsidR="00346CBE" w:rsidRPr="00197753">
        <w:rPr>
          <w:rFonts w:ascii="Times New Roman"/>
          <w:kern w:val="2"/>
          <w:szCs w:val="21"/>
        </w:rPr>
        <w:t xml:space="preserve"> </w:t>
      </w:r>
      <w:r w:rsidR="002C4187" w:rsidRPr="00197753">
        <w:rPr>
          <w:rFonts w:ascii="Times New Roman"/>
          <w:kern w:val="2"/>
          <w:szCs w:val="21"/>
        </w:rPr>
        <w:t>应</w:t>
      </w:r>
      <w:proofErr w:type="gramStart"/>
      <w:r w:rsidR="002C4187" w:rsidRPr="00197753">
        <w:rPr>
          <w:rFonts w:ascii="Times New Roman"/>
          <w:kern w:val="2"/>
          <w:szCs w:val="21"/>
        </w:rPr>
        <w:t>按装</w:t>
      </w:r>
      <w:proofErr w:type="gramEnd"/>
      <w:r w:rsidR="002C4187" w:rsidRPr="00197753">
        <w:rPr>
          <w:rFonts w:ascii="Times New Roman"/>
          <w:kern w:val="2"/>
          <w:szCs w:val="21"/>
        </w:rPr>
        <w:t>卸货物种类，制定作业指导书，作业指导书应包含操作规程。</w:t>
      </w:r>
    </w:p>
    <w:p w14:paraId="45BFD5AE" w14:textId="74764ED6" w:rsidR="002C4187" w:rsidRPr="00197753" w:rsidRDefault="00E40F14" w:rsidP="00A32A27">
      <w:pPr>
        <w:pStyle w:val="afff3"/>
        <w:ind w:firstLineChars="0" w:firstLine="0"/>
        <w:jc w:val="both"/>
        <w:rPr>
          <w:rFonts w:ascii="Times New Roman"/>
          <w:kern w:val="2"/>
          <w:szCs w:val="21"/>
        </w:rPr>
      </w:pPr>
      <w:r w:rsidRPr="00197753">
        <w:rPr>
          <w:rFonts w:ascii="Times New Roman"/>
          <w:kern w:val="2"/>
          <w:szCs w:val="21"/>
        </w:rPr>
        <w:t>7</w:t>
      </w:r>
      <w:r w:rsidR="008C4FE1" w:rsidRPr="00197753">
        <w:rPr>
          <w:rFonts w:ascii="Times New Roman"/>
          <w:kern w:val="2"/>
          <w:szCs w:val="21"/>
        </w:rPr>
        <w:t>.9.1.5</w:t>
      </w:r>
      <w:r w:rsidR="00346CBE" w:rsidRPr="00197753">
        <w:rPr>
          <w:rFonts w:ascii="Times New Roman"/>
          <w:kern w:val="2"/>
          <w:szCs w:val="21"/>
        </w:rPr>
        <w:t xml:space="preserve"> </w:t>
      </w:r>
      <w:r w:rsidR="002C4187" w:rsidRPr="00197753">
        <w:rPr>
          <w:rFonts w:ascii="Times New Roman"/>
          <w:kern w:val="2"/>
          <w:szCs w:val="21"/>
        </w:rPr>
        <w:t>企业应制</w:t>
      </w:r>
      <w:proofErr w:type="gramStart"/>
      <w:r w:rsidR="002C4187" w:rsidRPr="00197753">
        <w:rPr>
          <w:rFonts w:ascii="Times New Roman"/>
          <w:kern w:val="2"/>
          <w:szCs w:val="21"/>
        </w:rPr>
        <w:t>定危险</w:t>
      </w:r>
      <w:proofErr w:type="gramEnd"/>
      <w:r w:rsidR="002C4187" w:rsidRPr="00197753">
        <w:rPr>
          <w:rFonts w:ascii="Times New Roman"/>
          <w:kern w:val="2"/>
          <w:szCs w:val="21"/>
        </w:rPr>
        <w:t>作业的安全监督管理制度，明确责任部门、人员、许可范围、审批程序、许可签发人员等。</w:t>
      </w:r>
    </w:p>
    <w:p w14:paraId="6B75528B" w14:textId="3C5DF25F" w:rsidR="002C4187" w:rsidRPr="00197753" w:rsidRDefault="00E40F14" w:rsidP="00A32A27">
      <w:pPr>
        <w:pStyle w:val="afff3"/>
        <w:ind w:firstLineChars="0" w:firstLine="0"/>
        <w:jc w:val="both"/>
        <w:rPr>
          <w:rFonts w:ascii="Times New Roman"/>
          <w:kern w:val="2"/>
          <w:szCs w:val="21"/>
        </w:rPr>
      </w:pPr>
      <w:r w:rsidRPr="00197753">
        <w:rPr>
          <w:rFonts w:ascii="Times New Roman"/>
          <w:kern w:val="2"/>
          <w:szCs w:val="21"/>
        </w:rPr>
        <w:t>7</w:t>
      </w:r>
      <w:r w:rsidR="008C4FE1" w:rsidRPr="00197753">
        <w:rPr>
          <w:rFonts w:ascii="Times New Roman"/>
          <w:kern w:val="2"/>
          <w:szCs w:val="21"/>
        </w:rPr>
        <w:t>.9.1.6</w:t>
      </w:r>
      <w:r w:rsidR="00346CBE" w:rsidRPr="00197753">
        <w:rPr>
          <w:rFonts w:ascii="Times New Roman"/>
          <w:kern w:val="2"/>
          <w:szCs w:val="21"/>
        </w:rPr>
        <w:t xml:space="preserve"> </w:t>
      </w:r>
      <w:r w:rsidR="002C4187" w:rsidRPr="00197753">
        <w:rPr>
          <w:rFonts w:ascii="Times New Roman"/>
          <w:kern w:val="2"/>
          <w:szCs w:val="21"/>
        </w:rPr>
        <w:t>企业应严格履行作业许可审批手续，作业许可应包含安全风险分析、安全及职业病危害防护措施、应急处置等内容。作业许可实行闭环管理。</w:t>
      </w:r>
    </w:p>
    <w:p w14:paraId="0EEC92A3" w14:textId="6EEE8D9A" w:rsidR="002C4187" w:rsidRPr="00197753" w:rsidRDefault="00E40F14" w:rsidP="00A32A27">
      <w:pPr>
        <w:pStyle w:val="afff3"/>
        <w:ind w:firstLineChars="0" w:firstLine="0"/>
        <w:jc w:val="both"/>
        <w:rPr>
          <w:rFonts w:ascii="Times New Roman"/>
          <w:kern w:val="2"/>
          <w:szCs w:val="21"/>
        </w:rPr>
      </w:pPr>
      <w:r w:rsidRPr="00197753">
        <w:rPr>
          <w:rFonts w:ascii="Times New Roman"/>
          <w:kern w:val="2"/>
          <w:szCs w:val="21"/>
        </w:rPr>
        <w:t>7</w:t>
      </w:r>
      <w:r w:rsidR="008C4FE1" w:rsidRPr="00197753">
        <w:rPr>
          <w:rFonts w:ascii="Times New Roman"/>
          <w:kern w:val="2"/>
          <w:szCs w:val="21"/>
        </w:rPr>
        <w:t>.9.1.7</w:t>
      </w:r>
      <w:r w:rsidR="00346CBE" w:rsidRPr="00197753">
        <w:rPr>
          <w:rFonts w:ascii="Times New Roman"/>
          <w:kern w:val="2"/>
          <w:szCs w:val="21"/>
        </w:rPr>
        <w:t xml:space="preserve"> </w:t>
      </w:r>
      <w:r w:rsidR="002C4187" w:rsidRPr="00197753">
        <w:rPr>
          <w:rFonts w:ascii="Times New Roman"/>
          <w:kern w:val="2"/>
          <w:szCs w:val="21"/>
        </w:rPr>
        <w:t>企业应指定专人对危险作业进行现场管理，严格执行巡回检查制度。</w:t>
      </w:r>
    </w:p>
    <w:p w14:paraId="24C23FAC" w14:textId="5BC0FCF9" w:rsidR="002C4187" w:rsidRPr="00197753" w:rsidRDefault="00E40F14" w:rsidP="00A32A27">
      <w:pPr>
        <w:pStyle w:val="afff3"/>
        <w:ind w:firstLineChars="0" w:firstLine="0"/>
        <w:jc w:val="both"/>
        <w:rPr>
          <w:rFonts w:ascii="Times New Roman"/>
          <w:kern w:val="2"/>
          <w:szCs w:val="21"/>
        </w:rPr>
      </w:pPr>
      <w:r w:rsidRPr="00197753">
        <w:rPr>
          <w:rFonts w:ascii="Times New Roman"/>
          <w:kern w:val="2"/>
          <w:szCs w:val="21"/>
        </w:rPr>
        <w:t>7</w:t>
      </w:r>
      <w:r w:rsidR="008C4FE1" w:rsidRPr="00197753">
        <w:rPr>
          <w:rFonts w:ascii="Times New Roman"/>
          <w:kern w:val="2"/>
          <w:szCs w:val="21"/>
        </w:rPr>
        <w:t>.9.1.8</w:t>
      </w:r>
      <w:r w:rsidR="00346CBE" w:rsidRPr="00197753">
        <w:rPr>
          <w:rFonts w:ascii="Times New Roman"/>
          <w:kern w:val="2"/>
          <w:szCs w:val="21"/>
        </w:rPr>
        <w:t xml:space="preserve"> </w:t>
      </w:r>
      <w:r w:rsidR="002C4187" w:rsidRPr="00197753">
        <w:rPr>
          <w:rFonts w:ascii="Times New Roman"/>
          <w:kern w:val="2"/>
          <w:szCs w:val="21"/>
        </w:rPr>
        <w:t>作业人员应了解装卸货种的特性、装卸</w:t>
      </w:r>
      <w:r w:rsidR="002C4187" w:rsidRPr="00197753">
        <w:rPr>
          <w:rFonts w:ascii="Times New Roman"/>
          <w:kern w:val="2"/>
          <w:szCs w:val="21"/>
        </w:rPr>
        <w:t>/</w:t>
      </w:r>
      <w:r w:rsidR="002C4187" w:rsidRPr="00197753">
        <w:rPr>
          <w:rFonts w:ascii="Times New Roman"/>
          <w:kern w:val="2"/>
          <w:szCs w:val="21"/>
        </w:rPr>
        <w:t>储存要求等信息。</w:t>
      </w:r>
    </w:p>
    <w:p w14:paraId="632DFB5C" w14:textId="28BBE21F" w:rsidR="00255B67" w:rsidRPr="00197753" w:rsidRDefault="00E40F14" w:rsidP="00A32A27">
      <w:pPr>
        <w:pStyle w:val="afff3"/>
        <w:ind w:firstLineChars="0" w:firstLine="0"/>
        <w:jc w:val="both"/>
        <w:rPr>
          <w:rFonts w:ascii="Times New Roman"/>
          <w:kern w:val="2"/>
          <w:szCs w:val="21"/>
        </w:rPr>
      </w:pPr>
      <w:r w:rsidRPr="00197753">
        <w:rPr>
          <w:rFonts w:ascii="Times New Roman"/>
          <w:kern w:val="2"/>
          <w:szCs w:val="21"/>
        </w:rPr>
        <w:t>7</w:t>
      </w:r>
      <w:r w:rsidR="0082517E" w:rsidRPr="00197753">
        <w:rPr>
          <w:rFonts w:ascii="Times New Roman"/>
          <w:kern w:val="2"/>
          <w:szCs w:val="21"/>
        </w:rPr>
        <w:t>.9.1.9</w:t>
      </w:r>
      <w:r w:rsidR="00346CBE" w:rsidRPr="00197753">
        <w:rPr>
          <w:rFonts w:ascii="Times New Roman"/>
          <w:kern w:val="2"/>
          <w:szCs w:val="21"/>
        </w:rPr>
        <w:t xml:space="preserve"> </w:t>
      </w:r>
      <w:r w:rsidR="0082517E" w:rsidRPr="00197753">
        <w:rPr>
          <w:rFonts w:ascii="Times New Roman"/>
          <w:kern w:val="2"/>
          <w:szCs w:val="21"/>
        </w:rPr>
        <w:t>内部及外来从事危险作业人员应具备相应资质</w:t>
      </w:r>
      <w:r w:rsidR="0082517E" w:rsidRPr="00197753">
        <w:rPr>
          <w:rFonts w:ascii="Times New Roman"/>
          <w:kern w:val="2"/>
          <w:szCs w:val="21"/>
        </w:rPr>
        <w:t>,</w:t>
      </w:r>
      <w:r w:rsidR="0082517E" w:rsidRPr="00197753">
        <w:rPr>
          <w:rFonts w:ascii="Times New Roman"/>
          <w:kern w:val="2"/>
          <w:szCs w:val="21"/>
        </w:rPr>
        <w:t>并取得相关资格证书。</w:t>
      </w:r>
    </w:p>
    <w:p w14:paraId="6E1CB6F1" w14:textId="42F6F153" w:rsidR="0082517E" w:rsidRPr="00197753" w:rsidRDefault="00E40F14" w:rsidP="00A32A27">
      <w:pPr>
        <w:pStyle w:val="afff3"/>
        <w:ind w:firstLineChars="0" w:firstLine="0"/>
        <w:jc w:val="both"/>
        <w:rPr>
          <w:rFonts w:ascii="Times New Roman"/>
          <w:kern w:val="2"/>
          <w:szCs w:val="21"/>
        </w:rPr>
      </w:pPr>
      <w:r w:rsidRPr="00197753">
        <w:rPr>
          <w:rFonts w:ascii="Times New Roman"/>
          <w:kern w:val="2"/>
          <w:szCs w:val="21"/>
        </w:rPr>
        <w:t>7</w:t>
      </w:r>
      <w:r w:rsidR="0082517E" w:rsidRPr="00197753">
        <w:rPr>
          <w:rFonts w:ascii="Times New Roman"/>
          <w:kern w:val="2"/>
          <w:szCs w:val="21"/>
        </w:rPr>
        <w:t>.9.1.10</w:t>
      </w:r>
      <w:r w:rsidR="00346CBE" w:rsidRPr="00197753">
        <w:rPr>
          <w:rFonts w:ascii="Times New Roman"/>
          <w:kern w:val="2"/>
          <w:szCs w:val="21"/>
        </w:rPr>
        <w:t xml:space="preserve"> </w:t>
      </w:r>
      <w:r w:rsidR="0082517E" w:rsidRPr="00197753">
        <w:rPr>
          <w:rFonts w:ascii="Times New Roman"/>
          <w:kern w:val="2"/>
          <w:szCs w:val="21"/>
        </w:rPr>
        <w:t>作业场所及设施设备应采用可靠的防雷和防静电接地措施。</w:t>
      </w:r>
    </w:p>
    <w:p w14:paraId="4B1175C3" w14:textId="0F502CDB" w:rsidR="002C4187" w:rsidRPr="00197753" w:rsidRDefault="00E40F14" w:rsidP="00A32A27">
      <w:pPr>
        <w:pStyle w:val="afff3"/>
        <w:ind w:firstLineChars="0" w:firstLine="0"/>
        <w:jc w:val="both"/>
        <w:rPr>
          <w:rFonts w:ascii="Times New Roman"/>
          <w:kern w:val="2"/>
          <w:szCs w:val="21"/>
        </w:rPr>
      </w:pPr>
      <w:r w:rsidRPr="00197753">
        <w:rPr>
          <w:rFonts w:ascii="Times New Roman"/>
          <w:kern w:val="2"/>
          <w:szCs w:val="21"/>
        </w:rPr>
        <w:t>7</w:t>
      </w:r>
      <w:r w:rsidR="008C4FE1" w:rsidRPr="00197753">
        <w:rPr>
          <w:rFonts w:ascii="Times New Roman"/>
          <w:kern w:val="2"/>
          <w:szCs w:val="21"/>
        </w:rPr>
        <w:t>.9.1.</w:t>
      </w:r>
      <w:r w:rsidR="0082517E" w:rsidRPr="00197753">
        <w:rPr>
          <w:rFonts w:ascii="Times New Roman"/>
          <w:kern w:val="2"/>
          <w:szCs w:val="21"/>
        </w:rPr>
        <w:t>11</w:t>
      </w:r>
      <w:r w:rsidR="00346CBE" w:rsidRPr="00197753">
        <w:rPr>
          <w:rFonts w:ascii="Times New Roman"/>
          <w:kern w:val="2"/>
          <w:szCs w:val="21"/>
        </w:rPr>
        <w:t xml:space="preserve"> </w:t>
      </w:r>
      <w:r w:rsidR="002C4187" w:rsidRPr="00197753">
        <w:rPr>
          <w:rFonts w:ascii="Times New Roman"/>
          <w:kern w:val="2"/>
          <w:szCs w:val="21"/>
        </w:rPr>
        <w:t>货物堆放、存储与运输应符合相关安全规范和技术要求。</w:t>
      </w:r>
    </w:p>
    <w:p w14:paraId="77DF903B" w14:textId="79B7ADE0" w:rsidR="002C4187" w:rsidRPr="00197753" w:rsidRDefault="00E40F14" w:rsidP="00A32A27">
      <w:pPr>
        <w:pStyle w:val="afff3"/>
        <w:ind w:firstLineChars="0" w:firstLine="0"/>
        <w:jc w:val="both"/>
        <w:rPr>
          <w:rFonts w:ascii="Times New Roman"/>
          <w:kern w:val="2"/>
          <w:szCs w:val="21"/>
        </w:rPr>
      </w:pPr>
      <w:r w:rsidRPr="00197753">
        <w:rPr>
          <w:rFonts w:ascii="Times New Roman"/>
          <w:kern w:val="2"/>
          <w:szCs w:val="21"/>
        </w:rPr>
        <w:t>7</w:t>
      </w:r>
      <w:r w:rsidR="008C4FE1" w:rsidRPr="00197753">
        <w:rPr>
          <w:rFonts w:ascii="Times New Roman"/>
          <w:kern w:val="2"/>
          <w:szCs w:val="21"/>
        </w:rPr>
        <w:t>.9.1.1</w:t>
      </w:r>
      <w:r w:rsidR="00A32A27" w:rsidRPr="00197753">
        <w:rPr>
          <w:rFonts w:ascii="Times New Roman"/>
          <w:kern w:val="2"/>
          <w:szCs w:val="21"/>
        </w:rPr>
        <w:t>2</w:t>
      </w:r>
      <w:r w:rsidR="00346CBE" w:rsidRPr="00197753">
        <w:rPr>
          <w:rFonts w:ascii="Times New Roman"/>
          <w:kern w:val="2"/>
          <w:szCs w:val="21"/>
        </w:rPr>
        <w:t xml:space="preserve"> </w:t>
      </w:r>
      <w:r w:rsidR="002C4187" w:rsidRPr="00197753">
        <w:rPr>
          <w:rFonts w:ascii="Times New Roman"/>
          <w:kern w:val="2"/>
          <w:szCs w:val="21"/>
        </w:rPr>
        <w:t>企业应按规定开展防火检查和防火巡查工作。</w:t>
      </w:r>
    </w:p>
    <w:p w14:paraId="56AD11D5" w14:textId="39D02770" w:rsidR="002C4187" w:rsidRPr="00197753" w:rsidRDefault="00E40F14" w:rsidP="00A32A27">
      <w:pPr>
        <w:pStyle w:val="afff3"/>
        <w:ind w:firstLineChars="0" w:firstLine="0"/>
        <w:jc w:val="both"/>
        <w:rPr>
          <w:rFonts w:ascii="Times New Roman"/>
          <w:kern w:val="2"/>
          <w:szCs w:val="21"/>
        </w:rPr>
      </w:pPr>
      <w:r w:rsidRPr="00197753">
        <w:rPr>
          <w:rFonts w:ascii="Times New Roman"/>
          <w:kern w:val="2"/>
          <w:szCs w:val="21"/>
        </w:rPr>
        <w:t>7</w:t>
      </w:r>
      <w:r w:rsidR="008C4FE1" w:rsidRPr="00197753">
        <w:rPr>
          <w:rFonts w:ascii="Times New Roman"/>
          <w:kern w:val="2"/>
          <w:szCs w:val="21"/>
        </w:rPr>
        <w:t>.9.1.1</w:t>
      </w:r>
      <w:r w:rsidR="00A32A27" w:rsidRPr="00197753">
        <w:rPr>
          <w:rFonts w:ascii="Times New Roman"/>
          <w:kern w:val="2"/>
          <w:szCs w:val="21"/>
        </w:rPr>
        <w:t>3</w:t>
      </w:r>
      <w:r w:rsidR="00346CBE" w:rsidRPr="00197753">
        <w:rPr>
          <w:rFonts w:ascii="Times New Roman"/>
          <w:kern w:val="2"/>
          <w:szCs w:val="21"/>
        </w:rPr>
        <w:t xml:space="preserve"> </w:t>
      </w:r>
      <w:r w:rsidR="002C4187" w:rsidRPr="00197753">
        <w:rPr>
          <w:rFonts w:ascii="Times New Roman"/>
          <w:kern w:val="2"/>
          <w:szCs w:val="21"/>
        </w:rPr>
        <w:t>企业应建立装卸工作台账，并规范填写。</w:t>
      </w:r>
    </w:p>
    <w:p w14:paraId="4891EF85" w14:textId="659661B6" w:rsidR="002C4187" w:rsidRPr="00197753" w:rsidRDefault="00E40F14" w:rsidP="00A32A27">
      <w:pPr>
        <w:pStyle w:val="afff3"/>
        <w:ind w:firstLineChars="0" w:firstLine="0"/>
        <w:jc w:val="both"/>
        <w:rPr>
          <w:rFonts w:ascii="Times New Roman"/>
          <w:kern w:val="2"/>
          <w:szCs w:val="21"/>
        </w:rPr>
      </w:pPr>
      <w:r w:rsidRPr="00197753">
        <w:rPr>
          <w:rFonts w:ascii="Times New Roman"/>
          <w:kern w:val="2"/>
          <w:szCs w:val="21"/>
        </w:rPr>
        <w:t>7</w:t>
      </w:r>
      <w:r w:rsidR="002C4187" w:rsidRPr="00197753">
        <w:rPr>
          <w:rFonts w:ascii="Times New Roman"/>
          <w:kern w:val="2"/>
          <w:szCs w:val="21"/>
        </w:rPr>
        <w:t xml:space="preserve">.9.2  </w:t>
      </w:r>
      <w:r w:rsidR="002C4187" w:rsidRPr="00197753">
        <w:rPr>
          <w:rFonts w:ascii="Times New Roman"/>
          <w:kern w:val="2"/>
          <w:szCs w:val="21"/>
        </w:rPr>
        <w:t>作业流程</w:t>
      </w:r>
    </w:p>
    <w:p w14:paraId="219EA4AC" w14:textId="435A77B1" w:rsidR="002C4187" w:rsidRPr="00197753" w:rsidRDefault="00E40F14" w:rsidP="005401C1">
      <w:pPr>
        <w:pStyle w:val="afff3"/>
        <w:ind w:firstLineChars="0" w:firstLine="0"/>
        <w:jc w:val="both"/>
        <w:rPr>
          <w:rFonts w:ascii="Times New Roman"/>
          <w:kern w:val="2"/>
          <w:szCs w:val="21"/>
        </w:rPr>
      </w:pPr>
      <w:r w:rsidRPr="00197753">
        <w:rPr>
          <w:rFonts w:ascii="Times New Roman"/>
          <w:kern w:val="2"/>
          <w:szCs w:val="21"/>
        </w:rPr>
        <w:t>7</w:t>
      </w:r>
      <w:r w:rsidR="005401C1" w:rsidRPr="00197753">
        <w:rPr>
          <w:rFonts w:ascii="Times New Roman"/>
          <w:kern w:val="2"/>
          <w:szCs w:val="21"/>
        </w:rPr>
        <w:t>.9.2.1</w:t>
      </w:r>
      <w:r w:rsidR="00346CBE" w:rsidRPr="00197753">
        <w:rPr>
          <w:rFonts w:ascii="Times New Roman"/>
          <w:kern w:val="2"/>
          <w:szCs w:val="21"/>
        </w:rPr>
        <w:t xml:space="preserve"> </w:t>
      </w:r>
      <w:r w:rsidR="002C4187" w:rsidRPr="00197753">
        <w:rPr>
          <w:rFonts w:ascii="Times New Roman"/>
          <w:kern w:val="2"/>
          <w:szCs w:val="21"/>
        </w:rPr>
        <w:t>作业前应进行安全条件确认。</w:t>
      </w:r>
    </w:p>
    <w:p w14:paraId="5E202EC7" w14:textId="6B8D323D" w:rsidR="002C4187" w:rsidRPr="00197753" w:rsidRDefault="00E40F14" w:rsidP="005401C1">
      <w:pPr>
        <w:pStyle w:val="afff3"/>
        <w:ind w:firstLineChars="0" w:firstLine="0"/>
        <w:jc w:val="both"/>
        <w:rPr>
          <w:rFonts w:ascii="Times New Roman"/>
          <w:kern w:val="2"/>
          <w:szCs w:val="21"/>
        </w:rPr>
      </w:pPr>
      <w:r w:rsidRPr="00197753">
        <w:rPr>
          <w:rFonts w:ascii="Times New Roman"/>
          <w:kern w:val="2"/>
          <w:szCs w:val="21"/>
        </w:rPr>
        <w:t>7</w:t>
      </w:r>
      <w:r w:rsidR="005401C1" w:rsidRPr="00197753">
        <w:rPr>
          <w:rFonts w:ascii="Times New Roman"/>
          <w:kern w:val="2"/>
          <w:szCs w:val="21"/>
        </w:rPr>
        <w:t>.9.2.2</w:t>
      </w:r>
      <w:r w:rsidR="00346CBE" w:rsidRPr="00197753">
        <w:rPr>
          <w:rFonts w:ascii="Times New Roman"/>
          <w:kern w:val="2"/>
          <w:szCs w:val="21"/>
        </w:rPr>
        <w:t xml:space="preserve"> </w:t>
      </w:r>
      <w:r w:rsidR="00916BD6" w:rsidRPr="00197753">
        <w:rPr>
          <w:rFonts w:ascii="Times New Roman"/>
          <w:kern w:val="2"/>
          <w:szCs w:val="21"/>
        </w:rPr>
        <w:t>靠离泊作业、散装危险货物作业、包装危险货物作业、包装危险货物堆（库）场</w:t>
      </w:r>
      <w:r w:rsidR="002C4187" w:rsidRPr="00197753">
        <w:rPr>
          <w:rFonts w:ascii="Times New Roman"/>
          <w:kern w:val="2"/>
          <w:szCs w:val="21"/>
        </w:rPr>
        <w:t>作业过程中应根据规范要求进行操作。</w:t>
      </w:r>
    </w:p>
    <w:p w14:paraId="04AA675E" w14:textId="6434DF50" w:rsidR="002C4187" w:rsidRPr="00197753" w:rsidRDefault="00E40F14" w:rsidP="005401C1">
      <w:pPr>
        <w:pStyle w:val="afff3"/>
        <w:ind w:firstLineChars="0" w:firstLine="0"/>
        <w:jc w:val="both"/>
        <w:rPr>
          <w:rFonts w:ascii="Times New Roman"/>
          <w:kern w:val="2"/>
          <w:szCs w:val="21"/>
        </w:rPr>
      </w:pPr>
      <w:r w:rsidRPr="00197753">
        <w:rPr>
          <w:rFonts w:ascii="Times New Roman"/>
          <w:kern w:val="2"/>
          <w:szCs w:val="21"/>
        </w:rPr>
        <w:t>7</w:t>
      </w:r>
      <w:r w:rsidR="005401C1" w:rsidRPr="00197753">
        <w:rPr>
          <w:rFonts w:ascii="Times New Roman"/>
          <w:kern w:val="2"/>
          <w:szCs w:val="21"/>
        </w:rPr>
        <w:t>.9.2.3</w:t>
      </w:r>
      <w:r w:rsidR="00346CBE" w:rsidRPr="00197753">
        <w:rPr>
          <w:rFonts w:ascii="Times New Roman"/>
          <w:kern w:val="2"/>
          <w:szCs w:val="21"/>
        </w:rPr>
        <w:t xml:space="preserve"> </w:t>
      </w:r>
      <w:r w:rsidR="002C4187" w:rsidRPr="00197753">
        <w:rPr>
          <w:rFonts w:ascii="Times New Roman"/>
          <w:kern w:val="2"/>
          <w:szCs w:val="21"/>
        </w:rPr>
        <w:t>作业结束后相关作业设备设施应恢复原状，</w:t>
      </w:r>
      <w:proofErr w:type="gramStart"/>
      <w:r w:rsidR="002C4187" w:rsidRPr="00197753">
        <w:rPr>
          <w:rFonts w:ascii="Times New Roman"/>
          <w:kern w:val="2"/>
          <w:szCs w:val="21"/>
        </w:rPr>
        <w:t>工属具</w:t>
      </w:r>
      <w:proofErr w:type="gramEnd"/>
      <w:r w:rsidR="002C4187" w:rsidRPr="00197753">
        <w:rPr>
          <w:rFonts w:ascii="Times New Roman"/>
          <w:kern w:val="2"/>
          <w:szCs w:val="21"/>
        </w:rPr>
        <w:t>等应放在规定位置。</w:t>
      </w:r>
    </w:p>
    <w:p w14:paraId="184C4257" w14:textId="5C498357" w:rsidR="002C4187" w:rsidRPr="00197753" w:rsidRDefault="00E40F14" w:rsidP="00A32A27">
      <w:pPr>
        <w:pStyle w:val="afff3"/>
        <w:ind w:firstLineChars="0" w:firstLine="0"/>
        <w:jc w:val="both"/>
        <w:rPr>
          <w:rFonts w:ascii="Times New Roman"/>
          <w:kern w:val="2"/>
          <w:szCs w:val="21"/>
        </w:rPr>
      </w:pPr>
      <w:r w:rsidRPr="00197753">
        <w:rPr>
          <w:rFonts w:ascii="Times New Roman"/>
          <w:kern w:val="2"/>
          <w:szCs w:val="21"/>
        </w:rPr>
        <w:t>7</w:t>
      </w:r>
      <w:r w:rsidR="002C4187" w:rsidRPr="00197753">
        <w:rPr>
          <w:rFonts w:ascii="Times New Roman"/>
          <w:kern w:val="2"/>
          <w:szCs w:val="21"/>
        </w:rPr>
        <w:t xml:space="preserve">.9.3  </w:t>
      </w:r>
      <w:r w:rsidR="002C4187" w:rsidRPr="00197753">
        <w:rPr>
          <w:rFonts w:ascii="Times New Roman"/>
          <w:kern w:val="2"/>
          <w:szCs w:val="21"/>
        </w:rPr>
        <w:t>安全</w:t>
      </w:r>
      <w:r w:rsidR="00255B67" w:rsidRPr="00197753">
        <w:rPr>
          <w:rFonts w:ascii="Times New Roman"/>
          <w:kern w:val="2"/>
          <w:szCs w:val="21"/>
        </w:rPr>
        <w:t>值班</w:t>
      </w:r>
    </w:p>
    <w:p w14:paraId="4099B821" w14:textId="77777777" w:rsidR="002C4187" w:rsidRPr="00197753" w:rsidRDefault="002C4187" w:rsidP="00A32A27">
      <w:pPr>
        <w:pStyle w:val="afff3"/>
        <w:jc w:val="both"/>
        <w:rPr>
          <w:rFonts w:ascii="Times New Roman"/>
          <w:kern w:val="2"/>
          <w:szCs w:val="21"/>
        </w:rPr>
      </w:pPr>
      <w:r w:rsidRPr="00197753">
        <w:rPr>
          <w:rFonts w:ascii="Times New Roman"/>
          <w:kern w:val="2"/>
          <w:szCs w:val="21"/>
        </w:rPr>
        <w:t>企业应制定并落实安全生产值班计划和值班制度，重要时期及节假日应实行领导到岗带班，并做好值班记录。</w:t>
      </w:r>
    </w:p>
    <w:p w14:paraId="6439B07D" w14:textId="2774E2E9" w:rsidR="002C4187" w:rsidRPr="00197753" w:rsidRDefault="00E40F14" w:rsidP="002C4187">
      <w:pPr>
        <w:pStyle w:val="afff3"/>
        <w:ind w:firstLineChars="0" w:firstLine="0"/>
        <w:rPr>
          <w:rFonts w:ascii="Times New Roman"/>
          <w:kern w:val="2"/>
          <w:szCs w:val="21"/>
        </w:rPr>
      </w:pPr>
      <w:r w:rsidRPr="00197753">
        <w:rPr>
          <w:rFonts w:ascii="Times New Roman"/>
          <w:kern w:val="2"/>
          <w:szCs w:val="21"/>
        </w:rPr>
        <w:t>7</w:t>
      </w:r>
      <w:r w:rsidR="002C4187" w:rsidRPr="00197753">
        <w:rPr>
          <w:rFonts w:ascii="Times New Roman"/>
          <w:kern w:val="2"/>
          <w:szCs w:val="21"/>
        </w:rPr>
        <w:t xml:space="preserve">.9.4  </w:t>
      </w:r>
      <w:r w:rsidR="002C4187" w:rsidRPr="00197753">
        <w:rPr>
          <w:rFonts w:ascii="Times New Roman"/>
          <w:kern w:val="2"/>
          <w:szCs w:val="21"/>
        </w:rPr>
        <w:t>相关方管理</w:t>
      </w:r>
    </w:p>
    <w:p w14:paraId="143497D6" w14:textId="3AE5BB90" w:rsidR="002C4187" w:rsidRPr="00197753" w:rsidRDefault="00E40F14" w:rsidP="00F26BF0">
      <w:pPr>
        <w:pStyle w:val="afff3"/>
        <w:ind w:firstLineChars="0" w:firstLine="0"/>
        <w:jc w:val="both"/>
        <w:rPr>
          <w:rFonts w:ascii="Times New Roman"/>
          <w:kern w:val="2"/>
          <w:szCs w:val="21"/>
        </w:rPr>
      </w:pPr>
      <w:r w:rsidRPr="00197753">
        <w:rPr>
          <w:rFonts w:ascii="Times New Roman"/>
          <w:kern w:val="2"/>
          <w:szCs w:val="21"/>
        </w:rPr>
        <w:t>7</w:t>
      </w:r>
      <w:r w:rsidR="00916BD6" w:rsidRPr="00197753">
        <w:rPr>
          <w:rFonts w:ascii="Times New Roman"/>
          <w:kern w:val="2"/>
          <w:szCs w:val="21"/>
        </w:rPr>
        <w:t>.9.4.1</w:t>
      </w:r>
      <w:r w:rsidR="00346CBE" w:rsidRPr="00197753">
        <w:rPr>
          <w:rFonts w:ascii="Times New Roman"/>
          <w:kern w:val="2"/>
          <w:szCs w:val="21"/>
        </w:rPr>
        <w:t xml:space="preserve"> </w:t>
      </w:r>
      <w:r w:rsidR="002C4187" w:rsidRPr="00197753">
        <w:rPr>
          <w:rFonts w:ascii="Times New Roman"/>
          <w:kern w:val="2"/>
          <w:szCs w:val="21"/>
        </w:rPr>
        <w:t>两个或两个以上单位共用同</w:t>
      </w:r>
      <w:proofErr w:type="gramStart"/>
      <w:r w:rsidR="002C4187" w:rsidRPr="00197753">
        <w:rPr>
          <w:rFonts w:ascii="Times New Roman"/>
          <w:kern w:val="2"/>
          <w:szCs w:val="21"/>
        </w:rPr>
        <w:t>一设施</w:t>
      </w:r>
      <w:proofErr w:type="gramEnd"/>
      <w:r w:rsidR="002C4187" w:rsidRPr="00197753">
        <w:rPr>
          <w:rFonts w:ascii="Times New Roman"/>
          <w:kern w:val="2"/>
          <w:szCs w:val="21"/>
        </w:rPr>
        <w:t>设备进行生产经营的，现场安全生产管理职责应明确，并指定专职安全生产管理人员进行安全检查与协调，确保落实到位。</w:t>
      </w:r>
    </w:p>
    <w:p w14:paraId="40B199D9" w14:textId="2E46C3D8" w:rsidR="002C4187" w:rsidRPr="00197753" w:rsidRDefault="00E40F14" w:rsidP="00F26BF0">
      <w:pPr>
        <w:pStyle w:val="afff3"/>
        <w:ind w:firstLineChars="0" w:firstLine="0"/>
        <w:jc w:val="both"/>
        <w:rPr>
          <w:rFonts w:ascii="Times New Roman"/>
          <w:kern w:val="2"/>
          <w:szCs w:val="21"/>
        </w:rPr>
      </w:pPr>
      <w:r w:rsidRPr="00197753">
        <w:rPr>
          <w:rFonts w:ascii="Times New Roman"/>
          <w:kern w:val="2"/>
          <w:szCs w:val="21"/>
        </w:rPr>
        <w:lastRenderedPageBreak/>
        <w:t>7</w:t>
      </w:r>
      <w:r w:rsidR="00916BD6" w:rsidRPr="00197753">
        <w:rPr>
          <w:rFonts w:ascii="Times New Roman"/>
          <w:kern w:val="2"/>
          <w:szCs w:val="21"/>
        </w:rPr>
        <w:t>.9.4.2</w:t>
      </w:r>
      <w:r w:rsidR="00346CBE" w:rsidRPr="00197753">
        <w:rPr>
          <w:rFonts w:ascii="Times New Roman"/>
          <w:kern w:val="2"/>
          <w:szCs w:val="21"/>
        </w:rPr>
        <w:t xml:space="preserve"> </w:t>
      </w:r>
      <w:r w:rsidR="002C4187" w:rsidRPr="00197753">
        <w:rPr>
          <w:rFonts w:ascii="Times New Roman"/>
          <w:kern w:val="2"/>
          <w:szCs w:val="21"/>
        </w:rPr>
        <w:t>企业对外发包或出租生产经营项目、场所、设备时，应对其资格预审、选择、服务前准备、作业过程、提供的产品、技术服务、表现评估、续用等进行管理，并应建立合格相关方的名录和档案，根据服务作业行为定期识别服务行为风险，采取行之有效的控制措施。</w:t>
      </w:r>
    </w:p>
    <w:p w14:paraId="78680101" w14:textId="454E9CA6" w:rsidR="002C4187" w:rsidRPr="00197753" w:rsidRDefault="00E40F14" w:rsidP="00F26BF0">
      <w:pPr>
        <w:pStyle w:val="afff3"/>
        <w:ind w:firstLineChars="0" w:firstLine="0"/>
        <w:jc w:val="both"/>
        <w:rPr>
          <w:rFonts w:ascii="Times New Roman"/>
          <w:kern w:val="2"/>
          <w:szCs w:val="21"/>
        </w:rPr>
      </w:pPr>
      <w:r w:rsidRPr="00197753">
        <w:rPr>
          <w:rFonts w:ascii="Times New Roman"/>
          <w:kern w:val="2"/>
          <w:szCs w:val="21"/>
        </w:rPr>
        <w:t>7</w:t>
      </w:r>
      <w:r w:rsidR="00916BD6" w:rsidRPr="00197753">
        <w:rPr>
          <w:rFonts w:ascii="Times New Roman"/>
          <w:kern w:val="2"/>
          <w:szCs w:val="21"/>
        </w:rPr>
        <w:t>.9.4.3</w:t>
      </w:r>
      <w:r w:rsidR="00346CBE" w:rsidRPr="00197753">
        <w:rPr>
          <w:rFonts w:ascii="Times New Roman"/>
          <w:kern w:val="2"/>
          <w:szCs w:val="21"/>
        </w:rPr>
        <w:t xml:space="preserve"> </w:t>
      </w:r>
      <w:r w:rsidR="002C4187" w:rsidRPr="00197753">
        <w:rPr>
          <w:rFonts w:ascii="Times New Roman"/>
          <w:kern w:val="2"/>
          <w:szCs w:val="21"/>
        </w:rPr>
        <w:t>企业应与外来施工（作业）方签订安全协议，明确双方各自的安全责任。</w:t>
      </w:r>
    </w:p>
    <w:p w14:paraId="48FB8823" w14:textId="7F90B49F" w:rsidR="002C4187" w:rsidRPr="00197753" w:rsidRDefault="00E40F14" w:rsidP="00F26BF0">
      <w:pPr>
        <w:pStyle w:val="afff3"/>
        <w:ind w:firstLineChars="0" w:firstLine="0"/>
        <w:jc w:val="both"/>
        <w:rPr>
          <w:rFonts w:ascii="Times New Roman"/>
          <w:kern w:val="2"/>
          <w:szCs w:val="21"/>
        </w:rPr>
      </w:pPr>
      <w:r w:rsidRPr="00197753">
        <w:rPr>
          <w:rFonts w:ascii="Times New Roman"/>
          <w:kern w:val="2"/>
          <w:szCs w:val="21"/>
        </w:rPr>
        <w:t>7</w:t>
      </w:r>
      <w:r w:rsidR="00916BD6" w:rsidRPr="00197753">
        <w:rPr>
          <w:rFonts w:ascii="Times New Roman"/>
          <w:kern w:val="2"/>
          <w:szCs w:val="21"/>
        </w:rPr>
        <w:t>.9.4.4</w:t>
      </w:r>
      <w:r w:rsidR="00346CBE" w:rsidRPr="00197753">
        <w:rPr>
          <w:rFonts w:ascii="Times New Roman"/>
          <w:kern w:val="2"/>
          <w:szCs w:val="21"/>
        </w:rPr>
        <w:t xml:space="preserve"> </w:t>
      </w:r>
      <w:r w:rsidR="002C4187" w:rsidRPr="00197753">
        <w:rPr>
          <w:rFonts w:ascii="Times New Roman"/>
          <w:kern w:val="2"/>
          <w:szCs w:val="21"/>
        </w:rPr>
        <w:t>企业应对短期合同工、临时用工、实习人员、外来参观人员、客户及其车辆等进入作业现场有相应的安全管理制度和措施。</w:t>
      </w:r>
    </w:p>
    <w:p w14:paraId="74A27B75" w14:textId="217B8AD5" w:rsidR="002C4187" w:rsidRPr="00197753" w:rsidRDefault="00E40F14" w:rsidP="00F26BF0">
      <w:pPr>
        <w:pStyle w:val="afff3"/>
        <w:ind w:firstLineChars="0" w:firstLine="0"/>
        <w:jc w:val="both"/>
        <w:rPr>
          <w:rFonts w:ascii="Times New Roman"/>
          <w:kern w:val="2"/>
          <w:szCs w:val="21"/>
        </w:rPr>
      </w:pPr>
      <w:r w:rsidRPr="00197753">
        <w:rPr>
          <w:rFonts w:ascii="Times New Roman"/>
          <w:kern w:val="2"/>
          <w:szCs w:val="21"/>
        </w:rPr>
        <w:t>7</w:t>
      </w:r>
      <w:r w:rsidR="002C4187" w:rsidRPr="00197753">
        <w:rPr>
          <w:rFonts w:ascii="Times New Roman"/>
          <w:kern w:val="2"/>
          <w:szCs w:val="21"/>
        </w:rPr>
        <w:t xml:space="preserve">.9.5  </w:t>
      </w:r>
      <w:r w:rsidR="002C4187" w:rsidRPr="00197753">
        <w:rPr>
          <w:rFonts w:ascii="Times New Roman"/>
          <w:kern w:val="2"/>
          <w:szCs w:val="21"/>
        </w:rPr>
        <w:t>劳动防护</w:t>
      </w:r>
    </w:p>
    <w:p w14:paraId="1867220E" w14:textId="1B7A8270" w:rsidR="002C4187" w:rsidRPr="00197753" w:rsidRDefault="00E40F14" w:rsidP="00F26BF0">
      <w:pPr>
        <w:pStyle w:val="afff3"/>
        <w:ind w:firstLineChars="0" w:firstLine="0"/>
        <w:jc w:val="both"/>
        <w:rPr>
          <w:rFonts w:ascii="Times New Roman"/>
          <w:kern w:val="2"/>
          <w:szCs w:val="21"/>
        </w:rPr>
      </w:pPr>
      <w:r w:rsidRPr="00197753">
        <w:rPr>
          <w:rFonts w:ascii="Times New Roman"/>
          <w:kern w:val="2"/>
          <w:szCs w:val="21"/>
        </w:rPr>
        <w:t>7</w:t>
      </w:r>
      <w:r w:rsidR="00916BD6" w:rsidRPr="00197753">
        <w:rPr>
          <w:rFonts w:ascii="Times New Roman"/>
          <w:kern w:val="2"/>
          <w:szCs w:val="21"/>
        </w:rPr>
        <w:t>.9.5.1</w:t>
      </w:r>
      <w:r w:rsidR="00346CBE" w:rsidRPr="00197753">
        <w:rPr>
          <w:rFonts w:ascii="Times New Roman"/>
          <w:kern w:val="2"/>
          <w:szCs w:val="21"/>
        </w:rPr>
        <w:t xml:space="preserve"> </w:t>
      </w:r>
      <w:r w:rsidR="002C4187" w:rsidRPr="00197753">
        <w:rPr>
          <w:rFonts w:ascii="Times New Roman"/>
          <w:kern w:val="2"/>
          <w:szCs w:val="21"/>
        </w:rPr>
        <w:t>企业应对劳动防护用品的采购、储存、发放、保养、更新等环节进行严格管理。</w:t>
      </w:r>
    </w:p>
    <w:p w14:paraId="479231F3" w14:textId="65FFBEF0" w:rsidR="002C4187" w:rsidRPr="00197753" w:rsidRDefault="00E40F14" w:rsidP="00F26BF0">
      <w:pPr>
        <w:pStyle w:val="afff3"/>
        <w:ind w:firstLineChars="0" w:firstLine="0"/>
        <w:jc w:val="both"/>
        <w:rPr>
          <w:rFonts w:ascii="Times New Roman"/>
          <w:kern w:val="2"/>
          <w:szCs w:val="21"/>
        </w:rPr>
      </w:pPr>
      <w:r w:rsidRPr="00197753">
        <w:rPr>
          <w:rFonts w:ascii="Times New Roman"/>
          <w:kern w:val="2"/>
          <w:szCs w:val="21"/>
        </w:rPr>
        <w:t>7</w:t>
      </w:r>
      <w:r w:rsidR="00916BD6" w:rsidRPr="00197753">
        <w:rPr>
          <w:rFonts w:ascii="Times New Roman"/>
          <w:kern w:val="2"/>
          <w:szCs w:val="21"/>
        </w:rPr>
        <w:t>.9.5.2</w:t>
      </w:r>
      <w:r w:rsidR="00346CBE" w:rsidRPr="00197753">
        <w:rPr>
          <w:rFonts w:ascii="Times New Roman"/>
          <w:kern w:val="2"/>
          <w:szCs w:val="21"/>
        </w:rPr>
        <w:t xml:space="preserve"> </w:t>
      </w:r>
      <w:r w:rsidR="002C4187" w:rsidRPr="00197753">
        <w:rPr>
          <w:rFonts w:ascii="Times New Roman"/>
          <w:kern w:val="2"/>
          <w:szCs w:val="21"/>
        </w:rPr>
        <w:t>企业应按照本单位制定的配备标准发放劳动防护用品，并做好登记。</w:t>
      </w:r>
    </w:p>
    <w:p w14:paraId="4E932054" w14:textId="688C3EFE" w:rsidR="002C4187" w:rsidRPr="00197753" w:rsidRDefault="00E40F14" w:rsidP="00F26BF0">
      <w:pPr>
        <w:pStyle w:val="afff3"/>
        <w:ind w:firstLineChars="0" w:firstLine="0"/>
        <w:jc w:val="both"/>
        <w:rPr>
          <w:rFonts w:ascii="Times New Roman"/>
          <w:kern w:val="2"/>
          <w:szCs w:val="21"/>
        </w:rPr>
      </w:pPr>
      <w:r w:rsidRPr="00197753">
        <w:rPr>
          <w:rFonts w:ascii="Times New Roman"/>
          <w:kern w:val="2"/>
          <w:szCs w:val="21"/>
        </w:rPr>
        <w:t>7</w:t>
      </w:r>
      <w:r w:rsidR="00916BD6" w:rsidRPr="00197753">
        <w:rPr>
          <w:rFonts w:ascii="Times New Roman"/>
          <w:kern w:val="2"/>
          <w:szCs w:val="21"/>
        </w:rPr>
        <w:t>.9.5.3</w:t>
      </w:r>
      <w:r w:rsidR="00346CBE" w:rsidRPr="00197753">
        <w:rPr>
          <w:rFonts w:ascii="Times New Roman"/>
          <w:kern w:val="2"/>
          <w:szCs w:val="21"/>
        </w:rPr>
        <w:t xml:space="preserve"> </w:t>
      </w:r>
      <w:r w:rsidR="002C4187" w:rsidRPr="00197753">
        <w:rPr>
          <w:rFonts w:ascii="Times New Roman"/>
          <w:kern w:val="2"/>
          <w:szCs w:val="21"/>
        </w:rPr>
        <w:t>作业人员在作业过程中，应当按照规章制度和劳动防护用品使用规则，正确佩戴和使用劳动防护用品。</w:t>
      </w:r>
    </w:p>
    <w:p w14:paraId="03CD510F" w14:textId="25ACF8D9" w:rsidR="0004712D" w:rsidRPr="00197753" w:rsidRDefault="00E40F14" w:rsidP="00F26BF0">
      <w:pPr>
        <w:pStyle w:val="afff3"/>
        <w:wordWrap w:val="0"/>
        <w:autoSpaceDE/>
        <w:autoSpaceDN/>
        <w:ind w:firstLineChars="0" w:firstLine="0"/>
        <w:jc w:val="both"/>
        <w:rPr>
          <w:rFonts w:ascii="Times New Roman"/>
        </w:rPr>
      </w:pPr>
      <w:r w:rsidRPr="00197753">
        <w:rPr>
          <w:rFonts w:ascii="Times New Roman"/>
          <w:kern w:val="2"/>
          <w:szCs w:val="21"/>
        </w:rPr>
        <w:t>7</w:t>
      </w:r>
      <w:r w:rsidR="00916BD6" w:rsidRPr="00197753">
        <w:rPr>
          <w:rFonts w:ascii="Times New Roman"/>
          <w:kern w:val="2"/>
          <w:szCs w:val="21"/>
        </w:rPr>
        <w:t>.9.5.4</w:t>
      </w:r>
      <w:r w:rsidR="00346CBE" w:rsidRPr="00197753">
        <w:rPr>
          <w:rFonts w:ascii="Times New Roman"/>
          <w:kern w:val="2"/>
          <w:szCs w:val="21"/>
        </w:rPr>
        <w:t xml:space="preserve"> </w:t>
      </w:r>
      <w:r w:rsidR="002C4187" w:rsidRPr="00197753">
        <w:rPr>
          <w:rFonts w:ascii="Times New Roman"/>
          <w:kern w:val="2"/>
          <w:szCs w:val="21"/>
        </w:rPr>
        <w:t>企业应对应急劳动防护用品进行经常性的维护、检修，定期检测劳动防护用品的性能和效果，保证其完好有效</w:t>
      </w:r>
      <w:r w:rsidR="00B275FC" w:rsidRPr="00197753">
        <w:rPr>
          <w:rFonts w:ascii="Times New Roman"/>
          <w:szCs w:val="21"/>
        </w:rPr>
        <w:t>。</w:t>
      </w:r>
    </w:p>
    <w:p w14:paraId="76AB659E" w14:textId="77777777" w:rsidR="0004712D" w:rsidRPr="00197753" w:rsidRDefault="00B275FC" w:rsidP="00FA4C77">
      <w:pPr>
        <w:pStyle w:val="-"/>
        <w:numPr>
          <w:ilvl w:val="1"/>
          <w:numId w:val="25"/>
        </w:numPr>
        <w:spacing w:before="156" w:after="156"/>
        <w:outlineLvl w:val="1"/>
        <w:rPr>
          <w:rFonts w:ascii="Times New Roman" w:hAnsi="Times New Roman"/>
        </w:rPr>
      </w:pPr>
      <w:bookmarkStart w:id="115" w:name="_Toc9c036209-1a09-44eb-a7fa-1f73005657db"/>
      <w:bookmarkStart w:id="116" w:name="_Toc167890589"/>
      <w:r w:rsidRPr="00197753">
        <w:rPr>
          <w:rFonts w:ascii="Times New Roman" w:hAnsi="Times New Roman"/>
          <w:szCs w:val="21"/>
        </w:rPr>
        <w:t>风险管理</w:t>
      </w:r>
      <w:bookmarkEnd w:id="115"/>
      <w:bookmarkEnd w:id="116"/>
    </w:p>
    <w:p w14:paraId="0A56311E" w14:textId="2422413D" w:rsidR="00E40F14" w:rsidRPr="00197753" w:rsidRDefault="00E40F14" w:rsidP="00E40F14">
      <w:pPr>
        <w:pStyle w:val="afff3"/>
        <w:ind w:firstLineChars="0" w:firstLine="0"/>
        <w:rPr>
          <w:rFonts w:ascii="Times New Roman"/>
          <w:kern w:val="2"/>
          <w:szCs w:val="21"/>
        </w:rPr>
      </w:pPr>
      <w:bookmarkStart w:id="117" w:name="_Hlk167896441"/>
      <w:r w:rsidRPr="00197753">
        <w:rPr>
          <w:rFonts w:ascii="Times New Roman"/>
          <w:kern w:val="2"/>
          <w:szCs w:val="21"/>
        </w:rPr>
        <w:t xml:space="preserve">7.10.1  </w:t>
      </w:r>
      <w:r w:rsidRPr="00197753">
        <w:rPr>
          <w:rFonts w:ascii="Times New Roman"/>
          <w:kern w:val="2"/>
          <w:szCs w:val="21"/>
        </w:rPr>
        <w:t>一般要求</w:t>
      </w:r>
    </w:p>
    <w:p w14:paraId="27A70EBC" w14:textId="047E07CB"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7.10.1.1</w:t>
      </w:r>
      <w:r w:rsidR="00346CBE" w:rsidRPr="00197753">
        <w:rPr>
          <w:rFonts w:ascii="Times New Roman"/>
          <w:kern w:val="2"/>
          <w:szCs w:val="21"/>
        </w:rPr>
        <w:t xml:space="preserve"> </w:t>
      </w:r>
      <w:r w:rsidRPr="00197753">
        <w:rPr>
          <w:rFonts w:ascii="Times New Roman"/>
          <w:kern w:val="2"/>
          <w:szCs w:val="21"/>
        </w:rPr>
        <w:t>企业应依法依规建立健全安全生产风险管理制度，开展本单位管理范围内的风险辨识、评估、管控等工作，落实重大风险登记，防范和减少安全生产事故。</w:t>
      </w:r>
    </w:p>
    <w:p w14:paraId="4EED1D09" w14:textId="71FDADD1"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7.10.1.2</w:t>
      </w:r>
      <w:r w:rsidR="00346CBE" w:rsidRPr="00197753">
        <w:rPr>
          <w:rFonts w:ascii="Times New Roman"/>
          <w:kern w:val="2"/>
          <w:szCs w:val="21"/>
        </w:rPr>
        <w:t xml:space="preserve"> </w:t>
      </w:r>
      <w:r w:rsidRPr="00197753">
        <w:rPr>
          <w:rFonts w:ascii="Times New Roman"/>
          <w:kern w:val="2"/>
          <w:szCs w:val="21"/>
        </w:rPr>
        <w:t>企业应通过风险辨识、评估和管控工作的自我检查、自我纠正和自我完善，形成本单位安全生产风险管理长效机制。</w:t>
      </w:r>
    </w:p>
    <w:p w14:paraId="797FBAD5" w14:textId="06D1AD50"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 xml:space="preserve">7.10.2  </w:t>
      </w:r>
      <w:r w:rsidRPr="00197753">
        <w:rPr>
          <w:rFonts w:ascii="Times New Roman"/>
          <w:kern w:val="2"/>
          <w:szCs w:val="21"/>
        </w:rPr>
        <w:t>风险辨识</w:t>
      </w:r>
    </w:p>
    <w:p w14:paraId="342F720B" w14:textId="2C02182C"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7.10.2.1</w:t>
      </w:r>
      <w:r w:rsidR="00346CBE" w:rsidRPr="00197753">
        <w:rPr>
          <w:rFonts w:ascii="Times New Roman"/>
          <w:kern w:val="2"/>
          <w:szCs w:val="21"/>
        </w:rPr>
        <w:t xml:space="preserve"> </w:t>
      </w:r>
      <w:r w:rsidRPr="00197753">
        <w:rPr>
          <w:rFonts w:ascii="Times New Roman"/>
          <w:kern w:val="2"/>
          <w:szCs w:val="21"/>
        </w:rPr>
        <w:t>企业应制</w:t>
      </w:r>
      <w:proofErr w:type="gramStart"/>
      <w:r w:rsidRPr="00197753">
        <w:rPr>
          <w:rFonts w:ascii="Times New Roman"/>
          <w:kern w:val="2"/>
          <w:szCs w:val="21"/>
        </w:rPr>
        <w:t>定风险</w:t>
      </w:r>
      <w:proofErr w:type="gramEnd"/>
      <w:r w:rsidRPr="00197753">
        <w:rPr>
          <w:rFonts w:ascii="Times New Roman"/>
          <w:kern w:val="2"/>
          <w:szCs w:val="21"/>
        </w:rPr>
        <w:t>辨识规则，明确风险辨识的范围、方式和程序。风险辨识应系统、全面，并进行动态更新，每年不少于</w:t>
      </w:r>
      <w:r w:rsidRPr="00197753">
        <w:rPr>
          <w:rFonts w:ascii="Times New Roman"/>
          <w:kern w:val="2"/>
          <w:szCs w:val="21"/>
        </w:rPr>
        <w:t>1</w:t>
      </w:r>
      <w:r w:rsidRPr="00197753">
        <w:rPr>
          <w:rFonts w:ascii="Times New Roman"/>
          <w:kern w:val="2"/>
          <w:szCs w:val="21"/>
        </w:rPr>
        <w:t>次。</w:t>
      </w:r>
    </w:p>
    <w:p w14:paraId="1B36E2CB" w14:textId="67662387"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7.10.2.2</w:t>
      </w:r>
      <w:r w:rsidR="00346CBE" w:rsidRPr="00197753">
        <w:rPr>
          <w:rFonts w:ascii="Times New Roman"/>
          <w:kern w:val="2"/>
          <w:szCs w:val="21"/>
        </w:rPr>
        <w:t xml:space="preserve"> </w:t>
      </w:r>
      <w:r w:rsidRPr="00197753">
        <w:rPr>
          <w:rFonts w:ascii="Times New Roman"/>
          <w:kern w:val="2"/>
          <w:szCs w:val="21"/>
        </w:rPr>
        <w:t>风险辨识应全面覆盖与企业生产运营活动密切相关的所有场所、部位、设备、设施及作业活动，应涉及所有的工作人员（包括外部人员），安全生产风险辨识结束后应形成风险清单。</w:t>
      </w:r>
    </w:p>
    <w:p w14:paraId="23A75493" w14:textId="6D628201"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 xml:space="preserve">7.10.3  </w:t>
      </w:r>
      <w:r w:rsidRPr="00197753">
        <w:rPr>
          <w:rFonts w:ascii="Times New Roman"/>
          <w:kern w:val="2"/>
          <w:szCs w:val="21"/>
        </w:rPr>
        <w:t>风险评估</w:t>
      </w:r>
    </w:p>
    <w:p w14:paraId="6564422C" w14:textId="546DE030"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7.10.3.1</w:t>
      </w:r>
      <w:r w:rsidR="00346CBE" w:rsidRPr="00197753">
        <w:rPr>
          <w:rFonts w:ascii="Times New Roman"/>
          <w:kern w:val="2"/>
          <w:szCs w:val="21"/>
        </w:rPr>
        <w:t xml:space="preserve"> </w:t>
      </w:r>
      <w:r w:rsidRPr="00197753">
        <w:rPr>
          <w:rFonts w:ascii="Times New Roman"/>
          <w:kern w:val="2"/>
          <w:szCs w:val="21"/>
        </w:rPr>
        <w:t>企业应从发生危险的可能性和严重程度等方面对风险因素进行分析，选定合适的风险评估方法，明确风险评估规则。</w:t>
      </w:r>
    </w:p>
    <w:p w14:paraId="524B89B8" w14:textId="163E6BBB"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7.10.3.2</w:t>
      </w:r>
      <w:r w:rsidR="00346CBE" w:rsidRPr="00197753">
        <w:rPr>
          <w:rFonts w:ascii="Times New Roman"/>
          <w:kern w:val="2"/>
          <w:szCs w:val="21"/>
        </w:rPr>
        <w:t xml:space="preserve"> </w:t>
      </w:r>
      <w:r w:rsidRPr="00197753">
        <w:rPr>
          <w:rFonts w:ascii="Times New Roman"/>
          <w:kern w:val="2"/>
          <w:szCs w:val="21"/>
        </w:rPr>
        <w:t>企业应依据风险评估规则，对风险清单进行逐项评估，确定固有风险等级。</w:t>
      </w:r>
    </w:p>
    <w:p w14:paraId="36EF3BB9" w14:textId="73B793B0"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7.10.3.3</w:t>
      </w:r>
      <w:r w:rsidR="00346CBE" w:rsidRPr="00197753">
        <w:rPr>
          <w:rFonts w:ascii="Times New Roman"/>
          <w:kern w:val="2"/>
          <w:szCs w:val="21"/>
        </w:rPr>
        <w:t xml:space="preserve"> </w:t>
      </w:r>
      <w:r w:rsidRPr="00197753">
        <w:rPr>
          <w:rFonts w:ascii="Times New Roman"/>
          <w:kern w:val="2"/>
          <w:szCs w:val="21"/>
        </w:rPr>
        <w:t>企业应针对本单位当下日常安全管理和现场状态，进行动态风险监控，评估动态风险等级。</w:t>
      </w:r>
    </w:p>
    <w:p w14:paraId="12D306EB" w14:textId="40747326"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 xml:space="preserve">7.10.4  </w:t>
      </w:r>
      <w:r w:rsidRPr="00197753">
        <w:rPr>
          <w:rFonts w:ascii="Times New Roman"/>
          <w:kern w:val="2"/>
          <w:szCs w:val="21"/>
        </w:rPr>
        <w:t>风险管控</w:t>
      </w:r>
    </w:p>
    <w:p w14:paraId="44BD2FA0" w14:textId="64A9ADF6"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7.10.4.1</w:t>
      </w:r>
      <w:r w:rsidR="00346CBE" w:rsidRPr="00197753">
        <w:rPr>
          <w:rFonts w:ascii="Times New Roman"/>
          <w:kern w:val="2"/>
          <w:szCs w:val="21"/>
        </w:rPr>
        <w:t xml:space="preserve"> </w:t>
      </w:r>
      <w:r w:rsidRPr="00197753">
        <w:rPr>
          <w:rFonts w:ascii="Times New Roman"/>
          <w:kern w:val="2"/>
          <w:szCs w:val="21"/>
        </w:rPr>
        <w:t>企业应根据风险评估结果及经营运行情况等，按以下顺序确定控制措施：</w:t>
      </w:r>
    </w:p>
    <w:p w14:paraId="28D8E731" w14:textId="77777777" w:rsidR="00E40F14" w:rsidRPr="00197753" w:rsidRDefault="00E40F14" w:rsidP="00E40F14">
      <w:pPr>
        <w:pStyle w:val="afff3"/>
        <w:rPr>
          <w:rFonts w:ascii="Times New Roman"/>
          <w:kern w:val="2"/>
          <w:szCs w:val="21"/>
        </w:rPr>
      </w:pPr>
      <w:r w:rsidRPr="00197753">
        <w:rPr>
          <w:rFonts w:ascii="Times New Roman"/>
          <w:kern w:val="2"/>
          <w:szCs w:val="21"/>
        </w:rPr>
        <w:t>a</w:t>
      </w:r>
      <w:r w:rsidRPr="00197753">
        <w:rPr>
          <w:rFonts w:ascii="Times New Roman"/>
          <w:kern w:val="2"/>
          <w:szCs w:val="21"/>
        </w:rPr>
        <w:t>）消除；</w:t>
      </w:r>
    </w:p>
    <w:p w14:paraId="242A0304" w14:textId="77777777" w:rsidR="00E40F14" w:rsidRPr="00197753" w:rsidRDefault="00E40F14" w:rsidP="00E40F14">
      <w:pPr>
        <w:pStyle w:val="afff3"/>
        <w:rPr>
          <w:rFonts w:ascii="Times New Roman"/>
          <w:kern w:val="2"/>
          <w:szCs w:val="21"/>
        </w:rPr>
      </w:pPr>
      <w:r w:rsidRPr="00197753">
        <w:rPr>
          <w:rFonts w:ascii="Times New Roman"/>
          <w:kern w:val="2"/>
          <w:szCs w:val="21"/>
        </w:rPr>
        <w:t>b</w:t>
      </w:r>
      <w:r w:rsidRPr="00197753">
        <w:rPr>
          <w:rFonts w:ascii="Times New Roman"/>
          <w:kern w:val="2"/>
          <w:szCs w:val="21"/>
        </w:rPr>
        <w:t>）替代；</w:t>
      </w:r>
    </w:p>
    <w:p w14:paraId="7AC27D7A" w14:textId="77777777" w:rsidR="00E40F14" w:rsidRPr="00197753" w:rsidRDefault="00E40F14" w:rsidP="00E40F14">
      <w:pPr>
        <w:pStyle w:val="afff3"/>
        <w:rPr>
          <w:rFonts w:ascii="Times New Roman"/>
          <w:kern w:val="2"/>
          <w:szCs w:val="21"/>
        </w:rPr>
      </w:pPr>
      <w:r w:rsidRPr="00197753">
        <w:rPr>
          <w:rFonts w:ascii="Times New Roman"/>
          <w:kern w:val="2"/>
          <w:szCs w:val="21"/>
        </w:rPr>
        <w:t>c</w:t>
      </w:r>
      <w:r w:rsidRPr="00197753">
        <w:rPr>
          <w:rFonts w:ascii="Times New Roman"/>
          <w:kern w:val="2"/>
          <w:szCs w:val="21"/>
        </w:rPr>
        <w:t>）工程控制措施；</w:t>
      </w:r>
    </w:p>
    <w:p w14:paraId="1254A709" w14:textId="77777777" w:rsidR="00E40F14" w:rsidRPr="00197753" w:rsidRDefault="00E40F14" w:rsidP="00E40F14">
      <w:pPr>
        <w:pStyle w:val="afff3"/>
        <w:rPr>
          <w:rFonts w:ascii="Times New Roman"/>
          <w:kern w:val="2"/>
          <w:szCs w:val="21"/>
        </w:rPr>
      </w:pPr>
      <w:r w:rsidRPr="00197753">
        <w:rPr>
          <w:rFonts w:ascii="Times New Roman"/>
          <w:kern w:val="2"/>
          <w:szCs w:val="21"/>
        </w:rPr>
        <w:t>d</w:t>
      </w:r>
      <w:r w:rsidRPr="00197753">
        <w:rPr>
          <w:rFonts w:ascii="Times New Roman"/>
          <w:kern w:val="2"/>
          <w:szCs w:val="21"/>
        </w:rPr>
        <w:t>）设置标志警告和（或）管理控制措施；</w:t>
      </w:r>
    </w:p>
    <w:p w14:paraId="5498C588" w14:textId="77777777" w:rsidR="00E40F14" w:rsidRPr="00197753" w:rsidRDefault="00E40F14" w:rsidP="00E40F14">
      <w:pPr>
        <w:pStyle w:val="afff3"/>
        <w:rPr>
          <w:rFonts w:ascii="Times New Roman"/>
          <w:kern w:val="2"/>
          <w:szCs w:val="21"/>
        </w:rPr>
      </w:pPr>
      <w:r w:rsidRPr="00197753">
        <w:rPr>
          <w:rFonts w:ascii="Times New Roman"/>
          <w:kern w:val="2"/>
          <w:szCs w:val="21"/>
        </w:rPr>
        <w:t>e</w:t>
      </w:r>
      <w:r w:rsidRPr="00197753">
        <w:rPr>
          <w:rFonts w:ascii="Times New Roman"/>
          <w:kern w:val="2"/>
          <w:szCs w:val="21"/>
        </w:rPr>
        <w:t>）个体防护装备等。</w:t>
      </w:r>
    </w:p>
    <w:p w14:paraId="03DED444" w14:textId="5C83AD47"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7.10.4.2</w:t>
      </w:r>
      <w:r w:rsidR="00346CBE" w:rsidRPr="00197753">
        <w:rPr>
          <w:rFonts w:ascii="Times New Roman"/>
          <w:kern w:val="2"/>
          <w:szCs w:val="21"/>
        </w:rPr>
        <w:t xml:space="preserve"> </w:t>
      </w:r>
      <w:r w:rsidRPr="00197753">
        <w:rPr>
          <w:rFonts w:ascii="Times New Roman"/>
          <w:kern w:val="2"/>
          <w:szCs w:val="21"/>
        </w:rPr>
        <w:t>企业应根据作业单元和风险事件的风险等级，制定相应的风险管控措施，并与该项风险事件的</w:t>
      </w:r>
      <w:proofErr w:type="gramStart"/>
      <w:r w:rsidRPr="00197753">
        <w:rPr>
          <w:rFonts w:ascii="Times New Roman"/>
          <w:kern w:val="2"/>
          <w:szCs w:val="21"/>
        </w:rPr>
        <w:t>致险因素</w:t>
      </w:r>
      <w:proofErr w:type="gramEnd"/>
      <w:r w:rsidRPr="00197753">
        <w:rPr>
          <w:rFonts w:ascii="Times New Roman"/>
          <w:kern w:val="2"/>
          <w:szCs w:val="21"/>
        </w:rPr>
        <w:t>相对应，且风险管控措施不能与标准规范政策文件等要求相冲突。</w:t>
      </w:r>
    </w:p>
    <w:p w14:paraId="1681F0B9" w14:textId="429B60BF"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7.10.4.3</w:t>
      </w:r>
      <w:r w:rsidR="00346CBE" w:rsidRPr="00197753">
        <w:rPr>
          <w:rFonts w:ascii="Times New Roman"/>
          <w:kern w:val="2"/>
          <w:szCs w:val="21"/>
        </w:rPr>
        <w:t xml:space="preserve"> </w:t>
      </w:r>
      <w:r w:rsidRPr="00197753">
        <w:rPr>
          <w:rFonts w:ascii="Times New Roman"/>
          <w:kern w:val="2"/>
          <w:szCs w:val="21"/>
        </w:rPr>
        <w:t>企业应严格落实风险管控主体责任，结合港口营运业务风险管控需求，以及机构设置情况，按照</w:t>
      </w:r>
      <w:r w:rsidRPr="00197753">
        <w:rPr>
          <w:rFonts w:ascii="Times New Roman"/>
          <w:kern w:val="2"/>
          <w:szCs w:val="21"/>
        </w:rPr>
        <w:t>“</w:t>
      </w:r>
      <w:r w:rsidRPr="00197753">
        <w:rPr>
          <w:rFonts w:ascii="Times New Roman"/>
          <w:kern w:val="2"/>
          <w:szCs w:val="21"/>
        </w:rPr>
        <w:t>分级管理</w:t>
      </w:r>
      <w:r w:rsidRPr="00197753">
        <w:rPr>
          <w:rFonts w:ascii="Times New Roman"/>
          <w:kern w:val="2"/>
          <w:szCs w:val="21"/>
        </w:rPr>
        <w:t>”</w:t>
      </w:r>
      <w:r w:rsidRPr="00197753">
        <w:rPr>
          <w:rFonts w:ascii="Times New Roman"/>
          <w:kern w:val="2"/>
          <w:szCs w:val="21"/>
        </w:rPr>
        <w:t>原则，明确不同等级风险管</w:t>
      </w:r>
      <w:proofErr w:type="gramStart"/>
      <w:r w:rsidRPr="00197753">
        <w:rPr>
          <w:rFonts w:ascii="Times New Roman"/>
          <w:kern w:val="2"/>
          <w:szCs w:val="21"/>
        </w:rPr>
        <w:t>控责任</w:t>
      </w:r>
      <w:proofErr w:type="gramEnd"/>
      <w:r w:rsidRPr="00197753">
        <w:rPr>
          <w:rFonts w:ascii="Times New Roman"/>
          <w:kern w:val="2"/>
          <w:szCs w:val="21"/>
        </w:rPr>
        <w:t>分工，并细化岗位责任。</w:t>
      </w:r>
    </w:p>
    <w:p w14:paraId="11FCAFA5" w14:textId="5DDB6510"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7.10.4.4</w:t>
      </w:r>
      <w:r w:rsidR="00346CBE" w:rsidRPr="00197753">
        <w:rPr>
          <w:rFonts w:ascii="Times New Roman"/>
          <w:kern w:val="2"/>
          <w:szCs w:val="21"/>
        </w:rPr>
        <w:t xml:space="preserve"> </w:t>
      </w:r>
      <w:r w:rsidRPr="00197753">
        <w:rPr>
          <w:rFonts w:ascii="Times New Roman"/>
          <w:kern w:val="2"/>
          <w:szCs w:val="21"/>
        </w:rPr>
        <w:t>企业对重大风险应进行登记建档，设置重大风险监控系统，制定动态监测计划，并单独编制专项应急措施。应当在重大风险所在场所设置明显的安全警示标志，对进入重大风险影响区域的人员组织开展安全防范、应急逃生避险和应急处置等相关培训和演练。</w:t>
      </w:r>
    </w:p>
    <w:p w14:paraId="25EAF687" w14:textId="44C1034F"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7.10.4.5</w:t>
      </w:r>
      <w:r w:rsidR="00346CBE" w:rsidRPr="00197753">
        <w:rPr>
          <w:rFonts w:ascii="Times New Roman"/>
          <w:kern w:val="2"/>
          <w:szCs w:val="21"/>
        </w:rPr>
        <w:t xml:space="preserve"> </w:t>
      </w:r>
      <w:r w:rsidRPr="00197753">
        <w:rPr>
          <w:rFonts w:ascii="Times New Roman"/>
          <w:kern w:val="2"/>
          <w:szCs w:val="21"/>
        </w:rPr>
        <w:t>企业应将安全风险评估结果及所采取的控制措施告知相关从业人员，使其熟悉工作岗位和作业环境中存在的安全风险，掌握、落实应采取的控制措施。</w:t>
      </w:r>
    </w:p>
    <w:p w14:paraId="42006B9D" w14:textId="3BA8C823"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lastRenderedPageBreak/>
        <w:t>7.10.4.6</w:t>
      </w:r>
      <w:r w:rsidR="00346CBE" w:rsidRPr="00197753">
        <w:rPr>
          <w:rFonts w:ascii="Times New Roman"/>
          <w:kern w:val="2"/>
          <w:szCs w:val="21"/>
        </w:rPr>
        <w:t xml:space="preserve"> </w:t>
      </w:r>
      <w:r w:rsidRPr="00197753">
        <w:rPr>
          <w:rFonts w:ascii="Times New Roman"/>
          <w:kern w:val="2"/>
          <w:szCs w:val="21"/>
        </w:rPr>
        <w:t>企业应建立风险动态监控机制，按要求对风险进行控制和监测，及时掌握风险的状态和变化趋势，以确保风险得到有效控制。</w:t>
      </w:r>
    </w:p>
    <w:p w14:paraId="3B452D51" w14:textId="77777777" w:rsidR="004F6164" w:rsidRPr="00197753" w:rsidRDefault="00E40F14" w:rsidP="00E40F14">
      <w:pPr>
        <w:pStyle w:val="afff3"/>
        <w:ind w:firstLineChars="0" w:firstLine="0"/>
        <w:rPr>
          <w:rFonts w:ascii="Times New Roman"/>
          <w:kern w:val="2"/>
          <w:szCs w:val="21"/>
        </w:rPr>
      </w:pPr>
      <w:r w:rsidRPr="00197753">
        <w:rPr>
          <w:rFonts w:ascii="Times New Roman"/>
          <w:kern w:val="2"/>
          <w:szCs w:val="21"/>
        </w:rPr>
        <w:t>7.10.5</w:t>
      </w:r>
    </w:p>
    <w:p w14:paraId="252D4652" w14:textId="5512C9C5"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风险报告</w:t>
      </w:r>
    </w:p>
    <w:p w14:paraId="54EF7AED" w14:textId="77777777" w:rsidR="00E40F14" w:rsidRPr="00197753" w:rsidRDefault="00E40F14" w:rsidP="00E40F14">
      <w:pPr>
        <w:pStyle w:val="afff3"/>
        <w:rPr>
          <w:rFonts w:ascii="Times New Roman"/>
          <w:kern w:val="2"/>
          <w:szCs w:val="21"/>
        </w:rPr>
      </w:pPr>
      <w:r w:rsidRPr="00197753">
        <w:rPr>
          <w:rFonts w:ascii="Times New Roman"/>
          <w:kern w:val="2"/>
          <w:szCs w:val="21"/>
        </w:rPr>
        <w:t>企业应根据文件相关要求，定期报送较大以上风险信息，接受负有安全生产监督管理职责的部门的管理。</w:t>
      </w:r>
    </w:p>
    <w:p w14:paraId="024BA65A" w14:textId="7BF7E416"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7.10.6</w:t>
      </w:r>
      <w:r w:rsidR="00346CBE" w:rsidRPr="00197753">
        <w:rPr>
          <w:rFonts w:ascii="Times New Roman"/>
          <w:kern w:val="2"/>
          <w:szCs w:val="21"/>
        </w:rPr>
        <w:t xml:space="preserve"> </w:t>
      </w:r>
      <w:r w:rsidRPr="00197753">
        <w:rPr>
          <w:rFonts w:ascii="Times New Roman"/>
          <w:kern w:val="2"/>
          <w:szCs w:val="21"/>
        </w:rPr>
        <w:t>风险等级的调整与变更</w:t>
      </w:r>
    </w:p>
    <w:p w14:paraId="2B396C6A" w14:textId="77777777" w:rsidR="00E40F14" w:rsidRPr="00197753" w:rsidRDefault="00E40F14" w:rsidP="00E40F14">
      <w:pPr>
        <w:pStyle w:val="afff3"/>
        <w:rPr>
          <w:rFonts w:ascii="Times New Roman"/>
          <w:kern w:val="2"/>
          <w:szCs w:val="21"/>
        </w:rPr>
      </w:pPr>
      <w:r w:rsidRPr="00197753">
        <w:rPr>
          <w:rFonts w:ascii="Times New Roman"/>
          <w:kern w:val="2"/>
          <w:szCs w:val="21"/>
        </w:rPr>
        <w:t>企业发现新的</w:t>
      </w:r>
      <w:proofErr w:type="gramStart"/>
      <w:r w:rsidRPr="00197753">
        <w:rPr>
          <w:rFonts w:ascii="Times New Roman"/>
          <w:kern w:val="2"/>
          <w:szCs w:val="21"/>
        </w:rPr>
        <w:t>致险因素</w:t>
      </w:r>
      <w:proofErr w:type="gramEnd"/>
      <w:r w:rsidRPr="00197753">
        <w:rPr>
          <w:rFonts w:ascii="Times New Roman"/>
          <w:kern w:val="2"/>
          <w:szCs w:val="21"/>
        </w:rPr>
        <w:t>出现，或已有主要</w:t>
      </w:r>
      <w:proofErr w:type="gramStart"/>
      <w:r w:rsidRPr="00197753">
        <w:rPr>
          <w:rFonts w:ascii="Times New Roman"/>
          <w:kern w:val="2"/>
          <w:szCs w:val="21"/>
        </w:rPr>
        <w:t>致险因素</w:t>
      </w:r>
      <w:proofErr w:type="gramEnd"/>
      <w:r w:rsidRPr="00197753">
        <w:rPr>
          <w:rFonts w:ascii="Times New Roman"/>
          <w:kern w:val="2"/>
          <w:szCs w:val="21"/>
        </w:rPr>
        <w:t>发生变化，导致发生风险事件可能性，或后果严重程度显著变化时，应及时开展风险再评估，变更风险等级，重大风险经评估确定等级降低或解除的，应按要求进行上报。</w:t>
      </w:r>
    </w:p>
    <w:p w14:paraId="5500EE4F" w14:textId="6921D754"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 xml:space="preserve">7.10.7  </w:t>
      </w:r>
      <w:r w:rsidRPr="00197753">
        <w:rPr>
          <w:rFonts w:ascii="Times New Roman"/>
          <w:kern w:val="2"/>
          <w:szCs w:val="21"/>
        </w:rPr>
        <w:t>预测预警</w:t>
      </w:r>
    </w:p>
    <w:p w14:paraId="1FC32857" w14:textId="3E158EA4" w:rsidR="00E40F14" w:rsidRPr="00197753" w:rsidRDefault="00E40F14" w:rsidP="00E40F14">
      <w:pPr>
        <w:pStyle w:val="afff3"/>
        <w:ind w:firstLineChars="0" w:firstLine="0"/>
        <w:rPr>
          <w:rFonts w:ascii="Times New Roman"/>
          <w:kern w:val="2"/>
          <w:szCs w:val="21"/>
        </w:rPr>
      </w:pPr>
      <w:r w:rsidRPr="00197753">
        <w:rPr>
          <w:rFonts w:ascii="Times New Roman"/>
          <w:kern w:val="2"/>
          <w:szCs w:val="21"/>
        </w:rPr>
        <w:t>7.10.7.1</w:t>
      </w:r>
      <w:r w:rsidR="00346CBE" w:rsidRPr="00197753">
        <w:rPr>
          <w:rFonts w:ascii="Times New Roman"/>
          <w:kern w:val="2"/>
          <w:szCs w:val="21"/>
        </w:rPr>
        <w:t xml:space="preserve"> </w:t>
      </w:r>
      <w:r w:rsidRPr="00197753">
        <w:rPr>
          <w:rFonts w:ascii="Times New Roman"/>
          <w:kern w:val="2"/>
          <w:szCs w:val="21"/>
        </w:rPr>
        <w:t>企业应根据生产经营状况、安全风险管理及隐患排查治理、事故等情况，运用定量或定性的安全生产预测预警技术，建立企业安全生产状况及发展趋势的安全生产预测预警机制。</w:t>
      </w:r>
    </w:p>
    <w:p w14:paraId="3ADDE3CD" w14:textId="6A3B0A79" w:rsidR="00E40F14" w:rsidRPr="00197753" w:rsidRDefault="00E40F14" w:rsidP="00E40F14">
      <w:pPr>
        <w:pStyle w:val="afff3"/>
        <w:autoSpaceDE/>
        <w:autoSpaceDN/>
        <w:ind w:firstLineChars="0" w:firstLine="0"/>
        <w:jc w:val="both"/>
        <w:rPr>
          <w:rFonts w:ascii="Times New Roman"/>
        </w:rPr>
      </w:pPr>
      <w:r w:rsidRPr="00197753">
        <w:rPr>
          <w:rFonts w:ascii="Times New Roman"/>
          <w:kern w:val="2"/>
          <w:szCs w:val="21"/>
        </w:rPr>
        <w:t>7.10.7.2</w:t>
      </w:r>
      <w:r w:rsidR="00346CBE" w:rsidRPr="00197753">
        <w:rPr>
          <w:rFonts w:ascii="Times New Roman"/>
          <w:kern w:val="2"/>
          <w:szCs w:val="21"/>
        </w:rPr>
        <w:t xml:space="preserve"> </w:t>
      </w:r>
      <w:r w:rsidRPr="00197753">
        <w:rPr>
          <w:rFonts w:ascii="Times New Roman"/>
          <w:kern w:val="2"/>
          <w:szCs w:val="21"/>
        </w:rPr>
        <w:t>当风险因素达到预警条件的，企业应及时发出预警信息，并立即采取针对性措施，防范安全生产事故发生。</w:t>
      </w:r>
    </w:p>
    <w:p w14:paraId="514C1082" w14:textId="77777777" w:rsidR="0004712D" w:rsidRPr="00197753" w:rsidRDefault="00B275FC" w:rsidP="00FA4C77">
      <w:pPr>
        <w:pStyle w:val="-"/>
        <w:numPr>
          <w:ilvl w:val="1"/>
          <w:numId w:val="25"/>
        </w:numPr>
        <w:spacing w:before="156" w:after="156"/>
        <w:outlineLvl w:val="1"/>
        <w:rPr>
          <w:rFonts w:ascii="Times New Roman" w:hAnsi="Times New Roman"/>
        </w:rPr>
      </w:pPr>
      <w:bookmarkStart w:id="118" w:name="_Toca1ae64a1-3686-43ce-9511-128a1289bddb"/>
      <w:bookmarkStart w:id="119" w:name="_Toc167890590"/>
      <w:bookmarkEnd w:id="117"/>
      <w:r w:rsidRPr="00197753">
        <w:rPr>
          <w:rFonts w:ascii="Times New Roman" w:hAnsi="Times New Roman"/>
          <w:szCs w:val="21"/>
        </w:rPr>
        <w:t>隐患排查与治理</w:t>
      </w:r>
      <w:bookmarkEnd w:id="118"/>
      <w:bookmarkEnd w:id="119"/>
    </w:p>
    <w:p w14:paraId="7F4468BB" w14:textId="68C7DD98" w:rsidR="006F5CCA" w:rsidRPr="00197753" w:rsidRDefault="006F5CCA" w:rsidP="006F5CCA">
      <w:pPr>
        <w:pStyle w:val="afff3"/>
        <w:ind w:firstLineChars="0" w:firstLine="0"/>
        <w:rPr>
          <w:rFonts w:ascii="Times New Roman"/>
          <w:kern w:val="2"/>
          <w:szCs w:val="21"/>
        </w:rPr>
      </w:pPr>
      <w:bookmarkStart w:id="120" w:name="_Hlk167896467"/>
      <w:r w:rsidRPr="00197753">
        <w:rPr>
          <w:rFonts w:ascii="Times New Roman"/>
          <w:kern w:val="2"/>
          <w:szCs w:val="21"/>
        </w:rPr>
        <w:t xml:space="preserve">7.11.1  </w:t>
      </w:r>
      <w:r w:rsidRPr="00197753">
        <w:rPr>
          <w:rFonts w:ascii="Times New Roman"/>
          <w:kern w:val="2"/>
          <w:szCs w:val="21"/>
        </w:rPr>
        <w:t>隐患排查</w:t>
      </w:r>
    </w:p>
    <w:p w14:paraId="7E72BC60" w14:textId="78241F03" w:rsidR="006F5CCA" w:rsidRPr="00197753" w:rsidRDefault="006F5CCA" w:rsidP="006F5CCA">
      <w:pPr>
        <w:pStyle w:val="afff3"/>
        <w:ind w:firstLineChars="0" w:firstLine="0"/>
        <w:rPr>
          <w:rFonts w:ascii="Times New Roman"/>
          <w:kern w:val="2"/>
          <w:szCs w:val="21"/>
        </w:rPr>
      </w:pPr>
      <w:r w:rsidRPr="00197753">
        <w:rPr>
          <w:rFonts w:ascii="Times New Roman"/>
          <w:kern w:val="2"/>
          <w:szCs w:val="21"/>
        </w:rPr>
        <w:t>7.11.1.1</w:t>
      </w:r>
      <w:r w:rsidR="00346CBE" w:rsidRPr="00197753">
        <w:rPr>
          <w:rFonts w:ascii="Times New Roman"/>
          <w:kern w:val="2"/>
          <w:szCs w:val="21"/>
        </w:rPr>
        <w:t xml:space="preserve"> </w:t>
      </w:r>
      <w:r w:rsidRPr="00197753">
        <w:rPr>
          <w:rFonts w:ascii="Times New Roman"/>
          <w:kern w:val="2"/>
          <w:szCs w:val="21"/>
        </w:rPr>
        <w:t>企业应落实隐患排查治理和防控责任制，建立健全隐患排查、告知（预警）、整改、评估验收、报备、奖惩考核、建档等制度，组织事故隐患排查治理工作，实行从隐患排查、记录、监控、治理、销账到报告的闭环管理。</w:t>
      </w:r>
    </w:p>
    <w:p w14:paraId="12B1A531" w14:textId="1CC6A5F6" w:rsidR="006F5CCA" w:rsidRPr="00197753" w:rsidRDefault="006F5CCA" w:rsidP="006F5CCA">
      <w:pPr>
        <w:pStyle w:val="afff3"/>
        <w:ind w:firstLineChars="0" w:firstLine="0"/>
        <w:rPr>
          <w:rFonts w:ascii="Times New Roman"/>
          <w:kern w:val="2"/>
          <w:szCs w:val="21"/>
        </w:rPr>
      </w:pPr>
      <w:r w:rsidRPr="00197753">
        <w:rPr>
          <w:rFonts w:ascii="Times New Roman"/>
          <w:kern w:val="2"/>
          <w:szCs w:val="21"/>
        </w:rPr>
        <w:t>7.11.1.2</w:t>
      </w:r>
      <w:r w:rsidR="00346CBE" w:rsidRPr="00197753">
        <w:rPr>
          <w:rFonts w:ascii="Times New Roman"/>
          <w:kern w:val="2"/>
          <w:szCs w:val="21"/>
        </w:rPr>
        <w:t xml:space="preserve"> </w:t>
      </w:r>
      <w:r w:rsidRPr="00197753">
        <w:rPr>
          <w:rFonts w:ascii="Times New Roman"/>
          <w:kern w:val="2"/>
          <w:szCs w:val="21"/>
        </w:rPr>
        <w:t>企业应依据有关法律法规、标准规范等，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p w14:paraId="441AF515" w14:textId="0BD98930" w:rsidR="006F5CCA" w:rsidRPr="00197753" w:rsidRDefault="006E140E" w:rsidP="006F5CCA">
      <w:pPr>
        <w:pStyle w:val="afff3"/>
        <w:ind w:firstLineChars="0" w:firstLine="0"/>
        <w:rPr>
          <w:rFonts w:ascii="Times New Roman"/>
          <w:kern w:val="2"/>
          <w:szCs w:val="21"/>
        </w:rPr>
      </w:pPr>
      <w:r w:rsidRPr="00197753">
        <w:rPr>
          <w:rFonts w:ascii="Times New Roman"/>
          <w:kern w:val="2"/>
          <w:szCs w:val="21"/>
        </w:rPr>
        <w:t>7</w:t>
      </w:r>
      <w:r w:rsidR="006F5CCA" w:rsidRPr="00197753">
        <w:rPr>
          <w:rFonts w:ascii="Times New Roman"/>
          <w:kern w:val="2"/>
          <w:szCs w:val="21"/>
        </w:rPr>
        <w:t>.11.1.3</w:t>
      </w:r>
      <w:r w:rsidR="00346CBE" w:rsidRPr="00197753">
        <w:rPr>
          <w:rFonts w:ascii="Times New Roman"/>
          <w:kern w:val="2"/>
          <w:szCs w:val="21"/>
        </w:rPr>
        <w:t xml:space="preserve"> </w:t>
      </w:r>
      <w:r w:rsidR="006F5CCA" w:rsidRPr="00197753">
        <w:rPr>
          <w:rFonts w:ascii="Times New Roman"/>
          <w:kern w:val="2"/>
          <w:szCs w:val="21"/>
        </w:rPr>
        <w:t>企业应当建立事故隐患日常排查、定期排查和专项排查工作机制。日常排查每周应不少于</w:t>
      </w:r>
      <w:r w:rsidR="006F5CCA" w:rsidRPr="00197753">
        <w:rPr>
          <w:rFonts w:ascii="Times New Roman"/>
          <w:kern w:val="2"/>
          <w:szCs w:val="21"/>
        </w:rPr>
        <w:t>1</w:t>
      </w:r>
      <w:r w:rsidR="006F5CCA" w:rsidRPr="00197753">
        <w:rPr>
          <w:rFonts w:ascii="Times New Roman"/>
          <w:kern w:val="2"/>
          <w:szCs w:val="21"/>
        </w:rPr>
        <w:t>次，定期排查每季度应不少于</w:t>
      </w:r>
      <w:r w:rsidR="006F5CCA" w:rsidRPr="00197753">
        <w:rPr>
          <w:rFonts w:ascii="Times New Roman"/>
          <w:kern w:val="2"/>
          <w:szCs w:val="21"/>
        </w:rPr>
        <w:t>1</w:t>
      </w:r>
      <w:r w:rsidR="006F5CCA" w:rsidRPr="00197753">
        <w:rPr>
          <w:rFonts w:ascii="Times New Roman"/>
          <w:kern w:val="2"/>
          <w:szCs w:val="21"/>
        </w:rPr>
        <w:t>次，并根据政府及有关管理部门安全工作的专项部署、季节性变化或安全生产条件变化情况进行专项排查。</w:t>
      </w:r>
    </w:p>
    <w:p w14:paraId="59390DE1" w14:textId="65719EB6" w:rsidR="006F5CCA" w:rsidRPr="00197753" w:rsidRDefault="006E140E" w:rsidP="006F5CCA">
      <w:pPr>
        <w:pStyle w:val="afff3"/>
        <w:ind w:firstLineChars="0" w:firstLine="0"/>
        <w:rPr>
          <w:rFonts w:ascii="Times New Roman"/>
          <w:kern w:val="2"/>
          <w:szCs w:val="21"/>
        </w:rPr>
      </w:pPr>
      <w:r w:rsidRPr="00197753">
        <w:rPr>
          <w:rFonts w:ascii="Times New Roman"/>
          <w:kern w:val="2"/>
          <w:szCs w:val="21"/>
        </w:rPr>
        <w:t>7</w:t>
      </w:r>
      <w:r w:rsidR="006F5CCA" w:rsidRPr="00197753">
        <w:rPr>
          <w:rFonts w:ascii="Times New Roman"/>
          <w:kern w:val="2"/>
          <w:szCs w:val="21"/>
        </w:rPr>
        <w:t>.11.1.4</w:t>
      </w:r>
      <w:r w:rsidR="00346CBE" w:rsidRPr="00197753">
        <w:rPr>
          <w:rFonts w:ascii="Times New Roman"/>
          <w:kern w:val="2"/>
          <w:szCs w:val="21"/>
        </w:rPr>
        <w:t xml:space="preserve"> </w:t>
      </w:r>
      <w:r w:rsidR="006F5CCA" w:rsidRPr="00197753">
        <w:rPr>
          <w:rFonts w:ascii="Times New Roman"/>
          <w:kern w:val="2"/>
          <w:szCs w:val="21"/>
        </w:rPr>
        <w:t>企业应填写事故隐患排查记录，依据确定的隐患等级划分标准对发现或排查出的事故隐患进行判定，确定事故隐患等级并进行登记，形成事故隐患清单。应将重大事故隐患向属地负有安全生产监督管理职责的交通运输管理部门备案。</w:t>
      </w:r>
    </w:p>
    <w:p w14:paraId="7CD6561D" w14:textId="62373700" w:rsidR="006F5CCA" w:rsidRPr="00197753" w:rsidRDefault="006E140E" w:rsidP="006F5CCA">
      <w:pPr>
        <w:pStyle w:val="afff3"/>
        <w:ind w:firstLineChars="0" w:firstLine="0"/>
        <w:rPr>
          <w:rFonts w:ascii="Times New Roman"/>
          <w:kern w:val="2"/>
          <w:szCs w:val="21"/>
        </w:rPr>
      </w:pPr>
      <w:r w:rsidRPr="00197753">
        <w:rPr>
          <w:rFonts w:ascii="Times New Roman"/>
          <w:kern w:val="2"/>
          <w:szCs w:val="21"/>
        </w:rPr>
        <w:t>7</w:t>
      </w:r>
      <w:r w:rsidR="006F5CCA" w:rsidRPr="00197753">
        <w:rPr>
          <w:rFonts w:ascii="Times New Roman"/>
          <w:kern w:val="2"/>
          <w:szCs w:val="21"/>
        </w:rPr>
        <w:t xml:space="preserve">.11.2  </w:t>
      </w:r>
      <w:r w:rsidR="006F5CCA" w:rsidRPr="00197753">
        <w:rPr>
          <w:rFonts w:ascii="Times New Roman"/>
          <w:kern w:val="2"/>
          <w:szCs w:val="21"/>
        </w:rPr>
        <w:t>隐患治理</w:t>
      </w:r>
    </w:p>
    <w:p w14:paraId="45B28D85" w14:textId="3370C078" w:rsidR="006F5CCA" w:rsidRPr="00197753" w:rsidRDefault="006E140E" w:rsidP="006F5CCA">
      <w:pPr>
        <w:pStyle w:val="afff3"/>
        <w:ind w:firstLineChars="0" w:firstLine="0"/>
        <w:rPr>
          <w:rFonts w:ascii="Times New Roman"/>
          <w:kern w:val="2"/>
          <w:szCs w:val="21"/>
        </w:rPr>
      </w:pPr>
      <w:r w:rsidRPr="00197753">
        <w:rPr>
          <w:rFonts w:ascii="Times New Roman"/>
          <w:kern w:val="2"/>
          <w:szCs w:val="21"/>
        </w:rPr>
        <w:t>7</w:t>
      </w:r>
      <w:r w:rsidR="006F5CCA" w:rsidRPr="00197753">
        <w:rPr>
          <w:rFonts w:ascii="Times New Roman"/>
          <w:kern w:val="2"/>
          <w:szCs w:val="21"/>
        </w:rPr>
        <w:t>.11.2.1</w:t>
      </w:r>
      <w:r w:rsidR="00346CBE" w:rsidRPr="00197753">
        <w:rPr>
          <w:rFonts w:ascii="Times New Roman"/>
          <w:kern w:val="2"/>
          <w:szCs w:val="21"/>
        </w:rPr>
        <w:t xml:space="preserve"> </w:t>
      </w:r>
      <w:r w:rsidR="006F5CCA" w:rsidRPr="00197753">
        <w:rPr>
          <w:rFonts w:ascii="Times New Roman"/>
          <w:kern w:val="2"/>
          <w:szCs w:val="21"/>
        </w:rPr>
        <w:t>隐患治理实行分级治理、分类实施的原则。排查出的隐患由整改责任部门</w:t>
      </w:r>
      <w:r w:rsidR="006F5CCA" w:rsidRPr="00197753">
        <w:rPr>
          <w:rFonts w:ascii="Times New Roman"/>
          <w:kern w:val="2"/>
          <w:szCs w:val="21"/>
        </w:rPr>
        <w:t>/</w:t>
      </w:r>
      <w:r w:rsidR="006F5CCA" w:rsidRPr="00197753">
        <w:rPr>
          <w:rFonts w:ascii="Times New Roman"/>
          <w:kern w:val="2"/>
          <w:szCs w:val="21"/>
        </w:rPr>
        <w:t>人负责追踪，按照</w:t>
      </w:r>
      <w:r w:rsidR="006F5CCA" w:rsidRPr="00197753">
        <w:rPr>
          <w:rFonts w:ascii="Times New Roman"/>
          <w:kern w:val="2"/>
          <w:szCs w:val="21"/>
        </w:rPr>
        <w:t>“</w:t>
      </w:r>
      <w:r w:rsidR="006F5CCA" w:rsidRPr="00197753">
        <w:rPr>
          <w:rFonts w:ascii="Times New Roman"/>
          <w:kern w:val="2"/>
          <w:szCs w:val="21"/>
        </w:rPr>
        <w:t>定整改责任人、定整改措施、定整改时间、定整改完成人和定整改验收人</w:t>
      </w:r>
      <w:r w:rsidR="006F5CCA" w:rsidRPr="00197753">
        <w:rPr>
          <w:rFonts w:ascii="Times New Roman"/>
          <w:kern w:val="2"/>
          <w:szCs w:val="21"/>
        </w:rPr>
        <w:t>”</w:t>
      </w:r>
      <w:r w:rsidR="006F5CCA" w:rsidRPr="00197753">
        <w:rPr>
          <w:rFonts w:ascii="Times New Roman"/>
          <w:kern w:val="2"/>
          <w:szCs w:val="21"/>
        </w:rPr>
        <w:t>原则完成闭环整改，无法整改的隐患上报上级部门。</w:t>
      </w:r>
    </w:p>
    <w:p w14:paraId="6DEC123D" w14:textId="54D871B0" w:rsidR="006F5CCA" w:rsidRPr="00197753" w:rsidRDefault="006E140E" w:rsidP="006F5CCA">
      <w:pPr>
        <w:pStyle w:val="afff3"/>
        <w:ind w:firstLineChars="0" w:firstLine="0"/>
        <w:rPr>
          <w:rFonts w:ascii="Times New Roman"/>
          <w:kern w:val="2"/>
          <w:szCs w:val="21"/>
        </w:rPr>
      </w:pPr>
      <w:r w:rsidRPr="00197753">
        <w:rPr>
          <w:rFonts w:ascii="Times New Roman"/>
          <w:kern w:val="2"/>
          <w:szCs w:val="21"/>
        </w:rPr>
        <w:t>7</w:t>
      </w:r>
      <w:r w:rsidR="006F5CCA" w:rsidRPr="00197753">
        <w:rPr>
          <w:rFonts w:ascii="Times New Roman"/>
          <w:kern w:val="2"/>
          <w:szCs w:val="21"/>
        </w:rPr>
        <w:t>.11.2.2</w:t>
      </w:r>
      <w:r w:rsidR="00346CBE" w:rsidRPr="00197753">
        <w:rPr>
          <w:rFonts w:ascii="Times New Roman"/>
          <w:kern w:val="2"/>
          <w:szCs w:val="21"/>
        </w:rPr>
        <w:t xml:space="preserve"> </w:t>
      </w:r>
      <w:proofErr w:type="gramStart"/>
      <w:r w:rsidR="006F5CCA" w:rsidRPr="00197753">
        <w:rPr>
          <w:rFonts w:ascii="Times New Roman"/>
          <w:kern w:val="2"/>
          <w:szCs w:val="21"/>
        </w:rPr>
        <w:t>隐患治</w:t>
      </w:r>
      <w:proofErr w:type="gramEnd"/>
      <w:r w:rsidR="006F5CCA" w:rsidRPr="00197753">
        <w:rPr>
          <w:rFonts w:ascii="Times New Roman"/>
          <w:kern w:val="2"/>
          <w:szCs w:val="21"/>
        </w:rPr>
        <w:t>理应采取科学的治理方法，在保证资金的情况下落实责任，及时有效的按时整改，能够立即整改的隐患应立即整改，无法立即整改的隐患，治理前应研究制定防范措施，落实监控责任，防止隐患发展为事故。</w:t>
      </w:r>
    </w:p>
    <w:p w14:paraId="14848FB8" w14:textId="079480C2" w:rsidR="006F5CCA" w:rsidRPr="00197753" w:rsidRDefault="006E140E" w:rsidP="006F5CCA">
      <w:pPr>
        <w:pStyle w:val="afff3"/>
        <w:ind w:firstLineChars="0" w:firstLine="0"/>
        <w:rPr>
          <w:rFonts w:ascii="Times New Roman"/>
          <w:kern w:val="2"/>
          <w:szCs w:val="21"/>
        </w:rPr>
      </w:pPr>
      <w:r w:rsidRPr="00197753">
        <w:rPr>
          <w:rFonts w:ascii="Times New Roman"/>
          <w:kern w:val="2"/>
          <w:szCs w:val="21"/>
        </w:rPr>
        <w:t>7</w:t>
      </w:r>
      <w:r w:rsidR="006F5CCA" w:rsidRPr="00197753">
        <w:rPr>
          <w:rFonts w:ascii="Times New Roman"/>
          <w:kern w:val="2"/>
          <w:szCs w:val="21"/>
        </w:rPr>
        <w:t>.11.2.3</w:t>
      </w:r>
      <w:r w:rsidR="00346CBE" w:rsidRPr="00197753">
        <w:rPr>
          <w:rFonts w:ascii="Times New Roman"/>
          <w:kern w:val="2"/>
          <w:szCs w:val="21"/>
        </w:rPr>
        <w:t xml:space="preserve"> </w:t>
      </w:r>
      <w:r w:rsidR="006F5CCA" w:rsidRPr="00197753">
        <w:rPr>
          <w:rFonts w:ascii="Times New Roman"/>
          <w:kern w:val="2"/>
          <w:szCs w:val="21"/>
        </w:rPr>
        <w:t>隐患治理过程中，应采取相应的安全防范措施，防止发生次生事故。隐患排除前和排除过程中无法保证安全的，应当从危险区域内撤出人员，疏散周边可能危及的其他人员，并设置警戒标志。</w:t>
      </w:r>
    </w:p>
    <w:p w14:paraId="3C8A4C80" w14:textId="671C38B0" w:rsidR="006F5CCA" w:rsidRPr="00197753" w:rsidRDefault="006E140E" w:rsidP="006F5CCA">
      <w:pPr>
        <w:pStyle w:val="afff3"/>
        <w:ind w:firstLineChars="0" w:firstLine="0"/>
        <w:rPr>
          <w:rFonts w:ascii="Times New Roman"/>
          <w:kern w:val="2"/>
          <w:szCs w:val="21"/>
        </w:rPr>
      </w:pPr>
      <w:r w:rsidRPr="00197753">
        <w:rPr>
          <w:rFonts w:ascii="Times New Roman"/>
          <w:kern w:val="2"/>
          <w:szCs w:val="21"/>
        </w:rPr>
        <w:t>7</w:t>
      </w:r>
      <w:r w:rsidR="006F5CCA" w:rsidRPr="00197753">
        <w:rPr>
          <w:rFonts w:ascii="Times New Roman"/>
          <w:kern w:val="2"/>
          <w:szCs w:val="21"/>
        </w:rPr>
        <w:t>.11.2.4</w:t>
      </w:r>
      <w:r w:rsidR="00346CBE" w:rsidRPr="00197753">
        <w:rPr>
          <w:rFonts w:ascii="Times New Roman"/>
          <w:kern w:val="2"/>
          <w:szCs w:val="21"/>
        </w:rPr>
        <w:t xml:space="preserve"> </w:t>
      </w:r>
      <w:r w:rsidR="006F5CCA" w:rsidRPr="00197753">
        <w:rPr>
          <w:rFonts w:ascii="Times New Roman"/>
          <w:kern w:val="2"/>
          <w:szCs w:val="21"/>
        </w:rPr>
        <w:t>一般事故隐患应由企业各级（公司、部门、班组等）负责人或者有关人员负责组织整改，能够立即整改的隐患应立即组织整改，整改情况要安排专人进行确认。不能立即排除的应及时进行分析，明确隐患整改责任部门（单位）、责任人、整改措施、整改期限等内容，由相关责任人员签字确认，尽快落实隐患治理。</w:t>
      </w:r>
    </w:p>
    <w:p w14:paraId="20A5AF5B" w14:textId="40B7AA34" w:rsidR="006F5CCA" w:rsidRPr="00197753" w:rsidRDefault="006E140E" w:rsidP="006F5CCA">
      <w:pPr>
        <w:pStyle w:val="afff3"/>
        <w:ind w:firstLineChars="0" w:firstLine="0"/>
        <w:rPr>
          <w:rFonts w:ascii="Times New Roman"/>
          <w:kern w:val="2"/>
          <w:szCs w:val="21"/>
        </w:rPr>
      </w:pPr>
      <w:r w:rsidRPr="00197753">
        <w:rPr>
          <w:rFonts w:ascii="Times New Roman"/>
          <w:kern w:val="2"/>
          <w:szCs w:val="21"/>
        </w:rPr>
        <w:t>7</w:t>
      </w:r>
      <w:r w:rsidR="006F5CCA" w:rsidRPr="00197753">
        <w:rPr>
          <w:rFonts w:ascii="Times New Roman"/>
          <w:kern w:val="2"/>
          <w:szCs w:val="21"/>
        </w:rPr>
        <w:t>.11.2.5</w:t>
      </w:r>
      <w:r w:rsidR="00346CBE" w:rsidRPr="00197753">
        <w:rPr>
          <w:rFonts w:ascii="Times New Roman"/>
          <w:kern w:val="2"/>
          <w:szCs w:val="21"/>
        </w:rPr>
        <w:t xml:space="preserve"> </w:t>
      </w:r>
      <w:r w:rsidR="006F5CCA" w:rsidRPr="00197753">
        <w:rPr>
          <w:rFonts w:ascii="Times New Roman"/>
          <w:kern w:val="2"/>
          <w:szCs w:val="21"/>
        </w:rPr>
        <w:t>重大隐患应由主要负责人及时组织评估，并编制隐患评估报告书，必要时，可邀请港口管理、海事管理、应急管理等部门人员参加。评估报告书应当包括隐患的类别、影响范围和风险程度以</w:t>
      </w:r>
      <w:r w:rsidR="006F5CCA" w:rsidRPr="00197753">
        <w:rPr>
          <w:rFonts w:ascii="Times New Roman"/>
          <w:kern w:val="2"/>
          <w:szCs w:val="21"/>
        </w:rPr>
        <w:lastRenderedPageBreak/>
        <w:t>及对事故隐患的监控措施、治理方式、治理期限的建议等内容。同时，重大隐患排查</w:t>
      </w:r>
      <w:proofErr w:type="gramStart"/>
      <w:r w:rsidR="006F5CCA" w:rsidRPr="00197753">
        <w:rPr>
          <w:rFonts w:ascii="Times New Roman"/>
          <w:kern w:val="2"/>
          <w:szCs w:val="21"/>
        </w:rPr>
        <w:t>治理台账记录</w:t>
      </w:r>
      <w:proofErr w:type="gramEnd"/>
      <w:r w:rsidR="006F5CCA" w:rsidRPr="00197753">
        <w:rPr>
          <w:rFonts w:ascii="Times New Roman"/>
          <w:kern w:val="2"/>
          <w:szCs w:val="21"/>
        </w:rPr>
        <w:t>应形成</w:t>
      </w:r>
      <w:r w:rsidR="006F5CCA" w:rsidRPr="00197753">
        <w:rPr>
          <w:rFonts w:ascii="Times New Roman"/>
          <w:kern w:val="2"/>
          <w:szCs w:val="21"/>
        </w:rPr>
        <w:t>“</w:t>
      </w:r>
      <w:proofErr w:type="gramStart"/>
      <w:r w:rsidR="006F5CCA" w:rsidRPr="00197753">
        <w:rPr>
          <w:rFonts w:ascii="Times New Roman"/>
          <w:kern w:val="2"/>
          <w:szCs w:val="21"/>
        </w:rPr>
        <w:t>一</w:t>
      </w:r>
      <w:proofErr w:type="gramEnd"/>
      <w:r w:rsidR="006F5CCA" w:rsidRPr="00197753">
        <w:rPr>
          <w:rFonts w:ascii="Times New Roman"/>
          <w:kern w:val="2"/>
          <w:szCs w:val="21"/>
        </w:rPr>
        <w:t>患一档</w:t>
      </w:r>
      <w:r w:rsidR="006F5CCA" w:rsidRPr="00197753">
        <w:rPr>
          <w:rFonts w:ascii="Times New Roman"/>
          <w:kern w:val="2"/>
          <w:szCs w:val="21"/>
        </w:rPr>
        <w:t>”</w:t>
      </w:r>
      <w:r w:rsidR="006F5CCA" w:rsidRPr="00197753">
        <w:rPr>
          <w:rFonts w:ascii="Times New Roman"/>
          <w:kern w:val="2"/>
          <w:szCs w:val="21"/>
        </w:rPr>
        <w:t>。</w:t>
      </w:r>
    </w:p>
    <w:p w14:paraId="0F44FC45" w14:textId="610966CE" w:rsidR="006F5CCA" w:rsidRPr="00197753" w:rsidRDefault="006E140E" w:rsidP="006F5CCA">
      <w:pPr>
        <w:pStyle w:val="afff3"/>
        <w:ind w:firstLineChars="0" w:firstLine="0"/>
        <w:rPr>
          <w:rFonts w:ascii="Times New Roman"/>
          <w:kern w:val="2"/>
          <w:szCs w:val="21"/>
        </w:rPr>
      </w:pPr>
      <w:r w:rsidRPr="00197753">
        <w:rPr>
          <w:rFonts w:ascii="Times New Roman"/>
          <w:kern w:val="2"/>
          <w:szCs w:val="21"/>
        </w:rPr>
        <w:t>7</w:t>
      </w:r>
      <w:r w:rsidR="006F5CCA" w:rsidRPr="00197753">
        <w:rPr>
          <w:rFonts w:ascii="Times New Roman"/>
          <w:kern w:val="2"/>
          <w:szCs w:val="21"/>
        </w:rPr>
        <w:t>.11.2.6</w:t>
      </w:r>
      <w:r w:rsidR="00346CBE" w:rsidRPr="00197753">
        <w:rPr>
          <w:rFonts w:ascii="Times New Roman"/>
          <w:kern w:val="2"/>
          <w:szCs w:val="21"/>
        </w:rPr>
        <w:t xml:space="preserve"> </w:t>
      </w:r>
      <w:r w:rsidR="006F5CCA" w:rsidRPr="00197753">
        <w:rPr>
          <w:rFonts w:ascii="Times New Roman"/>
          <w:kern w:val="2"/>
          <w:szCs w:val="21"/>
        </w:rPr>
        <w:t>事故隐患整改完成后，企业应按规定进行验证或组织验收，出具整改验收结论，并签字确认。重大事故隐患整改验收通过的，企业应将验收结论向属地负有安全生产监督管理职责的交通运输管理部门报备，并申请销号。</w:t>
      </w:r>
    </w:p>
    <w:p w14:paraId="648E9E1C" w14:textId="40B9C57A" w:rsidR="006F5CCA" w:rsidRPr="00197753" w:rsidRDefault="006E140E" w:rsidP="006F5CCA">
      <w:pPr>
        <w:pStyle w:val="afff3"/>
        <w:ind w:firstLineChars="0" w:firstLine="0"/>
        <w:rPr>
          <w:rFonts w:ascii="Times New Roman"/>
          <w:kern w:val="2"/>
          <w:szCs w:val="21"/>
        </w:rPr>
      </w:pPr>
      <w:r w:rsidRPr="00197753">
        <w:rPr>
          <w:rFonts w:ascii="Times New Roman"/>
          <w:kern w:val="2"/>
          <w:szCs w:val="21"/>
        </w:rPr>
        <w:t>7</w:t>
      </w:r>
      <w:r w:rsidR="006F5CCA" w:rsidRPr="00197753">
        <w:rPr>
          <w:rFonts w:ascii="Times New Roman"/>
          <w:kern w:val="2"/>
          <w:szCs w:val="21"/>
        </w:rPr>
        <w:t>.11.2.7</w:t>
      </w:r>
      <w:r w:rsidR="00346CBE" w:rsidRPr="00197753">
        <w:rPr>
          <w:rFonts w:ascii="Times New Roman"/>
          <w:kern w:val="2"/>
          <w:szCs w:val="21"/>
        </w:rPr>
        <w:t xml:space="preserve"> </w:t>
      </w:r>
      <w:r w:rsidR="006F5CCA" w:rsidRPr="00197753">
        <w:rPr>
          <w:rFonts w:ascii="Times New Roman"/>
          <w:kern w:val="2"/>
          <w:szCs w:val="21"/>
        </w:rPr>
        <w:t>企业应对重大事故隐患形成原因及整改工作进行分析评估，及时完善相关制度和措施，依据有关规定和制度对相关责任人进行处理，并开展有针对性的培训教育。</w:t>
      </w:r>
    </w:p>
    <w:p w14:paraId="4E54771B" w14:textId="31D9AE97" w:rsidR="006F5CCA" w:rsidRPr="00197753" w:rsidRDefault="006E140E" w:rsidP="006F5CCA">
      <w:pPr>
        <w:pStyle w:val="afff3"/>
        <w:ind w:firstLineChars="0" w:firstLine="0"/>
        <w:rPr>
          <w:rFonts w:ascii="Times New Roman"/>
          <w:kern w:val="2"/>
          <w:szCs w:val="21"/>
        </w:rPr>
      </w:pPr>
      <w:r w:rsidRPr="00197753">
        <w:rPr>
          <w:rFonts w:ascii="Times New Roman"/>
          <w:kern w:val="2"/>
          <w:szCs w:val="21"/>
        </w:rPr>
        <w:t>7</w:t>
      </w:r>
      <w:r w:rsidR="006F5CCA" w:rsidRPr="00197753">
        <w:rPr>
          <w:rFonts w:ascii="Times New Roman"/>
          <w:kern w:val="2"/>
          <w:szCs w:val="21"/>
        </w:rPr>
        <w:t>.11.2.8</w:t>
      </w:r>
      <w:r w:rsidR="00346CBE" w:rsidRPr="00197753">
        <w:rPr>
          <w:rFonts w:ascii="Times New Roman"/>
          <w:kern w:val="2"/>
          <w:szCs w:val="21"/>
        </w:rPr>
        <w:t xml:space="preserve"> </w:t>
      </w:r>
      <w:r w:rsidR="006F5CCA" w:rsidRPr="00197753">
        <w:rPr>
          <w:rFonts w:ascii="Times New Roman"/>
          <w:kern w:val="2"/>
          <w:szCs w:val="21"/>
        </w:rPr>
        <w:t>企业应对事故隐患排查治理情况如实记录，建立</w:t>
      </w:r>
      <w:proofErr w:type="gramStart"/>
      <w:r w:rsidR="006F5CCA" w:rsidRPr="00197753">
        <w:rPr>
          <w:rFonts w:ascii="Times New Roman"/>
          <w:kern w:val="2"/>
          <w:szCs w:val="21"/>
        </w:rPr>
        <w:t>相关台</w:t>
      </w:r>
      <w:proofErr w:type="gramEnd"/>
      <w:r w:rsidR="006F5CCA" w:rsidRPr="00197753">
        <w:rPr>
          <w:rFonts w:ascii="Times New Roman"/>
          <w:kern w:val="2"/>
          <w:szCs w:val="21"/>
        </w:rPr>
        <w:t>账，并定期组织对本单位事故隐患治理情况进行统计分析，及时梳理、发现安全生产问题和趋势，形成统计分析报告，改进安全生产工作。</w:t>
      </w:r>
    </w:p>
    <w:p w14:paraId="5914AC4E" w14:textId="070BA576" w:rsidR="0059650A" w:rsidRPr="00197753" w:rsidRDefault="006E140E" w:rsidP="006F5CCA">
      <w:pPr>
        <w:pStyle w:val="afff3"/>
        <w:wordWrap w:val="0"/>
        <w:autoSpaceDE/>
        <w:autoSpaceDN/>
        <w:ind w:firstLineChars="0" w:firstLine="0"/>
        <w:jc w:val="both"/>
        <w:rPr>
          <w:rFonts w:ascii="Times New Roman"/>
          <w:szCs w:val="21"/>
        </w:rPr>
      </w:pPr>
      <w:r w:rsidRPr="00197753">
        <w:rPr>
          <w:rFonts w:ascii="Times New Roman"/>
          <w:kern w:val="2"/>
          <w:szCs w:val="21"/>
        </w:rPr>
        <w:t>7</w:t>
      </w:r>
      <w:r w:rsidR="006F5CCA" w:rsidRPr="00197753">
        <w:rPr>
          <w:rFonts w:ascii="Times New Roman"/>
          <w:kern w:val="2"/>
          <w:szCs w:val="21"/>
        </w:rPr>
        <w:t>.11.2.9</w:t>
      </w:r>
      <w:r w:rsidR="00346CBE" w:rsidRPr="00197753">
        <w:rPr>
          <w:rFonts w:ascii="Times New Roman"/>
          <w:kern w:val="2"/>
          <w:szCs w:val="21"/>
        </w:rPr>
        <w:t xml:space="preserve"> </w:t>
      </w:r>
      <w:r w:rsidR="006F5CCA" w:rsidRPr="00197753">
        <w:rPr>
          <w:rFonts w:ascii="Times New Roman"/>
          <w:kern w:val="2"/>
          <w:szCs w:val="21"/>
        </w:rPr>
        <w:t>企业应当建立隐患治理表彰、激励机制，鼓励从业人员主动参与排查和消除隐患，并将隐患治理责任落实情况作为重要内容纳入员工岗位绩效考核</w:t>
      </w:r>
      <w:bookmarkEnd w:id="120"/>
      <w:r w:rsidR="0059650A" w:rsidRPr="00197753">
        <w:rPr>
          <w:rFonts w:ascii="Times New Roman"/>
          <w:szCs w:val="21"/>
        </w:rPr>
        <w:t>。</w:t>
      </w:r>
    </w:p>
    <w:p w14:paraId="025734DF" w14:textId="77777777" w:rsidR="0004712D" w:rsidRPr="00197753" w:rsidRDefault="00B275FC" w:rsidP="00FA4C77">
      <w:pPr>
        <w:pStyle w:val="-"/>
        <w:numPr>
          <w:ilvl w:val="1"/>
          <w:numId w:val="25"/>
        </w:numPr>
        <w:spacing w:before="156" w:after="156"/>
        <w:outlineLvl w:val="1"/>
        <w:rPr>
          <w:rFonts w:ascii="Times New Roman" w:hAnsi="Times New Roman"/>
        </w:rPr>
      </w:pPr>
      <w:bookmarkStart w:id="121" w:name="_Toc34720e32-9254-4d24-8948-2ef98952ce40"/>
      <w:bookmarkStart w:id="122" w:name="_Toc167890591"/>
      <w:r w:rsidRPr="00197753">
        <w:rPr>
          <w:rFonts w:ascii="Times New Roman" w:hAnsi="Times New Roman"/>
          <w:szCs w:val="21"/>
        </w:rPr>
        <w:t>职业健康</w:t>
      </w:r>
      <w:bookmarkEnd w:id="121"/>
      <w:bookmarkEnd w:id="122"/>
    </w:p>
    <w:p w14:paraId="6693F932" w14:textId="65216DAF" w:rsidR="0004712D" w:rsidRPr="00197753" w:rsidRDefault="00404DC6">
      <w:pPr>
        <w:rPr>
          <w:rFonts w:ascii="Times New Roman" w:hAnsi="Times New Roman" w:cs="Times New Roman"/>
        </w:rPr>
      </w:pPr>
      <w:bookmarkStart w:id="123" w:name="_Hlk167896577"/>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.12.1</w:t>
      </w:r>
      <w:r w:rsidR="00F87995"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健康管理</w:t>
      </w:r>
    </w:p>
    <w:p w14:paraId="55CBD71F" w14:textId="4725D671" w:rsidR="0004712D" w:rsidRPr="00197753" w:rsidRDefault="00404DC6" w:rsidP="00A64662">
      <w:pPr>
        <w:pStyle w:val="afff3"/>
        <w:wordWrap w:val="0"/>
        <w:autoSpaceDE/>
        <w:autoSpaceDN/>
        <w:ind w:firstLineChars="0" w:firstLine="0"/>
        <w:jc w:val="both"/>
        <w:rPr>
          <w:rFonts w:ascii="Times New Roman"/>
        </w:rPr>
      </w:pPr>
      <w:r w:rsidRPr="00197753">
        <w:rPr>
          <w:rFonts w:ascii="Times New Roman"/>
          <w:szCs w:val="21"/>
        </w:rPr>
        <w:t>7</w:t>
      </w:r>
      <w:r w:rsidR="0033376C" w:rsidRPr="00197753">
        <w:rPr>
          <w:rFonts w:ascii="Times New Roman"/>
          <w:szCs w:val="21"/>
        </w:rPr>
        <w:t>.12.1.1</w:t>
      </w:r>
      <w:r w:rsidR="00346CBE" w:rsidRPr="00197753">
        <w:rPr>
          <w:rFonts w:ascii="Times New Roman"/>
          <w:szCs w:val="21"/>
        </w:rPr>
        <w:t xml:space="preserve"> </w:t>
      </w:r>
      <w:r w:rsidR="00B275FC" w:rsidRPr="00197753">
        <w:rPr>
          <w:rFonts w:ascii="Times New Roman"/>
          <w:szCs w:val="21"/>
        </w:rPr>
        <w:t>企业应落实职业病防治主体责任，按规定设置职业健康管理机构和配备专（兼）</w:t>
      </w:r>
      <w:proofErr w:type="gramStart"/>
      <w:r w:rsidR="00B275FC" w:rsidRPr="00197753">
        <w:rPr>
          <w:rFonts w:ascii="Times New Roman"/>
          <w:szCs w:val="21"/>
        </w:rPr>
        <w:t>职管理</w:t>
      </w:r>
      <w:proofErr w:type="gramEnd"/>
      <w:r w:rsidR="00B275FC" w:rsidRPr="00197753">
        <w:rPr>
          <w:rFonts w:ascii="Times New Roman"/>
          <w:szCs w:val="21"/>
        </w:rPr>
        <w:t>人员；落实职业病危害告知、日常监测、定期报告和防护保障等制度措施。</w:t>
      </w:r>
    </w:p>
    <w:p w14:paraId="08089695" w14:textId="51F8FCAB" w:rsidR="0004712D" w:rsidRPr="00197753" w:rsidRDefault="00404DC6" w:rsidP="00A64662">
      <w:pPr>
        <w:pStyle w:val="afff3"/>
        <w:wordWrap w:val="0"/>
        <w:autoSpaceDE/>
        <w:autoSpaceDN/>
        <w:ind w:firstLineChars="0" w:firstLine="0"/>
        <w:jc w:val="both"/>
        <w:rPr>
          <w:rFonts w:ascii="Times New Roman"/>
        </w:rPr>
      </w:pPr>
      <w:r w:rsidRPr="00197753">
        <w:rPr>
          <w:rFonts w:ascii="Times New Roman"/>
          <w:szCs w:val="21"/>
        </w:rPr>
        <w:t>7</w:t>
      </w:r>
      <w:r w:rsidR="0033376C" w:rsidRPr="00197753">
        <w:rPr>
          <w:rFonts w:ascii="Times New Roman"/>
          <w:szCs w:val="21"/>
        </w:rPr>
        <w:t>.12.1.2</w:t>
      </w:r>
      <w:r w:rsidR="00346CBE" w:rsidRPr="00197753">
        <w:rPr>
          <w:rFonts w:ascii="Times New Roman"/>
          <w:szCs w:val="21"/>
        </w:rPr>
        <w:t xml:space="preserve"> </w:t>
      </w:r>
      <w:r w:rsidR="00B275FC" w:rsidRPr="00197753">
        <w:rPr>
          <w:rFonts w:ascii="Times New Roman"/>
          <w:szCs w:val="21"/>
        </w:rPr>
        <w:t>提供符合职业卫生要求的工作环境和条件；配备与职业健康保护相适应的设施、工具和防护用品。</w:t>
      </w:r>
    </w:p>
    <w:p w14:paraId="4C858F32" w14:textId="58020DD4" w:rsidR="0004712D" w:rsidRPr="00197753" w:rsidRDefault="00404DC6" w:rsidP="00A64662">
      <w:pPr>
        <w:pStyle w:val="afff3"/>
        <w:wordWrap w:val="0"/>
        <w:autoSpaceDE/>
        <w:autoSpaceDN/>
        <w:ind w:firstLineChars="0" w:firstLine="0"/>
        <w:jc w:val="both"/>
        <w:rPr>
          <w:rFonts w:ascii="Times New Roman"/>
        </w:rPr>
      </w:pPr>
      <w:r w:rsidRPr="00197753">
        <w:rPr>
          <w:rFonts w:ascii="Times New Roman"/>
          <w:szCs w:val="21"/>
        </w:rPr>
        <w:t>7</w:t>
      </w:r>
      <w:r w:rsidR="0033376C" w:rsidRPr="00197753">
        <w:rPr>
          <w:rFonts w:ascii="Times New Roman"/>
          <w:szCs w:val="21"/>
        </w:rPr>
        <w:t>.12.1.3</w:t>
      </w:r>
      <w:r w:rsidR="00346CBE" w:rsidRPr="00197753">
        <w:rPr>
          <w:rFonts w:ascii="Times New Roman"/>
          <w:szCs w:val="21"/>
        </w:rPr>
        <w:t xml:space="preserve"> </w:t>
      </w:r>
      <w:r w:rsidR="00696DCA" w:rsidRPr="00197753">
        <w:rPr>
          <w:rFonts w:ascii="Times New Roman"/>
          <w:szCs w:val="21"/>
        </w:rPr>
        <w:t>企业</w:t>
      </w:r>
      <w:r w:rsidR="00B275FC" w:rsidRPr="00197753">
        <w:rPr>
          <w:rFonts w:ascii="Times New Roman"/>
          <w:szCs w:val="21"/>
        </w:rPr>
        <w:t>应按规定组织有关从业人员进行职业健康检查，并建立有关从业人员职业健康档案。</w:t>
      </w:r>
    </w:p>
    <w:p w14:paraId="3AD34C6D" w14:textId="46970EB8" w:rsidR="0004712D" w:rsidRPr="00197753" w:rsidRDefault="00404DC6" w:rsidP="00A64662">
      <w:pPr>
        <w:pStyle w:val="afff3"/>
        <w:wordWrap w:val="0"/>
        <w:autoSpaceDE/>
        <w:autoSpaceDN/>
        <w:ind w:firstLineChars="0" w:firstLine="0"/>
        <w:jc w:val="both"/>
        <w:rPr>
          <w:rFonts w:ascii="Times New Roman"/>
        </w:rPr>
      </w:pPr>
      <w:r w:rsidRPr="00197753">
        <w:rPr>
          <w:rFonts w:ascii="Times New Roman"/>
          <w:szCs w:val="21"/>
        </w:rPr>
        <w:t>7</w:t>
      </w:r>
      <w:r w:rsidR="0033376C" w:rsidRPr="00197753">
        <w:rPr>
          <w:rFonts w:ascii="Times New Roman"/>
          <w:szCs w:val="21"/>
        </w:rPr>
        <w:t>.12.1.4</w:t>
      </w:r>
      <w:r w:rsidR="00346CBE" w:rsidRPr="00197753">
        <w:rPr>
          <w:rFonts w:ascii="Times New Roman"/>
          <w:szCs w:val="21"/>
        </w:rPr>
        <w:t xml:space="preserve"> </w:t>
      </w:r>
      <w:r w:rsidR="00B275FC" w:rsidRPr="00197753">
        <w:rPr>
          <w:rFonts w:ascii="Times New Roman"/>
          <w:szCs w:val="21"/>
        </w:rPr>
        <w:t>企业应按规定对存在或者可能产生职业病危害的工作场所、作业岗位、设备、设施设置警示标识和中文警示说明。</w:t>
      </w:r>
    </w:p>
    <w:p w14:paraId="5727D494" w14:textId="4142934F" w:rsidR="0004712D" w:rsidRPr="00197753" w:rsidRDefault="00404DC6" w:rsidP="00A64662">
      <w:pPr>
        <w:pStyle w:val="afff3"/>
        <w:wordWrap w:val="0"/>
        <w:autoSpaceDE/>
        <w:autoSpaceDN/>
        <w:ind w:firstLineChars="0" w:firstLine="0"/>
        <w:jc w:val="both"/>
        <w:rPr>
          <w:rFonts w:ascii="Times New Roman"/>
        </w:rPr>
      </w:pPr>
      <w:r w:rsidRPr="00197753">
        <w:rPr>
          <w:rFonts w:ascii="Times New Roman"/>
          <w:szCs w:val="21"/>
        </w:rPr>
        <w:t>7</w:t>
      </w:r>
      <w:r w:rsidR="0033376C" w:rsidRPr="00197753">
        <w:rPr>
          <w:rFonts w:ascii="Times New Roman"/>
          <w:szCs w:val="21"/>
        </w:rPr>
        <w:t>.12.1.5</w:t>
      </w:r>
      <w:r w:rsidR="00346CBE" w:rsidRPr="00197753">
        <w:rPr>
          <w:rFonts w:ascii="Times New Roman"/>
          <w:szCs w:val="21"/>
        </w:rPr>
        <w:t xml:space="preserve"> </w:t>
      </w:r>
      <w:r w:rsidR="00B275FC" w:rsidRPr="00197753">
        <w:rPr>
          <w:rFonts w:ascii="Times New Roman"/>
          <w:szCs w:val="21"/>
        </w:rPr>
        <w:t>企业应依法参加工伤保险，为从业人员缴纳保险费。</w:t>
      </w:r>
    </w:p>
    <w:p w14:paraId="2E130995" w14:textId="2CB87FCF" w:rsidR="0004712D" w:rsidRPr="00197753" w:rsidRDefault="00404DC6" w:rsidP="00A64662">
      <w:pPr>
        <w:pStyle w:val="afff3"/>
        <w:wordWrap w:val="0"/>
        <w:autoSpaceDE/>
        <w:autoSpaceDN/>
        <w:ind w:firstLineChars="0" w:firstLine="0"/>
        <w:jc w:val="both"/>
        <w:rPr>
          <w:rFonts w:ascii="Times New Roman"/>
        </w:rPr>
      </w:pPr>
      <w:r w:rsidRPr="00197753">
        <w:rPr>
          <w:rFonts w:ascii="Times New Roman"/>
          <w:szCs w:val="21"/>
        </w:rPr>
        <w:t>7</w:t>
      </w:r>
      <w:r w:rsidR="0033376C" w:rsidRPr="00197753">
        <w:rPr>
          <w:rFonts w:ascii="Times New Roman"/>
          <w:szCs w:val="21"/>
        </w:rPr>
        <w:t>.12.1.6</w:t>
      </w:r>
      <w:r w:rsidR="00346CBE" w:rsidRPr="00197753">
        <w:rPr>
          <w:rFonts w:ascii="Times New Roman"/>
          <w:szCs w:val="21"/>
        </w:rPr>
        <w:t xml:space="preserve"> </w:t>
      </w:r>
      <w:r w:rsidR="00B275FC" w:rsidRPr="00197753">
        <w:rPr>
          <w:rFonts w:ascii="Times New Roman"/>
          <w:szCs w:val="21"/>
        </w:rPr>
        <w:t>企业应对从业人员进行职业健康宣传培训，使其了解其作业场所和工作岗位存在的危险因素和职业危害、防范措施和应急处理措施，降低或消除危害后果的事项。</w:t>
      </w:r>
    </w:p>
    <w:p w14:paraId="2B636E79" w14:textId="19277146" w:rsidR="0004712D" w:rsidRPr="00197753" w:rsidRDefault="00404DC6">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.12.2 </w:t>
      </w:r>
      <w:r w:rsidR="00346CBE"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职业危害申报</w:t>
      </w:r>
    </w:p>
    <w:p w14:paraId="2091ED87" w14:textId="77777777" w:rsidR="0004712D" w:rsidRPr="00197753" w:rsidRDefault="00B275FC">
      <w:pPr>
        <w:pStyle w:val="afff3"/>
        <w:wordWrap w:val="0"/>
        <w:autoSpaceDE/>
        <w:autoSpaceDN/>
        <w:jc w:val="both"/>
        <w:rPr>
          <w:rFonts w:ascii="Times New Roman"/>
        </w:rPr>
      </w:pPr>
      <w:r w:rsidRPr="00197753">
        <w:rPr>
          <w:rFonts w:ascii="Times New Roman"/>
          <w:szCs w:val="21"/>
        </w:rPr>
        <w:t>企业应按规定及时、如实向当地主管部门申报运营过程中存在的职业病危害因素，并接受其监督。</w:t>
      </w:r>
    </w:p>
    <w:p w14:paraId="19521828" w14:textId="77777777" w:rsidR="0004712D" w:rsidRPr="00197753" w:rsidRDefault="00B275FC" w:rsidP="00FA4C77">
      <w:pPr>
        <w:pStyle w:val="-"/>
        <w:numPr>
          <w:ilvl w:val="1"/>
          <w:numId w:val="25"/>
        </w:numPr>
        <w:spacing w:before="156" w:after="156"/>
        <w:outlineLvl w:val="1"/>
        <w:rPr>
          <w:rFonts w:ascii="Times New Roman" w:hAnsi="Times New Roman"/>
        </w:rPr>
      </w:pPr>
      <w:bookmarkStart w:id="124" w:name="_Toc98442fe9-046f-4dfc-8b59-0d488d5dc280"/>
      <w:bookmarkStart w:id="125" w:name="_Toc167890592"/>
      <w:r w:rsidRPr="00197753">
        <w:rPr>
          <w:rFonts w:ascii="Times New Roman" w:hAnsi="Times New Roman"/>
          <w:szCs w:val="21"/>
        </w:rPr>
        <w:t>安全文化</w:t>
      </w:r>
      <w:bookmarkEnd w:id="124"/>
      <w:bookmarkEnd w:id="125"/>
    </w:p>
    <w:p w14:paraId="64FE5C64" w14:textId="23E16313" w:rsidR="0079326C" w:rsidRPr="00197753" w:rsidRDefault="00404DC6" w:rsidP="0079326C">
      <w:pPr>
        <w:pStyle w:val="afff3"/>
        <w:ind w:firstLineChars="0" w:firstLine="0"/>
        <w:rPr>
          <w:rFonts w:ascii="Times New Roman"/>
          <w:kern w:val="2"/>
          <w:szCs w:val="21"/>
        </w:rPr>
      </w:pPr>
      <w:r w:rsidRPr="00197753">
        <w:rPr>
          <w:rFonts w:ascii="Times New Roman"/>
          <w:kern w:val="2"/>
          <w:szCs w:val="21"/>
        </w:rPr>
        <w:t>7</w:t>
      </w:r>
      <w:r w:rsidR="0079326C" w:rsidRPr="00197753">
        <w:rPr>
          <w:rFonts w:ascii="Times New Roman"/>
          <w:kern w:val="2"/>
          <w:szCs w:val="21"/>
        </w:rPr>
        <w:t xml:space="preserve">.13.1  </w:t>
      </w:r>
      <w:r w:rsidR="0079326C" w:rsidRPr="00197753">
        <w:rPr>
          <w:rFonts w:ascii="Times New Roman"/>
          <w:kern w:val="2"/>
          <w:szCs w:val="21"/>
        </w:rPr>
        <w:t>安全环境</w:t>
      </w:r>
    </w:p>
    <w:p w14:paraId="0D2B62D7" w14:textId="77777777" w:rsidR="0079326C" w:rsidRPr="00197753" w:rsidRDefault="0079326C" w:rsidP="0079326C">
      <w:pPr>
        <w:pStyle w:val="afff3"/>
        <w:rPr>
          <w:rFonts w:ascii="Times New Roman"/>
          <w:kern w:val="2"/>
          <w:szCs w:val="21"/>
        </w:rPr>
      </w:pPr>
      <w:r w:rsidRPr="00197753">
        <w:rPr>
          <w:rFonts w:ascii="Times New Roman"/>
          <w:kern w:val="2"/>
          <w:szCs w:val="21"/>
        </w:rPr>
        <w:t>设立安全文化廊、安全角、黑板报、宣传栏等员工安全文化阵地，并增加安全标志标牌等目视化管理内容公开安全生产举报电话号码、通信地址或者电子邮件信箱。对接到的安全生产举报和投诉及时予以调查和处理，并公开处理结果。</w:t>
      </w:r>
    </w:p>
    <w:p w14:paraId="547B84E8" w14:textId="12D97D98" w:rsidR="0079326C" w:rsidRPr="00197753" w:rsidRDefault="00404DC6" w:rsidP="0079326C">
      <w:pPr>
        <w:pStyle w:val="afff3"/>
        <w:ind w:firstLineChars="0" w:firstLine="0"/>
        <w:rPr>
          <w:rFonts w:ascii="Times New Roman"/>
          <w:kern w:val="2"/>
          <w:szCs w:val="21"/>
        </w:rPr>
      </w:pPr>
      <w:r w:rsidRPr="00197753">
        <w:rPr>
          <w:rFonts w:ascii="Times New Roman"/>
          <w:kern w:val="2"/>
          <w:szCs w:val="21"/>
        </w:rPr>
        <w:t>7</w:t>
      </w:r>
      <w:r w:rsidR="0079326C" w:rsidRPr="00197753">
        <w:rPr>
          <w:rFonts w:ascii="Times New Roman"/>
          <w:kern w:val="2"/>
          <w:szCs w:val="21"/>
        </w:rPr>
        <w:t xml:space="preserve">.13.2  </w:t>
      </w:r>
      <w:r w:rsidR="0079326C" w:rsidRPr="00197753">
        <w:rPr>
          <w:rFonts w:ascii="Times New Roman"/>
          <w:kern w:val="2"/>
          <w:szCs w:val="21"/>
        </w:rPr>
        <w:t>安全行为</w:t>
      </w:r>
    </w:p>
    <w:p w14:paraId="0F20B6D9" w14:textId="5424E291" w:rsidR="0079326C" w:rsidRPr="00197753" w:rsidRDefault="00404DC6" w:rsidP="00EE40F8">
      <w:pPr>
        <w:pStyle w:val="afff3"/>
        <w:ind w:firstLineChars="0" w:firstLine="0"/>
        <w:rPr>
          <w:rFonts w:ascii="Times New Roman"/>
          <w:kern w:val="2"/>
          <w:szCs w:val="21"/>
        </w:rPr>
      </w:pPr>
      <w:r w:rsidRPr="00197753">
        <w:rPr>
          <w:rFonts w:ascii="Times New Roman"/>
          <w:kern w:val="2"/>
          <w:szCs w:val="21"/>
        </w:rPr>
        <w:t>7</w:t>
      </w:r>
      <w:r w:rsidR="00EE40F8" w:rsidRPr="00197753">
        <w:rPr>
          <w:rFonts w:ascii="Times New Roman"/>
          <w:kern w:val="2"/>
          <w:szCs w:val="21"/>
        </w:rPr>
        <w:t>.13.2.1</w:t>
      </w:r>
      <w:r w:rsidR="00346CBE" w:rsidRPr="00197753">
        <w:rPr>
          <w:rFonts w:ascii="Times New Roman"/>
          <w:kern w:val="2"/>
          <w:szCs w:val="21"/>
        </w:rPr>
        <w:t xml:space="preserve"> </w:t>
      </w:r>
      <w:r w:rsidR="0079326C" w:rsidRPr="00197753">
        <w:rPr>
          <w:rFonts w:ascii="Times New Roman"/>
          <w:kern w:val="2"/>
          <w:szCs w:val="21"/>
        </w:rPr>
        <w:t>企业应建立安全承诺</w:t>
      </w:r>
      <w:r w:rsidR="00056A50" w:rsidRPr="00197753">
        <w:rPr>
          <w:rFonts w:ascii="Times New Roman"/>
          <w:kern w:val="2"/>
          <w:szCs w:val="21"/>
        </w:rPr>
        <w:t>。</w:t>
      </w:r>
      <w:r w:rsidR="0079326C" w:rsidRPr="00197753">
        <w:rPr>
          <w:rFonts w:ascii="Times New Roman"/>
          <w:kern w:val="2"/>
          <w:szCs w:val="21"/>
        </w:rPr>
        <w:t>结合企业实际编制员工安全知识手册，并发放到职工。</w:t>
      </w:r>
    </w:p>
    <w:p w14:paraId="364A57EB" w14:textId="52E78E06" w:rsidR="00F239EB" w:rsidRPr="00197753" w:rsidRDefault="00404DC6" w:rsidP="00EE40F8">
      <w:pPr>
        <w:pStyle w:val="afff3"/>
        <w:ind w:firstLineChars="0" w:firstLine="0"/>
        <w:rPr>
          <w:rFonts w:ascii="Times New Roman"/>
          <w:kern w:val="2"/>
          <w:szCs w:val="21"/>
        </w:rPr>
      </w:pPr>
      <w:r w:rsidRPr="00197753">
        <w:rPr>
          <w:rFonts w:ascii="Times New Roman"/>
          <w:kern w:val="2"/>
          <w:szCs w:val="21"/>
        </w:rPr>
        <w:t>7</w:t>
      </w:r>
      <w:r w:rsidR="00EE40F8" w:rsidRPr="00197753">
        <w:rPr>
          <w:rFonts w:ascii="Times New Roman"/>
          <w:kern w:val="2"/>
          <w:szCs w:val="21"/>
        </w:rPr>
        <w:t>.13.2.2</w:t>
      </w:r>
      <w:r w:rsidR="00346CBE" w:rsidRPr="00197753">
        <w:rPr>
          <w:rFonts w:ascii="Times New Roman"/>
          <w:kern w:val="2"/>
          <w:szCs w:val="21"/>
        </w:rPr>
        <w:t xml:space="preserve"> </w:t>
      </w:r>
      <w:r w:rsidR="0079326C" w:rsidRPr="00197753">
        <w:rPr>
          <w:rFonts w:ascii="Times New Roman"/>
          <w:kern w:val="2"/>
          <w:szCs w:val="21"/>
        </w:rPr>
        <w:t>企业应当建立并实施安全生产班前会制度，由班组长或者交班人员在班前会上向当班作业人员提示安全风险、讲解岗位安全操作要点等。</w:t>
      </w:r>
    </w:p>
    <w:p w14:paraId="0563BE06" w14:textId="372636A0" w:rsidR="0079326C" w:rsidRPr="00197753" w:rsidRDefault="00404DC6" w:rsidP="00EE40F8">
      <w:pPr>
        <w:pStyle w:val="afff3"/>
        <w:ind w:firstLineChars="0" w:firstLine="0"/>
        <w:rPr>
          <w:rFonts w:ascii="Times New Roman"/>
          <w:kern w:val="2"/>
          <w:szCs w:val="21"/>
        </w:rPr>
      </w:pPr>
      <w:r w:rsidRPr="00197753">
        <w:rPr>
          <w:rFonts w:ascii="Times New Roman"/>
          <w:kern w:val="2"/>
          <w:szCs w:val="21"/>
        </w:rPr>
        <w:t>7</w:t>
      </w:r>
      <w:r w:rsidR="00F239EB" w:rsidRPr="00197753">
        <w:rPr>
          <w:rFonts w:ascii="Times New Roman"/>
          <w:kern w:val="2"/>
          <w:szCs w:val="21"/>
        </w:rPr>
        <w:t>.13.2.3</w:t>
      </w:r>
      <w:r w:rsidR="00346CBE" w:rsidRPr="00197753">
        <w:rPr>
          <w:rFonts w:ascii="Times New Roman"/>
          <w:kern w:val="2"/>
          <w:szCs w:val="21"/>
        </w:rPr>
        <w:t xml:space="preserve"> </w:t>
      </w:r>
      <w:r w:rsidR="00F239EB" w:rsidRPr="00197753">
        <w:rPr>
          <w:rFonts w:ascii="Times New Roman"/>
          <w:kern w:val="2"/>
          <w:szCs w:val="21"/>
        </w:rPr>
        <w:t>开展相关方班组安全文化建设，激发班组创新活力</w:t>
      </w:r>
    </w:p>
    <w:p w14:paraId="17202227" w14:textId="48A8609F" w:rsidR="0079326C" w:rsidRPr="00197753" w:rsidRDefault="00404DC6" w:rsidP="00EE40F8">
      <w:pPr>
        <w:pStyle w:val="afff3"/>
        <w:ind w:firstLineChars="0" w:firstLine="0"/>
        <w:rPr>
          <w:rFonts w:ascii="Times New Roman"/>
          <w:kern w:val="2"/>
          <w:szCs w:val="21"/>
        </w:rPr>
      </w:pPr>
      <w:r w:rsidRPr="00197753">
        <w:rPr>
          <w:rFonts w:ascii="Times New Roman"/>
          <w:kern w:val="2"/>
          <w:szCs w:val="21"/>
        </w:rPr>
        <w:t>7</w:t>
      </w:r>
      <w:r w:rsidR="00EE40F8" w:rsidRPr="00197753">
        <w:rPr>
          <w:rFonts w:ascii="Times New Roman"/>
          <w:kern w:val="2"/>
          <w:szCs w:val="21"/>
        </w:rPr>
        <w:t>.13.2.</w:t>
      </w:r>
      <w:r w:rsidR="00F239EB" w:rsidRPr="00197753">
        <w:rPr>
          <w:rFonts w:ascii="Times New Roman"/>
          <w:kern w:val="2"/>
          <w:szCs w:val="21"/>
        </w:rPr>
        <w:t>4</w:t>
      </w:r>
      <w:r w:rsidR="00346CBE" w:rsidRPr="00197753">
        <w:rPr>
          <w:rFonts w:ascii="Times New Roman"/>
          <w:kern w:val="2"/>
          <w:szCs w:val="21"/>
        </w:rPr>
        <w:t xml:space="preserve"> </w:t>
      </w:r>
      <w:r w:rsidR="0079326C" w:rsidRPr="00197753">
        <w:rPr>
          <w:rFonts w:ascii="Times New Roman"/>
          <w:kern w:val="2"/>
          <w:szCs w:val="21"/>
        </w:rPr>
        <w:t>企业应组织开展安全生产月活动、安全生产班组竞赛活动，有方案、有总结，打造一批</w:t>
      </w:r>
      <w:proofErr w:type="gramStart"/>
      <w:r w:rsidR="0079326C" w:rsidRPr="00197753">
        <w:rPr>
          <w:rFonts w:ascii="Times New Roman"/>
          <w:kern w:val="2"/>
          <w:szCs w:val="21"/>
        </w:rPr>
        <w:t>含相关方</w:t>
      </w:r>
      <w:proofErr w:type="gramEnd"/>
      <w:r w:rsidR="0079326C" w:rsidRPr="00197753">
        <w:rPr>
          <w:rFonts w:ascii="Times New Roman"/>
          <w:kern w:val="2"/>
          <w:szCs w:val="21"/>
        </w:rPr>
        <w:t>在内的品牌班组、示范班组。</w:t>
      </w:r>
    </w:p>
    <w:p w14:paraId="6BB5A29D" w14:textId="2E32E47A" w:rsidR="0004712D" w:rsidRPr="00197753" w:rsidRDefault="00404DC6" w:rsidP="00EE40F8">
      <w:pPr>
        <w:pStyle w:val="afff3"/>
        <w:wordWrap w:val="0"/>
        <w:autoSpaceDE/>
        <w:autoSpaceDN/>
        <w:ind w:firstLineChars="0" w:firstLine="0"/>
        <w:jc w:val="both"/>
        <w:rPr>
          <w:rFonts w:ascii="Times New Roman"/>
        </w:rPr>
      </w:pPr>
      <w:r w:rsidRPr="00197753">
        <w:rPr>
          <w:rFonts w:ascii="Times New Roman"/>
          <w:kern w:val="2"/>
          <w:szCs w:val="21"/>
        </w:rPr>
        <w:t>7</w:t>
      </w:r>
      <w:r w:rsidR="00EE40F8" w:rsidRPr="00197753">
        <w:rPr>
          <w:rFonts w:ascii="Times New Roman"/>
          <w:kern w:val="2"/>
          <w:szCs w:val="21"/>
        </w:rPr>
        <w:t>.13.2.</w:t>
      </w:r>
      <w:r w:rsidR="00F239EB" w:rsidRPr="00197753">
        <w:rPr>
          <w:rFonts w:ascii="Times New Roman"/>
          <w:kern w:val="2"/>
          <w:szCs w:val="21"/>
        </w:rPr>
        <w:t>5</w:t>
      </w:r>
      <w:r w:rsidR="00346CBE" w:rsidRPr="00197753">
        <w:rPr>
          <w:rFonts w:ascii="Times New Roman"/>
          <w:kern w:val="2"/>
          <w:szCs w:val="21"/>
        </w:rPr>
        <w:t xml:space="preserve"> </w:t>
      </w:r>
      <w:r w:rsidR="0079326C" w:rsidRPr="00197753">
        <w:rPr>
          <w:rFonts w:ascii="Times New Roman"/>
          <w:kern w:val="2"/>
          <w:szCs w:val="21"/>
        </w:rPr>
        <w:t>企业应对安全生产进行检查、评比、考评，总结和交流经验，推广安全生产先进管理方法，对在安全工作中做出显著成绩的集体、个人给予表彰、奖励，并与其经济利益挂钩</w:t>
      </w:r>
      <w:r w:rsidR="00B275FC" w:rsidRPr="00197753">
        <w:rPr>
          <w:rFonts w:ascii="Times New Roman"/>
          <w:szCs w:val="21"/>
        </w:rPr>
        <w:t>。</w:t>
      </w:r>
    </w:p>
    <w:p w14:paraId="322C412B" w14:textId="77777777" w:rsidR="0004712D" w:rsidRPr="00197753" w:rsidRDefault="00B275FC" w:rsidP="00FA4C77">
      <w:pPr>
        <w:pStyle w:val="-"/>
        <w:numPr>
          <w:ilvl w:val="1"/>
          <w:numId w:val="25"/>
        </w:numPr>
        <w:spacing w:before="156" w:after="156"/>
        <w:outlineLvl w:val="1"/>
        <w:rPr>
          <w:rFonts w:ascii="Times New Roman" w:hAnsi="Times New Roman"/>
        </w:rPr>
      </w:pPr>
      <w:bookmarkStart w:id="126" w:name="_Toc594a1be2-d7e9-4999-af6c-f6dafb912ab7"/>
      <w:bookmarkStart w:id="127" w:name="_Toc167890593"/>
      <w:r w:rsidRPr="00197753">
        <w:rPr>
          <w:rFonts w:ascii="Times New Roman" w:hAnsi="Times New Roman"/>
          <w:szCs w:val="21"/>
        </w:rPr>
        <w:t>应急救援</w:t>
      </w:r>
      <w:bookmarkEnd w:id="126"/>
      <w:bookmarkEnd w:id="127"/>
    </w:p>
    <w:p w14:paraId="66CCEA42" w14:textId="39E1071D" w:rsidR="0004712D" w:rsidRPr="00197753" w:rsidRDefault="00404DC6">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.14.1 </w:t>
      </w:r>
      <w:r w:rsidR="00F87995"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预案制定</w:t>
      </w:r>
    </w:p>
    <w:p w14:paraId="43901800" w14:textId="61D95275"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lastRenderedPageBreak/>
        <w:t>7</w:t>
      </w:r>
      <w:r w:rsidR="00696DCA" w:rsidRPr="00197753">
        <w:rPr>
          <w:rFonts w:ascii="Times New Roman"/>
          <w:szCs w:val="21"/>
        </w:rPr>
        <w:t>.14.1.1</w:t>
      </w:r>
      <w:r w:rsidR="00346CBE" w:rsidRPr="00197753">
        <w:rPr>
          <w:rFonts w:ascii="Times New Roman"/>
          <w:szCs w:val="21"/>
        </w:rPr>
        <w:t xml:space="preserve"> </w:t>
      </w:r>
      <w:r w:rsidR="00B275FC" w:rsidRPr="00197753">
        <w:rPr>
          <w:rFonts w:ascii="Times New Roman"/>
          <w:szCs w:val="21"/>
        </w:rPr>
        <w:t>企业应在开展安全风险评估和应急资源调查的基础上，建立生产安全事故应急预案体系，制定符合</w:t>
      </w:r>
      <w:r w:rsidR="00B275FC" w:rsidRPr="00197753">
        <w:rPr>
          <w:rFonts w:ascii="Times New Roman"/>
          <w:szCs w:val="21"/>
        </w:rPr>
        <w:t>GB/T 29639</w:t>
      </w:r>
      <w:r w:rsidR="00B275FC" w:rsidRPr="00197753">
        <w:rPr>
          <w:rFonts w:ascii="Times New Roman"/>
          <w:szCs w:val="21"/>
        </w:rPr>
        <w:t>规定的生产安全事故应急预案，针对安全风险较大的重点场所（设施）制定现场处置方案，并编制重点岗位、人员应急处置卡</w:t>
      </w:r>
    </w:p>
    <w:p w14:paraId="2EF99EFC" w14:textId="693D478A"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696DCA" w:rsidRPr="00197753">
        <w:rPr>
          <w:rFonts w:ascii="Times New Roman"/>
          <w:szCs w:val="21"/>
        </w:rPr>
        <w:t>.14.1.2</w:t>
      </w:r>
      <w:r w:rsidR="00346CBE" w:rsidRPr="00197753">
        <w:rPr>
          <w:rFonts w:ascii="Times New Roman"/>
          <w:szCs w:val="21"/>
        </w:rPr>
        <w:t xml:space="preserve"> </w:t>
      </w:r>
      <w:r w:rsidR="00B275FC" w:rsidRPr="00197753">
        <w:rPr>
          <w:rFonts w:ascii="Times New Roman"/>
          <w:szCs w:val="21"/>
        </w:rPr>
        <w:t>应急预案应与当地政府、行业管理部门预案保持衔接，报当地有关部门备案，通报有关协作单位。</w:t>
      </w:r>
    </w:p>
    <w:p w14:paraId="3954E591" w14:textId="6EEE6EB1"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696DCA" w:rsidRPr="00197753">
        <w:rPr>
          <w:rFonts w:ascii="Times New Roman"/>
          <w:szCs w:val="21"/>
        </w:rPr>
        <w:t>.14.1.3</w:t>
      </w:r>
      <w:r w:rsidR="00346CBE" w:rsidRPr="00197753">
        <w:rPr>
          <w:rFonts w:ascii="Times New Roman"/>
          <w:szCs w:val="21"/>
        </w:rPr>
        <w:t xml:space="preserve"> </w:t>
      </w:r>
      <w:r w:rsidR="00B275FC" w:rsidRPr="00197753">
        <w:rPr>
          <w:rFonts w:ascii="Times New Roman"/>
          <w:szCs w:val="21"/>
        </w:rPr>
        <w:t>企业应组织开展应急预案评审或论证，并定期进行评估和修订。</w:t>
      </w:r>
    </w:p>
    <w:p w14:paraId="08F7B21D" w14:textId="4C197C47"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696DCA" w:rsidRPr="00197753">
        <w:rPr>
          <w:rFonts w:ascii="Times New Roman"/>
          <w:szCs w:val="21"/>
        </w:rPr>
        <w:t>.14.1.4</w:t>
      </w:r>
      <w:r w:rsidR="00346CBE" w:rsidRPr="00197753">
        <w:rPr>
          <w:rFonts w:ascii="Times New Roman"/>
          <w:szCs w:val="21"/>
        </w:rPr>
        <w:t xml:space="preserve"> </w:t>
      </w:r>
      <w:r w:rsidR="00B275FC" w:rsidRPr="00197753">
        <w:rPr>
          <w:rFonts w:ascii="Times New Roman"/>
          <w:szCs w:val="21"/>
        </w:rPr>
        <w:t>应当及时修订应急预案并归档。</w:t>
      </w:r>
    </w:p>
    <w:p w14:paraId="2178AC1F" w14:textId="08C192ED"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696DCA" w:rsidRPr="00197753">
        <w:rPr>
          <w:rFonts w:ascii="Times New Roman"/>
          <w:szCs w:val="21"/>
        </w:rPr>
        <w:t>.14.1.5</w:t>
      </w:r>
      <w:r w:rsidR="00346CBE" w:rsidRPr="00197753">
        <w:rPr>
          <w:rFonts w:ascii="Times New Roman"/>
          <w:szCs w:val="21"/>
        </w:rPr>
        <w:t xml:space="preserve"> </w:t>
      </w:r>
      <w:r w:rsidR="00B275FC" w:rsidRPr="00197753">
        <w:rPr>
          <w:rFonts w:ascii="Times New Roman"/>
          <w:szCs w:val="21"/>
        </w:rPr>
        <w:t>应由企业主要负责人签署公布经评审或论证后的应急预案，并及时发放到有关部门、岗位和相关应急救援队伍。事故风险可能影响周边其他单位、人员的，企业应当将有关事故风险的性质、影响范围和应急防范措施告知周边的其他单位和人员。</w:t>
      </w:r>
    </w:p>
    <w:p w14:paraId="2D6FF3D6" w14:textId="052E4D7E"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696DCA" w:rsidRPr="00197753">
        <w:rPr>
          <w:rFonts w:ascii="Times New Roman"/>
          <w:szCs w:val="21"/>
        </w:rPr>
        <w:t>.14.1.6</w:t>
      </w:r>
      <w:r w:rsidR="00346CBE" w:rsidRPr="00197753">
        <w:rPr>
          <w:rFonts w:ascii="Times New Roman"/>
          <w:szCs w:val="21"/>
        </w:rPr>
        <w:t xml:space="preserve"> </w:t>
      </w:r>
      <w:r w:rsidR="00B275FC" w:rsidRPr="00197753">
        <w:rPr>
          <w:rFonts w:ascii="Times New Roman"/>
          <w:szCs w:val="21"/>
        </w:rPr>
        <w:t>企业应组织开展应急预案、应急知识、自救互救和避险逃生技能的培训活动，使有关人员了解应急预案内容，熟悉应急职责、应急处置程序和措施，并如实做好记录。</w:t>
      </w:r>
    </w:p>
    <w:p w14:paraId="3AEA12AA" w14:textId="123400C0" w:rsidR="0004712D" w:rsidRPr="00197753" w:rsidRDefault="00404DC6" w:rsidP="00D31CF0">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.14.2 </w:t>
      </w:r>
      <w:r w:rsidR="00346CBE"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应急队伍</w:t>
      </w:r>
    </w:p>
    <w:p w14:paraId="40DAC6E5" w14:textId="28C14100"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696DCA" w:rsidRPr="00197753">
        <w:rPr>
          <w:rFonts w:ascii="Times New Roman"/>
          <w:szCs w:val="21"/>
        </w:rPr>
        <w:t>.14.2.1</w:t>
      </w:r>
      <w:r w:rsidR="00346CBE" w:rsidRPr="00197753">
        <w:rPr>
          <w:rFonts w:ascii="Times New Roman"/>
          <w:szCs w:val="21"/>
        </w:rPr>
        <w:t xml:space="preserve"> </w:t>
      </w:r>
      <w:r w:rsidR="00B275FC" w:rsidRPr="00197753">
        <w:rPr>
          <w:rFonts w:ascii="Times New Roman"/>
          <w:szCs w:val="21"/>
        </w:rPr>
        <w:t>企业应按照有关规定建立应急管理组织机构或指定专人负责应急管理工作，建立与本企业安生</w:t>
      </w:r>
      <w:proofErr w:type="gramStart"/>
      <w:r w:rsidR="00B275FC" w:rsidRPr="00197753">
        <w:rPr>
          <w:rFonts w:ascii="Times New Roman"/>
          <w:szCs w:val="21"/>
        </w:rPr>
        <w:t>产特点</w:t>
      </w:r>
      <w:proofErr w:type="gramEnd"/>
      <w:r w:rsidR="00B275FC" w:rsidRPr="00197753">
        <w:rPr>
          <w:rFonts w:ascii="Times New Roman"/>
          <w:szCs w:val="21"/>
        </w:rPr>
        <w:t>相适应的专（兼）职应急救援队伍。</w:t>
      </w:r>
    </w:p>
    <w:p w14:paraId="24162A22" w14:textId="5C5F8183"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696DCA" w:rsidRPr="00197753">
        <w:rPr>
          <w:rFonts w:ascii="Times New Roman"/>
          <w:szCs w:val="21"/>
        </w:rPr>
        <w:t>.14.2.2</w:t>
      </w:r>
      <w:r w:rsidR="00346CBE" w:rsidRPr="00197753">
        <w:rPr>
          <w:rFonts w:ascii="Times New Roman"/>
          <w:szCs w:val="21"/>
        </w:rPr>
        <w:t xml:space="preserve"> </w:t>
      </w:r>
      <w:r w:rsidR="00696DCA" w:rsidRPr="00197753">
        <w:rPr>
          <w:rFonts w:ascii="Times New Roman"/>
          <w:szCs w:val="21"/>
        </w:rPr>
        <w:t>企业应</w:t>
      </w:r>
      <w:r w:rsidR="00B275FC" w:rsidRPr="00197753">
        <w:rPr>
          <w:rFonts w:ascii="Times New Roman"/>
          <w:szCs w:val="21"/>
        </w:rPr>
        <w:t>建立专职或兼职的消防救援队伍，并定期组织相关知识和能力的训练。</w:t>
      </w:r>
    </w:p>
    <w:p w14:paraId="015B2A28" w14:textId="17FFAA31" w:rsidR="0004712D" w:rsidRPr="00197753" w:rsidRDefault="00404DC6" w:rsidP="00D31CF0">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.14.3 </w:t>
      </w:r>
      <w:r w:rsidR="00346CBE"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应急物资</w:t>
      </w:r>
    </w:p>
    <w:p w14:paraId="216CDECE" w14:textId="5558D298"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.14.3.1</w:t>
      </w:r>
      <w:r w:rsidR="00346CBE" w:rsidRPr="00197753">
        <w:rPr>
          <w:rFonts w:ascii="Times New Roman"/>
          <w:szCs w:val="21"/>
        </w:rPr>
        <w:t xml:space="preserve"> </w:t>
      </w:r>
      <w:r w:rsidR="00B275FC" w:rsidRPr="00197753">
        <w:rPr>
          <w:rFonts w:ascii="Times New Roman"/>
          <w:szCs w:val="21"/>
        </w:rPr>
        <w:t>企业应根据可能发生的事故种类特点，按照有关规定设置应急设施，配备应急装备，储备应急物资。</w:t>
      </w:r>
    </w:p>
    <w:p w14:paraId="68AC46FF" w14:textId="56F854E8"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.14.3.2</w:t>
      </w:r>
      <w:r w:rsidR="00346CBE" w:rsidRPr="00197753">
        <w:rPr>
          <w:rFonts w:ascii="Times New Roman"/>
          <w:szCs w:val="21"/>
        </w:rPr>
        <w:t xml:space="preserve"> </w:t>
      </w:r>
      <w:r w:rsidR="00B275FC" w:rsidRPr="00197753">
        <w:rPr>
          <w:rFonts w:ascii="Times New Roman"/>
          <w:szCs w:val="21"/>
        </w:rPr>
        <w:t>企业应建立管理台账，安排专人管理，并定期检查、维护，确保其完好、可靠。</w:t>
      </w:r>
    </w:p>
    <w:p w14:paraId="342C98E4" w14:textId="24DEF92D" w:rsidR="0004712D" w:rsidRPr="00197753" w:rsidRDefault="00404DC6" w:rsidP="00D31CF0">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.14.4</w:t>
      </w:r>
      <w:r w:rsidR="00346CBE"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应急演练</w:t>
      </w:r>
    </w:p>
    <w:p w14:paraId="2DF2225E" w14:textId="2490329C"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.14.3.3</w:t>
      </w:r>
      <w:r w:rsidR="00346CBE" w:rsidRPr="00197753">
        <w:rPr>
          <w:rFonts w:ascii="Times New Roman"/>
          <w:szCs w:val="21"/>
        </w:rPr>
        <w:t xml:space="preserve"> </w:t>
      </w:r>
      <w:r w:rsidR="00B275FC" w:rsidRPr="00197753">
        <w:rPr>
          <w:rFonts w:ascii="Times New Roman"/>
          <w:szCs w:val="21"/>
        </w:rPr>
        <w:t>企业应定期组织公司、</w:t>
      </w:r>
      <w:r w:rsidR="00DD79C4" w:rsidRPr="00197753">
        <w:rPr>
          <w:rFonts w:ascii="Times New Roman"/>
          <w:szCs w:val="21"/>
        </w:rPr>
        <w:t>部门</w:t>
      </w:r>
      <w:r w:rsidR="00B275FC" w:rsidRPr="00197753">
        <w:rPr>
          <w:rFonts w:ascii="Times New Roman"/>
          <w:szCs w:val="21"/>
        </w:rPr>
        <w:t>、班组开展生产安全事故应急演练，做到一线从业人员参与应急演练全覆盖。</w:t>
      </w:r>
    </w:p>
    <w:p w14:paraId="3D1D4B30" w14:textId="4A935BBE"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.14.3.4</w:t>
      </w:r>
      <w:r w:rsidR="00346CBE" w:rsidRPr="00197753">
        <w:rPr>
          <w:rFonts w:ascii="Times New Roman"/>
          <w:szCs w:val="21"/>
        </w:rPr>
        <w:t xml:space="preserve"> </w:t>
      </w:r>
      <w:r w:rsidR="00B275FC" w:rsidRPr="00197753">
        <w:rPr>
          <w:rFonts w:ascii="Times New Roman"/>
          <w:szCs w:val="21"/>
        </w:rPr>
        <w:t>企业应对演练进行总结和评估，根据评估结论和演练发现的问题，修订、完善应急预案，改进应急准备工作。</w:t>
      </w:r>
    </w:p>
    <w:p w14:paraId="27DA3E84" w14:textId="41B46653" w:rsidR="0004712D" w:rsidRPr="00197753" w:rsidRDefault="00404DC6">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.14.5 </w:t>
      </w:r>
      <w:r w:rsidR="00346CBE"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应急处置</w:t>
      </w:r>
    </w:p>
    <w:p w14:paraId="7A9D0BC4" w14:textId="74F0D4B0" w:rsidR="0004712D" w:rsidRPr="00197753" w:rsidRDefault="00DD79C4">
      <w:pPr>
        <w:pStyle w:val="afff3"/>
        <w:wordWrap w:val="0"/>
        <w:autoSpaceDE/>
        <w:autoSpaceDN/>
        <w:jc w:val="both"/>
        <w:rPr>
          <w:rFonts w:ascii="Times New Roman"/>
        </w:rPr>
      </w:pPr>
      <w:r w:rsidRPr="00197753">
        <w:rPr>
          <w:rFonts w:ascii="Times New Roman"/>
          <w:szCs w:val="21"/>
        </w:rPr>
        <w:t>企业应建立应急值守制度，突发事件发生后，企业应根据预案要求，立即启动应急响应程序，按照有关规定报告突发事件情况，并开展先期应急措施</w:t>
      </w:r>
      <w:r w:rsidR="00B275FC" w:rsidRPr="00197753">
        <w:rPr>
          <w:rFonts w:ascii="Times New Roman"/>
          <w:szCs w:val="21"/>
        </w:rPr>
        <w:t>。</w:t>
      </w:r>
    </w:p>
    <w:p w14:paraId="75D958C8" w14:textId="13C010F9" w:rsidR="0004712D" w:rsidRPr="00197753" w:rsidRDefault="00404DC6">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.14.6 </w:t>
      </w:r>
      <w:r w:rsidR="00346CBE"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应急评估</w:t>
      </w:r>
    </w:p>
    <w:p w14:paraId="2E2FF727" w14:textId="0FDE2BB7"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.14.6.1</w:t>
      </w:r>
      <w:r w:rsidR="00346CBE" w:rsidRPr="00197753">
        <w:rPr>
          <w:rFonts w:ascii="Times New Roman"/>
          <w:szCs w:val="21"/>
        </w:rPr>
        <w:t xml:space="preserve"> </w:t>
      </w:r>
      <w:r w:rsidR="00B275FC" w:rsidRPr="00197753">
        <w:rPr>
          <w:rFonts w:ascii="Times New Roman"/>
          <w:szCs w:val="21"/>
        </w:rPr>
        <w:t>企业应对应急准备、应急处置工作进行评估。</w:t>
      </w:r>
    </w:p>
    <w:p w14:paraId="01296ECF" w14:textId="593FC061"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.14.6.2</w:t>
      </w:r>
      <w:r w:rsidR="00346CBE" w:rsidRPr="00197753">
        <w:rPr>
          <w:rFonts w:ascii="Times New Roman"/>
          <w:szCs w:val="21"/>
        </w:rPr>
        <w:t xml:space="preserve"> </w:t>
      </w:r>
      <w:r w:rsidR="00B275FC" w:rsidRPr="00197753">
        <w:rPr>
          <w:rFonts w:ascii="Times New Roman"/>
          <w:szCs w:val="21"/>
        </w:rPr>
        <w:t>完成险情或事故应急处置后，企业应主动配合有关组织开展应急处置评估。</w:t>
      </w:r>
    </w:p>
    <w:p w14:paraId="2D8CB44C" w14:textId="3621FE85" w:rsidR="0004712D" w:rsidRPr="00197753" w:rsidRDefault="00B275FC" w:rsidP="00FA4C77">
      <w:pPr>
        <w:pStyle w:val="-"/>
        <w:numPr>
          <w:ilvl w:val="1"/>
          <w:numId w:val="25"/>
        </w:numPr>
        <w:spacing w:before="156" w:after="156"/>
        <w:outlineLvl w:val="1"/>
        <w:rPr>
          <w:rFonts w:ascii="Times New Roman" w:hAnsi="Times New Roman"/>
        </w:rPr>
      </w:pPr>
      <w:bookmarkStart w:id="128" w:name="_Tocda04f530-9c1c-4c96-8094-3ee7da001cec"/>
      <w:bookmarkStart w:id="129" w:name="_Toc167890594"/>
      <w:proofErr w:type="gramStart"/>
      <w:r w:rsidRPr="00197753">
        <w:rPr>
          <w:rFonts w:ascii="Times New Roman" w:hAnsi="Times New Roman"/>
          <w:szCs w:val="21"/>
        </w:rPr>
        <w:t>故调查</w:t>
      </w:r>
      <w:proofErr w:type="gramEnd"/>
      <w:r w:rsidRPr="00197753">
        <w:rPr>
          <w:rFonts w:ascii="Times New Roman" w:hAnsi="Times New Roman"/>
          <w:szCs w:val="21"/>
        </w:rPr>
        <w:t>处理</w:t>
      </w:r>
      <w:bookmarkEnd w:id="128"/>
      <w:bookmarkEnd w:id="129"/>
    </w:p>
    <w:p w14:paraId="09ED8AD3" w14:textId="7DC42C37" w:rsidR="0004712D" w:rsidRPr="00197753" w:rsidRDefault="00404DC6">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.15.1 </w:t>
      </w:r>
      <w:r w:rsidR="00F87995"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事故报告</w:t>
      </w:r>
    </w:p>
    <w:p w14:paraId="78F37D01" w14:textId="56F18594"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.15.1.1</w:t>
      </w:r>
      <w:r w:rsidR="00346CBE" w:rsidRPr="00197753">
        <w:rPr>
          <w:rFonts w:ascii="Times New Roman"/>
          <w:szCs w:val="21"/>
        </w:rPr>
        <w:t xml:space="preserve"> </w:t>
      </w:r>
      <w:r w:rsidR="00B275FC" w:rsidRPr="00197753">
        <w:rPr>
          <w:rFonts w:ascii="Times New Roman"/>
          <w:szCs w:val="21"/>
        </w:rPr>
        <w:t>企业应建立事故报告程序，明确事故内外部报告的责任人、时限、内容等，并教育、指导从业人员严格按照有关规定的程序报告发生的生产安全事故。</w:t>
      </w:r>
    </w:p>
    <w:p w14:paraId="300F8856" w14:textId="00BE2D06"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.15.1.2</w:t>
      </w:r>
      <w:r w:rsidR="00346CBE" w:rsidRPr="00197753">
        <w:rPr>
          <w:rFonts w:ascii="Times New Roman"/>
          <w:szCs w:val="21"/>
        </w:rPr>
        <w:t xml:space="preserve"> </w:t>
      </w:r>
      <w:r w:rsidR="00B275FC" w:rsidRPr="00197753">
        <w:rPr>
          <w:rFonts w:ascii="Times New Roman"/>
          <w:szCs w:val="21"/>
        </w:rPr>
        <w:t>发生事故后，现场负责人和企业应迅速采取有效措施，组织抢救，防止事故扩大，减少人员伤亡和财产损失，按规定及时、如实向有关部门报告，没有瞒报、谎报、迟报等情况。</w:t>
      </w:r>
    </w:p>
    <w:p w14:paraId="5EEE1BF0" w14:textId="7350DE1B"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.15.1.3</w:t>
      </w:r>
      <w:r w:rsidR="00346CBE" w:rsidRPr="00197753">
        <w:rPr>
          <w:rFonts w:ascii="Times New Roman"/>
          <w:szCs w:val="21"/>
        </w:rPr>
        <w:t xml:space="preserve"> </w:t>
      </w:r>
      <w:r w:rsidR="00B275FC" w:rsidRPr="00197753">
        <w:rPr>
          <w:rFonts w:ascii="Times New Roman"/>
          <w:szCs w:val="21"/>
        </w:rPr>
        <w:t>企业应跟踪事故发展情况，及时续报事故信息。</w:t>
      </w:r>
    </w:p>
    <w:p w14:paraId="6FB2B813" w14:textId="209829B9" w:rsidR="0004712D" w:rsidRPr="00197753" w:rsidRDefault="00404DC6" w:rsidP="00D31CF0">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.15.2 </w:t>
      </w:r>
      <w:r w:rsidR="00346CBE"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事故调查处理</w:t>
      </w:r>
    </w:p>
    <w:p w14:paraId="364CB4B4" w14:textId="71E16DE0"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.15.2.1</w:t>
      </w:r>
      <w:r w:rsidR="00346CBE" w:rsidRPr="00197753">
        <w:rPr>
          <w:rFonts w:ascii="Times New Roman"/>
          <w:szCs w:val="21"/>
        </w:rPr>
        <w:t xml:space="preserve"> </w:t>
      </w:r>
      <w:r w:rsidR="00B275FC" w:rsidRPr="00197753">
        <w:rPr>
          <w:rFonts w:ascii="Times New Roman"/>
          <w:szCs w:val="21"/>
        </w:rPr>
        <w:t>企业应建立内部事故调查和处理制度，按照有关规定、行业标准和国际通行做法，将造成人员伤亡（轻伤、重伤、死亡等人身伤害和急性中毒）和财产损失的事故纳入事故调查和处理范畴。</w:t>
      </w:r>
    </w:p>
    <w:p w14:paraId="37BD2459" w14:textId="7E0BF52C"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.15.2.2</w:t>
      </w:r>
      <w:r w:rsidR="00346CBE" w:rsidRPr="00197753">
        <w:rPr>
          <w:rFonts w:ascii="Times New Roman"/>
          <w:szCs w:val="21"/>
        </w:rPr>
        <w:t xml:space="preserve"> </w:t>
      </w:r>
      <w:r w:rsidR="00B275FC" w:rsidRPr="00197753">
        <w:rPr>
          <w:rFonts w:ascii="Times New Roman"/>
          <w:szCs w:val="21"/>
        </w:rPr>
        <w:t>企业应积极配合各级人民政府组织的事故调查，随时接受事故调查组的询问，如实提供有关情况。</w:t>
      </w:r>
    </w:p>
    <w:p w14:paraId="6E2844B1" w14:textId="0A242326"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.15.2.3</w:t>
      </w:r>
      <w:r w:rsidR="00346CBE" w:rsidRPr="00197753">
        <w:rPr>
          <w:rFonts w:ascii="Times New Roman"/>
          <w:szCs w:val="21"/>
        </w:rPr>
        <w:t xml:space="preserve"> </w:t>
      </w:r>
      <w:r w:rsidR="00B275FC" w:rsidRPr="00197753">
        <w:rPr>
          <w:rFonts w:ascii="Times New Roman"/>
          <w:szCs w:val="21"/>
        </w:rPr>
        <w:t>企业应按时提交事故调查报告，分析事故原因，落实整改措施。</w:t>
      </w:r>
    </w:p>
    <w:p w14:paraId="19E03CC1" w14:textId="266784D5"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lastRenderedPageBreak/>
        <w:t>7</w:t>
      </w:r>
      <w:r w:rsidR="00DD79C4" w:rsidRPr="00197753">
        <w:rPr>
          <w:rFonts w:ascii="Times New Roman"/>
          <w:szCs w:val="21"/>
        </w:rPr>
        <w:t>.15.2.4</w:t>
      </w:r>
      <w:r w:rsidR="00346CBE" w:rsidRPr="00197753">
        <w:rPr>
          <w:rFonts w:ascii="Times New Roman"/>
          <w:szCs w:val="21"/>
        </w:rPr>
        <w:t xml:space="preserve"> </w:t>
      </w:r>
      <w:r w:rsidR="00B275FC" w:rsidRPr="00197753">
        <w:rPr>
          <w:rFonts w:ascii="Times New Roman"/>
          <w:szCs w:val="21"/>
        </w:rPr>
        <w:t>发生事故后，企业应及时组织事故、未遂事故及等级事故分析，并在企业内部进行通报。并应按时提交事故调查报告，分析事故原因，落实整改措施。</w:t>
      </w:r>
    </w:p>
    <w:p w14:paraId="4A8774BB" w14:textId="3BBF268E"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.15.2.5</w:t>
      </w:r>
      <w:r w:rsidR="00346CBE" w:rsidRPr="00197753">
        <w:rPr>
          <w:rFonts w:ascii="Times New Roman"/>
          <w:szCs w:val="21"/>
        </w:rPr>
        <w:t xml:space="preserve"> </w:t>
      </w:r>
      <w:r w:rsidR="00B275FC" w:rsidRPr="00197753">
        <w:rPr>
          <w:rFonts w:ascii="Times New Roman"/>
          <w:szCs w:val="21"/>
        </w:rPr>
        <w:t>企业应按</w:t>
      </w:r>
      <w:r w:rsidR="00B275FC" w:rsidRPr="00197753">
        <w:rPr>
          <w:rFonts w:ascii="Times New Roman"/>
          <w:szCs w:val="21"/>
        </w:rPr>
        <w:t>“</w:t>
      </w:r>
      <w:r w:rsidR="00B275FC" w:rsidRPr="00197753">
        <w:rPr>
          <w:rFonts w:ascii="Times New Roman"/>
          <w:szCs w:val="21"/>
        </w:rPr>
        <w:t>四不放过</w:t>
      </w:r>
      <w:r w:rsidR="00B275FC" w:rsidRPr="00197753">
        <w:rPr>
          <w:rFonts w:ascii="Times New Roman"/>
          <w:szCs w:val="21"/>
        </w:rPr>
        <w:t>”</w:t>
      </w:r>
      <w:r w:rsidR="00B275FC" w:rsidRPr="00197753">
        <w:rPr>
          <w:rFonts w:ascii="Times New Roman"/>
          <w:szCs w:val="21"/>
        </w:rPr>
        <w:t>原则严肃查处事故，严格追究责任领导和相关责任人。处理结果报上级主管部门备案。</w:t>
      </w:r>
    </w:p>
    <w:p w14:paraId="499601C0" w14:textId="2CA05785"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.15.2.6</w:t>
      </w:r>
      <w:r w:rsidR="00346CBE" w:rsidRPr="00197753">
        <w:rPr>
          <w:rFonts w:ascii="Times New Roman"/>
          <w:szCs w:val="21"/>
        </w:rPr>
        <w:t xml:space="preserve"> </w:t>
      </w:r>
      <w:r w:rsidR="00B275FC" w:rsidRPr="00197753">
        <w:rPr>
          <w:rFonts w:ascii="Times New Roman"/>
          <w:szCs w:val="21"/>
        </w:rPr>
        <w:t>发生事故后，企业应及时召开安全生产分析通报会，对事故当事人的聘用、培训、考评、上岗以及安全管理等情况进行责任倒查。</w:t>
      </w:r>
    </w:p>
    <w:p w14:paraId="1ACDF819" w14:textId="63C31FA1" w:rsidR="0004712D" w:rsidRPr="00197753" w:rsidRDefault="00404DC6" w:rsidP="00D31CF0">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.15.2.7</w:t>
      </w:r>
      <w:r w:rsidR="00346CBE" w:rsidRPr="00197753">
        <w:rPr>
          <w:rFonts w:ascii="Times New Roman"/>
          <w:szCs w:val="21"/>
        </w:rPr>
        <w:t xml:space="preserve"> </w:t>
      </w:r>
      <w:r w:rsidR="00B275FC" w:rsidRPr="00197753">
        <w:rPr>
          <w:rFonts w:ascii="Times New Roman"/>
          <w:szCs w:val="21"/>
        </w:rPr>
        <w:t>企业应定期组织员工开展事故</w:t>
      </w:r>
      <w:r w:rsidR="00B275FC" w:rsidRPr="00197753">
        <w:rPr>
          <w:rFonts w:ascii="Times New Roman"/>
          <w:szCs w:val="21"/>
        </w:rPr>
        <w:t>/</w:t>
      </w:r>
      <w:r w:rsidR="00B275FC" w:rsidRPr="00197753">
        <w:rPr>
          <w:rFonts w:ascii="Times New Roman"/>
          <w:szCs w:val="21"/>
        </w:rPr>
        <w:t>事件案例分析讲评，以杜绝类似事故</w:t>
      </w:r>
      <w:r w:rsidR="00B275FC" w:rsidRPr="00197753">
        <w:rPr>
          <w:rFonts w:ascii="Times New Roman"/>
          <w:szCs w:val="21"/>
        </w:rPr>
        <w:t>/</w:t>
      </w:r>
      <w:r w:rsidR="00B275FC" w:rsidRPr="00197753">
        <w:rPr>
          <w:rFonts w:ascii="Times New Roman"/>
          <w:szCs w:val="21"/>
        </w:rPr>
        <w:t>事件的再次发生。</w:t>
      </w:r>
    </w:p>
    <w:p w14:paraId="6AB38649" w14:textId="54B41902" w:rsidR="0004712D" w:rsidRPr="00197753" w:rsidRDefault="00404DC6">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.15.3 </w:t>
      </w:r>
      <w:r w:rsidR="00346CBE"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事故档案管理</w:t>
      </w:r>
    </w:p>
    <w:p w14:paraId="043388FF" w14:textId="77777777" w:rsidR="0004712D" w:rsidRPr="00197753" w:rsidRDefault="00B275FC">
      <w:pPr>
        <w:pStyle w:val="afff3"/>
        <w:wordWrap w:val="0"/>
        <w:autoSpaceDE/>
        <w:autoSpaceDN/>
        <w:jc w:val="both"/>
        <w:rPr>
          <w:rFonts w:ascii="Times New Roman"/>
        </w:rPr>
      </w:pPr>
      <w:r w:rsidRPr="00197753">
        <w:rPr>
          <w:rFonts w:ascii="Times New Roman"/>
          <w:szCs w:val="21"/>
        </w:rPr>
        <w:t>企业应建立事故档案和管理台账，将承包商、供应商等相关方在企业内部发生的事故纳入本企业事故管理。</w:t>
      </w:r>
    </w:p>
    <w:p w14:paraId="481B5662" w14:textId="77777777" w:rsidR="0004712D" w:rsidRPr="00197753" w:rsidRDefault="00B275FC" w:rsidP="00FA4C77">
      <w:pPr>
        <w:pStyle w:val="-"/>
        <w:numPr>
          <w:ilvl w:val="1"/>
          <w:numId w:val="25"/>
        </w:numPr>
        <w:spacing w:before="156" w:after="156"/>
        <w:outlineLvl w:val="1"/>
        <w:rPr>
          <w:rFonts w:ascii="Times New Roman" w:hAnsi="Times New Roman"/>
        </w:rPr>
      </w:pPr>
      <w:bookmarkStart w:id="130" w:name="_Toc82ba3130-fe55-4495-8641-de867bda8513"/>
      <w:bookmarkStart w:id="131" w:name="_Toc167890595"/>
      <w:r w:rsidRPr="00197753">
        <w:rPr>
          <w:rFonts w:ascii="Times New Roman" w:hAnsi="Times New Roman"/>
          <w:szCs w:val="21"/>
        </w:rPr>
        <w:t>绩效评定与改进</w:t>
      </w:r>
      <w:bookmarkEnd w:id="130"/>
      <w:bookmarkEnd w:id="131"/>
    </w:p>
    <w:p w14:paraId="5BCDCCD6" w14:textId="4074325A" w:rsidR="0004712D" w:rsidRPr="00197753" w:rsidRDefault="00404DC6">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.16.1 </w:t>
      </w:r>
      <w:r w:rsidR="00F87995"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绩效评定</w:t>
      </w:r>
    </w:p>
    <w:p w14:paraId="0138026A" w14:textId="5D3E9F5F" w:rsidR="0004712D" w:rsidRPr="00197753" w:rsidRDefault="00404DC6" w:rsidP="0060506E">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.16.1.1</w:t>
      </w:r>
      <w:r w:rsidR="00346CBE" w:rsidRPr="00197753">
        <w:rPr>
          <w:rFonts w:ascii="Times New Roman"/>
          <w:szCs w:val="21"/>
        </w:rPr>
        <w:t xml:space="preserve"> </w:t>
      </w:r>
      <w:r w:rsidR="00B275FC" w:rsidRPr="00197753">
        <w:rPr>
          <w:rFonts w:ascii="Times New Roman"/>
          <w:szCs w:val="21"/>
        </w:rPr>
        <w:t>企业应每年至少一次对本单位安全生产标准化的运行情况进行</w:t>
      </w:r>
      <w:r w:rsidR="00DD79C4" w:rsidRPr="00197753">
        <w:rPr>
          <w:rFonts w:ascii="Times New Roman"/>
          <w:szCs w:val="21"/>
        </w:rPr>
        <w:t>评价</w:t>
      </w:r>
      <w:r w:rsidR="00B275FC" w:rsidRPr="00197753">
        <w:rPr>
          <w:rFonts w:ascii="Times New Roman"/>
          <w:szCs w:val="21"/>
        </w:rPr>
        <w:t>，验证各项安全生产制度措施的适宜性、充分性和有效性。</w:t>
      </w:r>
    </w:p>
    <w:p w14:paraId="5CC159B9" w14:textId="439018E5" w:rsidR="0004712D" w:rsidRPr="00197753" w:rsidRDefault="00404DC6" w:rsidP="0060506E">
      <w:pPr>
        <w:pStyle w:val="afff3"/>
        <w:wordWrap w:val="0"/>
        <w:autoSpaceDE/>
        <w:autoSpaceDN/>
        <w:ind w:firstLineChars="0" w:firstLine="0"/>
        <w:jc w:val="both"/>
        <w:rPr>
          <w:rFonts w:ascii="Times New Roman"/>
        </w:rPr>
      </w:pPr>
      <w:r w:rsidRPr="00197753">
        <w:rPr>
          <w:rFonts w:ascii="Times New Roman"/>
          <w:szCs w:val="21"/>
        </w:rPr>
        <w:t>7</w:t>
      </w:r>
      <w:r w:rsidR="00DD79C4" w:rsidRPr="00197753">
        <w:rPr>
          <w:rFonts w:ascii="Times New Roman"/>
          <w:szCs w:val="21"/>
        </w:rPr>
        <w:t>.16.1.2</w:t>
      </w:r>
      <w:r w:rsidR="00346CBE" w:rsidRPr="00197753">
        <w:rPr>
          <w:rFonts w:ascii="Times New Roman"/>
          <w:szCs w:val="21"/>
        </w:rPr>
        <w:t xml:space="preserve"> </w:t>
      </w:r>
      <w:r w:rsidR="00B275FC" w:rsidRPr="00197753">
        <w:rPr>
          <w:rFonts w:ascii="Times New Roman"/>
          <w:szCs w:val="21"/>
        </w:rPr>
        <w:t>企业主要负责人应全面负责</w:t>
      </w:r>
      <w:r w:rsidR="00DD79C4" w:rsidRPr="00197753">
        <w:rPr>
          <w:rFonts w:ascii="Times New Roman"/>
          <w:szCs w:val="21"/>
        </w:rPr>
        <w:t>评价</w:t>
      </w:r>
      <w:r w:rsidR="00B275FC" w:rsidRPr="00197753">
        <w:rPr>
          <w:rFonts w:ascii="Times New Roman"/>
          <w:szCs w:val="21"/>
        </w:rPr>
        <w:t>工作。</w:t>
      </w:r>
      <w:r w:rsidR="00DD79C4" w:rsidRPr="00197753">
        <w:rPr>
          <w:rFonts w:ascii="Times New Roman"/>
          <w:szCs w:val="21"/>
        </w:rPr>
        <w:t>评价</w:t>
      </w:r>
      <w:r w:rsidR="00B275FC" w:rsidRPr="00197753">
        <w:rPr>
          <w:rFonts w:ascii="Times New Roman"/>
          <w:szCs w:val="21"/>
        </w:rPr>
        <w:t>应形成正式文件，并将结果向所有部门、所属单位和从业人员通报，作为年度考评的重要依据。</w:t>
      </w:r>
    </w:p>
    <w:p w14:paraId="009BF769" w14:textId="6F162616" w:rsidR="0004712D" w:rsidRPr="00197753" w:rsidRDefault="00404DC6">
      <w:pPr>
        <w:rPr>
          <w:rFonts w:ascii="Times New Roman" w:hAnsi="Times New Roman" w:cs="Times New Roman"/>
        </w:rPr>
      </w:pPr>
      <w:r w:rsidRPr="00197753">
        <w:rPr>
          <w:rFonts w:ascii="Times New Roman" w:eastAsia="宋体" w:hAnsi="Times New Roman" w:cs="Times New Roman"/>
          <w:szCs w:val="21"/>
        </w:rPr>
        <w:t>7</w:t>
      </w:r>
      <w:r w:rsidR="00B275FC" w:rsidRPr="00197753">
        <w:rPr>
          <w:rFonts w:ascii="Times New Roman" w:eastAsia="宋体" w:hAnsi="Times New Roman" w:cs="Times New Roman"/>
          <w:szCs w:val="21"/>
        </w:rPr>
        <w:t xml:space="preserve">.16.2 </w:t>
      </w:r>
      <w:r w:rsidR="00F87995" w:rsidRPr="00197753">
        <w:rPr>
          <w:rFonts w:ascii="Times New Roman" w:eastAsia="宋体" w:hAnsi="Times New Roman" w:cs="Times New Roman"/>
          <w:szCs w:val="21"/>
        </w:rPr>
        <w:t xml:space="preserve"> </w:t>
      </w:r>
      <w:r w:rsidR="00B275FC" w:rsidRPr="00197753">
        <w:rPr>
          <w:rFonts w:ascii="Times New Roman" w:eastAsia="宋体" w:hAnsi="Times New Roman" w:cs="Times New Roman"/>
          <w:szCs w:val="21"/>
        </w:rPr>
        <w:t>持续改进</w:t>
      </w:r>
    </w:p>
    <w:p w14:paraId="7A6F36FB" w14:textId="3489B2D6" w:rsidR="0004712D" w:rsidRPr="00197753" w:rsidRDefault="00B275FC">
      <w:pPr>
        <w:pStyle w:val="afff3"/>
        <w:wordWrap w:val="0"/>
        <w:autoSpaceDE/>
        <w:autoSpaceDN/>
        <w:jc w:val="both"/>
        <w:rPr>
          <w:rFonts w:ascii="Times New Roman"/>
        </w:rPr>
      </w:pPr>
      <w:r w:rsidRPr="00197753">
        <w:rPr>
          <w:rFonts w:ascii="Times New Roman"/>
          <w:szCs w:val="21"/>
        </w:rPr>
        <w:t>企业应根据安全生产标准化管理体系的</w:t>
      </w:r>
      <w:r w:rsidR="00DD79C4" w:rsidRPr="00197753">
        <w:rPr>
          <w:rFonts w:ascii="Times New Roman"/>
          <w:szCs w:val="21"/>
        </w:rPr>
        <w:t>评价</w:t>
      </w:r>
      <w:r w:rsidRPr="00197753">
        <w:rPr>
          <w:rFonts w:ascii="Times New Roman"/>
          <w:szCs w:val="21"/>
        </w:rPr>
        <w:t>结果和安全生产预测预警系统所反映的趋势，以及绩效评定情况，客观分析企业安全生产标准化管理体系的运行质量，及时调整完善安全生产目标、指标、规章制度、操作规程等相关管理文件和过程管控，持续改进，不断提高安全生产绩效</w:t>
      </w:r>
      <w:bookmarkEnd w:id="123"/>
      <w:r w:rsidRPr="00197753">
        <w:rPr>
          <w:rFonts w:ascii="Times New Roman"/>
          <w:szCs w:val="21"/>
        </w:rPr>
        <w:t>。</w:t>
      </w:r>
    </w:p>
    <w:p w14:paraId="179D3219" w14:textId="77777777" w:rsidR="0004712D" w:rsidRPr="00197753" w:rsidRDefault="0004712D">
      <w:pPr>
        <w:pStyle w:val="afff3"/>
        <w:wordWrap w:val="0"/>
        <w:autoSpaceDE/>
        <w:autoSpaceDN/>
        <w:jc w:val="both"/>
        <w:rPr>
          <w:rFonts w:ascii="Times New Roman"/>
        </w:rPr>
      </w:pPr>
    </w:p>
    <w:p w14:paraId="0497B24A" w14:textId="77777777" w:rsidR="0004712D" w:rsidRPr="00197753" w:rsidRDefault="0004712D">
      <w:pPr>
        <w:rPr>
          <w:rFonts w:ascii="Times New Roman" w:hAnsi="Times New Roman"/>
        </w:rPr>
        <w:sectPr w:rsidR="0004712D" w:rsidRPr="00197753" w:rsidSect="00D935E6">
          <w:headerReference w:type="default" r:id="rId14"/>
          <w:footerReference w:type="default" r:id="rId15"/>
          <w:pgSz w:w="11906" w:h="16838"/>
          <w:pgMar w:top="1417" w:right="1134" w:bottom="1079" w:left="1417" w:header="850" w:footer="680" w:gutter="0"/>
          <w:pgNumType w:start="1"/>
          <w:cols w:space="425"/>
          <w:docGrid w:type="lines" w:linePitch="312"/>
        </w:sectPr>
      </w:pPr>
    </w:p>
    <w:p w14:paraId="55B21A0B" w14:textId="77777777" w:rsidR="001078F8" w:rsidRPr="00197753" w:rsidRDefault="00CC74DA" w:rsidP="00CC74DA">
      <w:pPr>
        <w:keepNext/>
        <w:widowControl/>
        <w:shd w:val="clear" w:color="FFFFFF" w:fill="FFFFFF"/>
        <w:tabs>
          <w:tab w:val="left" w:pos="6405"/>
        </w:tabs>
        <w:wordWrap/>
        <w:jc w:val="center"/>
        <w:outlineLvl w:val="0"/>
        <w:rPr>
          <w:rFonts w:ascii="Times New Roman" w:eastAsia="黑体" w:hAnsi="Times New Roman" w:cs="Times New Roman"/>
          <w:kern w:val="0"/>
          <w:szCs w:val="20"/>
        </w:rPr>
      </w:pPr>
      <w:bookmarkStart w:id="132" w:name="_Toc4ee643f3-7061-492c-b5c3-1b8ae1f5336f"/>
      <w:bookmarkStart w:id="133" w:name="_Toc166166224"/>
      <w:bookmarkStart w:id="134" w:name="_Toc167890596"/>
      <w:bookmarkStart w:id="135" w:name="_Hlk167896651"/>
      <w:r w:rsidRPr="00197753">
        <w:rPr>
          <w:rFonts w:ascii="Times New Roman" w:eastAsia="黑体" w:hAnsi="Times New Roman" w:cs="黑体" w:hint="eastAsia"/>
          <w:kern w:val="0"/>
          <w:szCs w:val="21"/>
        </w:rPr>
        <w:lastRenderedPageBreak/>
        <w:t>附录</w:t>
      </w:r>
      <w:r w:rsidRPr="00197753">
        <w:rPr>
          <w:rFonts w:ascii="Times New Roman" w:eastAsia="黑体" w:hAnsi="Times New Roman" w:cs="黑体" w:hint="eastAsia"/>
          <w:kern w:val="0"/>
          <w:szCs w:val="21"/>
        </w:rPr>
        <w:t xml:space="preserve"> A</w:t>
      </w:r>
    </w:p>
    <w:p w14:paraId="41E07596" w14:textId="77777777" w:rsidR="001078F8" w:rsidRPr="00197753" w:rsidRDefault="00CC74DA" w:rsidP="00CC74DA">
      <w:pPr>
        <w:keepNext/>
        <w:widowControl/>
        <w:shd w:val="clear" w:color="FFFFFF" w:fill="FFFFFF"/>
        <w:tabs>
          <w:tab w:val="left" w:pos="6405"/>
        </w:tabs>
        <w:wordWrap/>
        <w:jc w:val="center"/>
        <w:outlineLvl w:val="0"/>
        <w:rPr>
          <w:rFonts w:ascii="Times New Roman" w:eastAsia="黑体" w:hAnsi="Times New Roman" w:cs="Times New Roman"/>
          <w:kern w:val="0"/>
          <w:szCs w:val="20"/>
        </w:rPr>
      </w:pPr>
      <w:r w:rsidRPr="00197753">
        <w:rPr>
          <w:rFonts w:ascii="Times New Roman" w:eastAsia="黑体" w:hAnsi="Times New Roman" w:cs="黑体" w:hint="eastAsia"/>
          <w:kern w:val="0"/>
          <w:szCs w:val="21"/>
        </w:rPr>
        <w:t>（资料性）</w:t>
      </w:r>
    </w:p>
    <w:p w14:paraId="1B6B261E" w14:textId="2C9DEED7" w:rsidR="00CC74DA" w:rsidRPr="00197753" w:rsidRDefault="00CC74DA" w:rsidP="00CC74DA">
      <w:pPr>
        <w:keepNext/>
        <w:widowControl/>
        <w:shd w:val="clear" w:color="FFFFFF" w:fill="FFFFFF"/>
        <w:tabs>
          <w:tab w:val="left" w:pos="6405"/>
        </w:tabs>
        <w:wordWrap/>
        <w:jc w:val="center"/>
        <w:outlineLvl w:val="0"/>
        <w:rPr>
          <w:rFonts w:ascii="Times New Roman" w:eastAsia="黑体" w:hAnsi="Times New Roman" w:cs="Times New Roman"/>
          <w:kern w:val="0"/>
          <w:szCs w:val="20"/>
        </w:rPr>
      </w:pPr>
      <w:bookmarkStart w:id="136" w:name="_Toc129871181"/>
      <w:bookmarkEnd w:id="132"/>
      <w:r w:rsidRPr="00197753">
        <w:rPr>
          <w:rFonts w:ascii="Times New Roman" w:eastAsia="黑体" w:hAnsi="Times New Roman" w:cs="Times New Roman" w:hint="eastAsia"/>
          <w:kern w:val="0"/>
          <w:szCs w:val="20"/>
        </w:rPr>
        <w:t>企业安全生产标准化评价流程图</w:t>
      </w:r>
      <w:bookmarkEnd w:id="133"/>
      <w:bookmarkEnd w:id="134"/>
      <w:bookmarkEnd w:id="136"/>
    </w:p>
    <w:p w14:paraId="78A20C49" w14:textId="77777777" w:rsidR="00CC74DA" w:rsidRPr="00197753" w:rsidRDefault="00CC74DA" w:rsidP="00CC74DA">
      <w:pPr>
        <w:jc w:val="center"/>
        <w:rPr>
          <w:rFonts w:ascii="Times New Roman" w:hAnsi="Times New Roman"/>
        </w:rPr>
      </w:pPr>
      <w:r w:rsidRPr="00197753">
        <w:rPr>
          <w:rFonts w:ascii="Times New Roman" w:hAnsi="Times New Roman"/>
          <w:noProof/>
        </w:rPr>
        <mc:AlternateContent>
          <mc:Choice Requires="wpc">
            <w:drawing>
              <wp:inline distT="0" distB="0" distL="0" distR="0" wp14:anchorId="0DF3161A" wp14:editId="52276E3C">
                <wp:extent cx="4629150" cy="7510145"/>
                <wp:effectExtent l="0" t="0" r="0" b="0"/>
                <wp:docPr id="173636085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91316499" name="矩形 1491316499"/>
                        <wps:cNvSpPr/>
                        <wps:spPr>
                          <a:xfrm>
                            <a:off x="481012" y="323851"/>
                            <a:ext cx="481013" cy="1585913"/>
                          </a:xfrm>
                          <a:prstGeom prst="rect">
                            <a:avLst/>
                          </a:prstGeom>
                          <a:noFill/>
                          <a:ln w="12700" cap="flat" cmpd="sng" algn="ctr">
                            <a:solidFill>
                              <a:srgbClr val="4472C4">
                                <a:shade val="15000"/>
                              </a:srgbClr>
                            </a:solidFill>
                            <a:prstDash val="solid"/>
                            <a:miter lim="800000"/>
                          </a:ln>
                          <a:effectLst/>
                        </wps:spPr>
                        <wps:txbx>
                          <w:txbxContent>
                            <w:p w14:paraId="4EF98C2D" w14:textId="77777777" w:rsidR="00CC74DA" w:rsidRDefault="00CC74DA" w:rsidP="00CC74DA">
                              <w:pPr>
                                <w:jc w:val="center"/>
                              </w:pPr>
                              <w:r>
                                <w:rPr>
                                  <w:rFonts w:hint="eastAsia"/>
                                </w:rPr>
                                <w:t>准备阶段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5733863" name="矩形 1895733863"/>
                        <wps:cNvSpPr/>
                        <wps:spPr>
                          <a:xfrm>
                            <a:off x="481012" y="2690765"/>
                            <a:ext cx="481013" cy="1585913"/>
                          </a:xfrm>
                          <a:prstGeom prst="rect">
                            <a:avLst/>
                          </a:prstGeom>
                          <a:noFill/>
                          <a:ln w="12700" cap="flat" cmpd="sng" algn="ctr">
                            <a:solidFill>
                              <a:srgbClr val="4472C4">
                                <a:shade val="15000"/>
                              </a:srgbClr>
                            </a:solidFill>
                            <a:prstDash val="solid"/>
                            <a:miter lim="800000"/>
                          </a:ln>
                          <a:effectLst/>
                        </wps:spPr>
                        <wps:txbx>
                          <w:txbxContent>
                            <w:p w14:paraId="568388CA" w14:textId="77777777" w:rsidR="00CC74DA" w:rsidRDefault="00CC74DA" w:rsidP="00CC74DA">
                              <w:pPr>
                                <w:jc w:val="center"/>
                              </w:pPr>
                              <w:r>
                                <w:rPr>
                                  <w:rFonts w:hint="eastAsia"/>
                                </w:rPr>
                                <w:t>实施阶段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5968494" name="矩形 1795968494"/>
                        <wps:cNvSpPr/>
                        <wps:spPr>
                          <a:xfrm>
                            <a:off x="490537" y="5438789"/>
                            <a:ext cx="481013" cy="1585913"/>
                          </a:xfrm>
                          <a:prstGeom prst="rect">
                            <a:avLst/>
                          </a:prstGeom>
                          <a:noFill/>
                          <a:ln w="12700" cap="flat" cmpd="sng" algn="ctr">
                            <a:solidFill>
                              <a:srgbClr val="4472C4">
                                <a:shade val="15000"/>
                              </a:srgbClr>
                            </a:solidFill>
                            <a:prstDash val="solid"/>
                            <a:miter lim="800000"/>
                          </a:ln>
                          <a:effectLst/>
                        </wps:spPr>
                        <wps:txbx>
                          <w:txbxContent>
                            <w:p w14:paraId="0F23A38C" w14:textId="77777777" w:rsidR="00CC74DA" w:rsidRDefault="00CC74DA" w:rsidP="00CC74DA">
                              <w:pPr>
                                <w:jc w:val="center"/>
                              </w:pPr>
                              <w:r>
                                <w:rPr>
                                  <w:rFonts w:hint="eastAsia"/>
                                </w:rPr>
                                <w:t>报告编制阶段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5078786" name="矩形 715078786"/>
                        <wps:cNvSpPr/>
                        <wps:spPr>
                          <a:xfrm>
                            <a:off x="2195509" y="5181614"/>
                            <a:ext cx="1781175" cy="400050"/>
                          </a:xfrm>
                          <a:prstGeom prst="rect">
                            <a:avLst/>
                          </a:prstGeom>
                          <a:noFill/>
                          <a:ln w="12700" cap="flat" cmpd="sng" algn="ctr">
                            <a:solidFill>
                              <a:srgbClr val="4472C4">
                                <a:shade val="15000"/>
                              </a:srgbClr>
                            </a:solidFill>
                            <a:prstDash val="solid"/>
                            <a:miter lim="800000"/>
                          </a:ln>
                          <a:effectLst/>
                        </wps:spPr>
                        <wps:txbx>
                          <w:txbxContent>
                            <w:p w14:paraId="6545F67E" w14:textId="77777777" w:rsidR="00CC74DA" w:rsidRPr="005E3AD2" w:rsidRDefault="00CC74DA" w:rsidP="00CC74DA">
                              <w:pPr>
                                <w:jc w:val="center"/>
                                <w:rPr>
                                  <w:color w:val="000000" w:themeColor="text1"/>
                                </w:rPr>
                              </w:pPr>
                              <w:r w:rsidRPr="005E3AD2">
                                <w:rPr>
                                  <w:rFonts w:hint="eastAsia"/>
                                  <w:color w:val="000000" w:themeColor="text1"/>
                                </w:rPr>
                                <w:t>汇总分析评级</w:t>
                              </w:r>
                              <w:r>
                                <w:rPr>
                                  <w:rFonts w:hint="eastAsia"/>
                                  <w:color w:val="000000" w:themeColor="text1"/>
                                </w:rPr>
                                <w:t>发现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7023594" name="矩形 1227023594"/>
                        <wps:cNvSpPr/>
                        <wps:spPr>
                          <a:xfrm>
                            <a:off x="2195509" y="5789714"/>
                            <a:ext cx="1781175" cy="400050"/>
                          </a:xfrm>
                          <a:prstGeom prst="rect">
                            <a:avLst/>
                          </a:prstGeom>
                          <a:noFill/>
                          <a:ln w="12700" cap="flat" cmpd="sng" algn="ctr">
                            <a:solidFill>
                              <a:srgbClr val="4472C4">
                                <a:shade val="15000"/>
                              </a:srgbClr>
                            </a:solidFill>
                            <a:prstDash val="solid"/>
                            <a:miter lim="800000"/>
                          </a:ln>
                          <a:effectLst/>
                        </wps:spPr>
                        <wps:txbx>
                          <w:txbxContent>
                            <w:p w14:paraId="480E284C" w14:textId="77777777" w:rsidR="00CC74DA" w:rsidRPr="005E3AD2" w:rsidRDefault="00CC74DA" w:rsidP="00CC74DA">
                              <w:pPr>
                                <w:jc w:val="center"/>
                                <w:rPr>
                                  <w:color w:val="000000" w:themeColor="text1"/>
                                </w:rPr>
                              </w:pPr>
                              <w:r>
                                <w:rPr>
                                  <w:rFonts w:hint="eastAsia"/>
                                  <w:color w:val="000000" w:themeColor="text1"/>
                                </w:rPr>
                                <w:t>提出对策措施建议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912320" name="矩形 608912320"/>
                        <wps:cNvSpPr/>
                        <wps:spPr>
                          <a:xfrm>
                            <a:off x="2195509" y="6386526"/>
                            <a:ext cx="1781175" cy="400050"/>
                          </a:xfrm>
                          <a:prstGeom prst="rect">
                            <a:avLst/>
                          </a:prstGeom>
                          <a:noFill/>
                          <a:ln w="12700" cap="flat" cmpd="sng" algn="ctr">
                            <a:solidFill>
                              <a:srgbClr val="4472C4">
                                <a:shade val="15000"/>
                              </a:srgbClr>
                            </a:solidFill>
                            <a:prstDash val="solid"/>
                            <a:miter lim="800000"/>
                          </a:ln>
                          <a:effectLst/>
                        </wps:spPr>
                        <wps:txbx>
                          <w:txbxContent>
                            <w:p w14:paraId="622CD45B" w14:textId="77777777" w:rsidR="00CC74DA" w:rsidRPr="005E3AD2" w:rsidRDefault="00CC74DA" w:rsidP="00CC74DA">
                              <w:pPr>
                                <w:jc w:val="center"/>
                                <w:rPr>
                                  <w:color w:val="000000" w:themeColor="text1"/>
                                </w:rPr>
                              </w:pPr>
                              <w:r>
                                <w:rPr>
                                  <w:rFonts w:hint="eastAsia"/>
                                  <w:color w:val="000000" w:themeColor="text1"/>
                                </w:rPr>
                                <w:t>编制形成评价报告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5001866" name="矩形 1455001866"/>
                        <wps:cNvSpPr/>
                        <wps:spPr>
                          <a:xfrm>
                            <a:off x="2271712" y="890941"/>
                            <a:ext cx="1781175" cy="400050"/>
                          </a:xfrm>
                          <a:prstGeom prst="rect">
                            <a:avLst/>
                          </a:prstGeom>
                          <a:noFill/>
                          <a:ln w="12700" cap="flat" cmpd="sng" algn="ctr">
                            <a:solidFill>
                              <a:srgbClr val="4472C4">
                                <a:shade val="15000"/>
                              </a:srgbClr>
                            </a:solidFill>
                            <a:prstDash val="solid"/>
                            <a:miter lim="800000"/>
                          </a:ln>
                          <a:effectLst/>
                        </wps:spPr>
                        <wps:txbx>
                          <w:txbxContent>
                            <w:p w14:paraId="6CDBA4B6" w14:textId="77777777" w:rsidR="00CC74DA" w:rsidRPr="005E3AD2" w:rsidRDefault="00CC74DA" w:rsidP="00CC74DA">
                              <w:pPr>
                                <w:jc w:val="center"/>
                                <w:rPr>
                                  <w:color w:val="000000" w:themeColor="text1"/>
                                </w:rPr>
                              </w:pPr>
                              <w:r>
                                <w:rPr>
                                  <w:rFonts w:hint="eastAsia"/>
                                  <w:color w:val="000000" w:themeColor="text1"/>
                                </w:rPr>
                                <w:t>编制评价表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9685570" name="矩形 1529685570"/>
                        <wps:cNvSpPr/>
                        <wps:spPr>
                          <a:xfrm>
                            <a:off x="2071687" y="1452752"/>
                            <a:ext cx="2071687" cy="400050"/>
                          </a:xfrm>
                          <a:prstGeom prst="rect">
                            <a:avLst/>
                          </a:prstGeom>
                          <a:noFill/>
                          <a:ln w="12700" cap="flat" cmpd="sng" algn="ctr">
                            <a:solidFill>
                              <a:srgbClr val="4472C4">
                                <a:shade val="15000"/>
                              </a:srgbClr>
                            </a:solidFill>
                            <a:prstDash val="solid"/>
                            <a:miter lim="800000"/>
                          </a:ln>
                          <a:effectLst/>
                        </wps:spPr>
                        <wps:txbx>
                          <w:txbxContent>
                            <w:p w14:paraId="414ACB69" w14:textId="77777777" w:rsidR="00CC74DA" w:rsidRPr="005E3AD2" w:rsidRDefault="00CC74DA" w:rsidP="00CC74DA">
                              <w:pPr>
                                <w:jc w:val="center"/>
                                <w:rPr>
                                  <w:color w:val="000000" w:themeColor="text1"/>
                                </w:rPr>
                              </w:pPr>
                              <w:r>
                                <w:rPr>
                                  <w:rFonts w:hint="eastAsia"/>
                                  <w:color w:val="000000" w:themeColor="text1"/>
                                </w:rPr>
                                <w:t>组织</w:t>
                              </w:r>
                              <w:proofErr w:type="gramStart"/>
                              <w:r>
                                <w:rPr>
                                  <w:rFonts w:hint="eastAsia"/>
                                  <w:color w:val="000000" w:themeColor="text1"/>
                                </w:rPr>
                                <w:t>评价员</w:t>
                              </w:r>
                              <w:proofErr w:type="gramEnd"/>
                              <w:r>
                                <w:rPr>
                                  <w:rFonts w:hint="eastAsia"/>
                                  <w:color w:val="000000" w:themeColor="text1"/>
                                </w:rPr>
                                <w:t>培训，熟悉评价表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3110526" name="直接箭头连接符 983110526"/>
                        <wps:cNvCnPr/>
                        <wps:spPr>
                          <a:xfrm>
                            <a:off x="3194341" y="1299184"/>
                            <a:ext cx="0" cy="166370"/>
                          </a:xfrm>
                          <a:prstGeom prst="straightConnector1">
                            <a:avLst/>
                          </a:prstGeom>
                          <a:noFill/>
                          <a:ln w="6350" cap="flat" cmpd="sng" algn="ctr">
                            <a:solidFill>
                              <a:sysClr val="windowText" lastClr="000000"/>
                            </a:solidFill>
                            <a:prstDash val="solid"/>
                            <a:miter lim="800000"/>
                            <a:tailEnd type="triangle"/>
                          </a:ln>
                          <a:effectLst/>
                        </wps:spPr>
                        <wps:bodyPr/>
                      </wps:wsp>
                      <wps:wsp>
                        <wps:cNvPr id="434758287" name="矩形 434758287"/>
                        <wps:cNvSpPr/>
                        <wps:spPr>
                          <a:xfrm>
                            <a:off x="2243137" y="323796"/>
                            <a:ext cx="1781175" cy="399415"/>
                          </a:xfrm>
                          <a:prstGeom prst="rect">
                            <a:avLst/>
                          </a:prstGeom>
                          <a:noFill/>
                          <a:ln w="12700" cap="flat" cmpd="sng" algn="ctr">
                            <a:solidFill>
                              <a:srgbClr val="4472C4">
                                <a:shade val="15000"/>
                              </a:srgbClr>
                            </a:solidFill>
                            <a:prstDash val="solid"/>
                            <a:miter lim="800000"/>
                          </a:ln>
                          <a:effectLst/>
                        </wps:spPr>
                        <wps:txbx>
                          <w:txbxContent>
                            <w:p w14:paraId="6D6A4732" w14:textId="77777777" w:rsidR="00CC74DA" w:rsidRDefault="00CC74DA" w:rsidP="00CC74DA">
                              <w:pPr>
                                <w:jc w:val="center"/>
                                <w:rPr>
                                  <w:rFonts w:ascii="等线" w:eastAsia="等线" w:hAnsi="等线" w:cs="Times New Roman"/>
                                  <w:color w:val="000000"/>
                                  <w:szCs w:val="21"/>
                                </w:rPr>
                              </w:pPr>
                              <w:r>
                                <w:rPr>
                                  <w:rFonts w:ascii="等线" w:eastAsia="等线" w:hAnsi="等线" w:cs="Times New Roman" w:hint="eastAsia"/>
                                  <w:color w:val="000000"/>
                                  <w:szCs w:val="21"/>
                                </w:rPr>
                                <w:t>编制评价计划</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3577761" name="直接箭头连接符 303577761"/>
                        <wps:cNvCnPr/>
                        <wps:spPr>
                          <a:xfrm>
                            <a:off x="3165792" y="732101"/>
                            <a:ext cx="0" cy="165735"/>
                          </a:xfrm>
                          <a:prstGeom prst="straightConnector1">
                            <a:avLst/>
                          </a:prstGeom>
                          <a:noFill/>
                          <a:ln w="6350" cap="flat" cmpd="sng" algn="ctr">
                            <a:solidFill>
                              <a:sysClr val="windowText" lastClr="000000"/>
                            </a:solidFill>
                            <a:prstDash val="solid"/>
                            <a:miter lim="800000"/>
                            <a:tailEnd type="triangle"/>
                          </a:ln>
                          <a:effectLst/>
                        </wps:spPr>
                        <wps:bodyPr/>
                      </wps:wsp>
                      <wps:wsp>
                        <wps:cNvPr id="1595943266" name="矩形 1595943266"/>
                        <wps:cNvSpPr/>
                        <wps:spPr>
                          <a:xfrm>
                            <a:off x="2194537" y="2175473"/>
                            <a:ext cx="1781175" cy="399415"/>
                          </a:xfrm>
                          <a:prstGeom prst="rect">
                            <a:avLst/>
                          </a:prstGeom>
                          <a:noFill/>
                          <a:ln w="12700" cap="flat" cmpd="sng" algn="ctr">
                            <a:solidFill>
                              <a:srgbClr val="4472C4">
                                <a:shade val="15000"/>
                              </a:srgbClr>
                            </a:solidFill>
                            <a:prstDash val="solid"/>
                            <a:miter lim="800000"/>
                          </a:ln>
                          <a:effectLst/>
                        </wps:spPr>
                        <wps:txbx>
                          <w:txbxContent>
                            <w:p w14:paraId="213A3104" w14:textId="77777777" w:rsidR="00CC74DA" w:rsidRDefault="00CC74DA" w:rsidP="00CC74DA">
                              <w:pPr>
                                <w:jc w:val="center"/>
                                <w:rPr>
                                  <w:rFonts w:ascii="等线" w:eastAsia="等线" w:hAnsi="等线" w:cs="Times New Roman"/>
                                  <w:color w:val="000000"/>
                                  <w:szCs w:val="21"/>
                                </w:rPr>
                              </w:pPr>
                              <w:r>
                                <w:rPr>
                                  <w:rFonts w:ascii="等线" w:eastAsia="等线" w:hAnsi="等线" w:cs="Times New Roman" w:hint="eastAsia"/>
                                  <w:color w:val="000000"/>
                                  <w:szCs w:val="21"/>
                                </w:rPr>
                                <w:t>召开首次会议</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9870104" name="直接箭头连接符 489870104"/>
                        <wps:cNvCnPr/>
                        <wps:spPr>
                          <a:xfrm>
                            <a:off x="3117192" y="2583778"/>
                            <a:ext cx="0" cy="165735"/>
                          </a:xfrm>
                          <a:prstGeom prst="straightConnector1">
                            <a:avLst/>
                          </a:prstGeom>
                          <a:noFill/>
                          <a:ln w="6350" cap="flat" cmpd="sng" algn="ctr">
                            <a:solidFill>
                              <a:sysClr val="windowText" lastClr="000000"/>
                            </a:solidFill>
                            <a:prstDash val="solid"/>
                            <a:miter lim="800000"/>
                            <a:tailEnd type="triangle"/>
                          </a:ln>
                          <a:effectLst/>
                        </wps:spPr>
                        <wps:bodyPr/>
                      </wps:wsp>
                      <wps:wsp>
                        <wps:cNvPr id="746581891" name="矩形 746581891"/>
                        <wps:cNvSpPr/>
                        <wps:spPr>
                          <a:xfrm>
                            <a:off x="2194537" y="2749465"/>
                            <a:ext cx="1781175" cy="399415"/>
                          </a:xfrm>
                          <a:prstGeom prst="rect">
                            <a:avLst/>
                          </a:prstGeom>
                          <a:noFill/>
                          <a:ln w="12700" cap="flat" cmpd="sng" algn="ctr">
                            <a:solidFill>
                              <a:srgbClr val="4472C4">
                                <a:shade val="15000"/>
                              </a:srgbClr>
                            </a:solidFill>
                            <a:prstDash val="solid"/>
                            <a:miter lim="800000"/>
                          </a:ln>
                          <a:effectLst/>
                        </wps:spPr>
                        <wps:txbx>
                          <w:txbxContent>
                            <w:p w14:paraId="50773700" w14:textId="77777777" w:rsidR="00CC74DA" w:rsidRDefault="00CC74DA" w:rsidP="00CC74DA">
                              <w:pPr>
                                <w:jc w:val="center"/>
                                <w:rPr>
                                  <w:rFonts w:ascii="等线" w:eastAsia="等线" w:hAnsi="等线" w:cs="Times New Roman"/>
                                  <w:color w:val="000000"/>
                                  <w:szCs w:val="21"/>
                                </w:rPr>
                              </w:pPr>
                              <w:r>
                                <w:rPr>
                                  <w:rFonts w:ascii="等线" w:eastAsia="等线" w:hAnsi="等线" w:cs="Times New Roman" w:hint="eastAsia"/>
                                  <w:color w:val="000000"/>
                                  <w:szCs w:val="21"/>
                                </w:rPr>
                                <w:t>现场评价</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5815381" name="直接箭头连接符 1395815381"/>
                        <wps:cNvCnPr/>
                        <wps:spPr>
                          <a:xfrm>
                            <a:off x="3117192" y="3157770"/>
                            <a:ext cx="0" cy="165735"/>
                          </a:xfrm>
                          <a:prstGeom prst="straightConnector1">
                            <a:avLst/>
                          </a:prstGeom>
                          <a:noFill/>
                          <a:ln w="6350" cap="flat" cmpd="sng" algn="ctr">
                            <a:solidFill>
                              <a:sysClr val="windowText" lastClr="000000"/>
                            </a:solidFill>
                            <a:prstDash val="solid"/>
                            <a:miter lim="800000"/>
                            <a:tailEnd type="triangle"/>
                          </a:ln>
                          <a:effectLst/>
                        </wps:spPr>
                        <wps:bodyPr/>
                      </wps:wsp>
                      <wps:wsp>
                        <wps:cNvPr id="1192443253" name="矩形 1192443253"/>
                        <wps:cNvSpPr/>
                        <wps:spPr>
                          <a:xfrm>
                            <a:off x="2194537" y="3323457"/>
                            <a:ext cx="1781175" cy="399415"/>
                          </a:xfrm>
                          <a:prstGeom prst="rect">
                            <a:avLst/>
                          </a:prstGeom>
                          <a:noFill/>
                          <a:ln w="12700" cap="flat" cmpd="sng" algn="ctr">
                            <a:solidFill>
                              <a:srgbClr val="4472C4">
                                <a:shade val="15000"/>
                              </a:srgbClr>
                            </a:solidFill>
                            <a:prstDash val="solid"/>
                            <a:miter lim="800000"/>
                          </a:ln>
                          <a:effectLst/>
                        </wps:spPr>
                        <wps:txbx>
                          <w:txbxContent>
                            <w:p w14:paraId="0885DEF5" w14:textId="77777777" w:rsidR="00CC74DA" w:rsidRDefault="00CC74DA" w:rsidP="00CC74DA">
                              <w:pPr>
                                <w:jc w:val="center"/>
                                <w:rPr>
                                  <w:rFonts w:ascii="等线" w:eastAsia="等线" w:hAnsi="等线" w:cs="Times New Roman"/>
                                  <w:color w:val="000000"/>
                                  <w:szCs w:val="21"/>
                                </w:rPr>
                              </w:pPr>
                              <w:r>
                                <w:rPr>
                                  <w:rFonts w:ascii="等线" w:eastAsia="等线" w:hAnsi="等线" w:cs="Times New Roman" w:hint="eastAsia"/>
                                  <w:color w:val="000000"/>
                                  <w:szCs w:val="21"/>
                                </w:rPr>
                                <w:t>形成评价发现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1351099" name="直接箭头连接符 811351099"/>
                        <wps:cNvCnPr/>
                        <wps:spPr>
                          <a:xfrm>
                            <a:off x="3107670" y="3719484"/>
                            <a:ext cx="0" cy="165100"/>
                          </a:xfrm>
                          <a:prstGeom prst="straightConnector1">
                            <a:avLst/>
                          </a:prstGeom>
                          <a:noFill/>
                          <a:ln w="6350" cap="flat" cmpd="sng" algn="ctr">
                            <a:solidFill>
                              <a:sysClr val="windowText" lastClr="000000"/>
                            </a:solidFill>
                            <a:prstDash val="solid"/>
                            <a:miter lim="800000"/>
                            <a:tailEnd type="triangle"/>
                          </a:ln>
                          <a:effectLst/>
                        </wps:spPr>
                        <wps:bodyPr/>
                      </wps:wsp>
                      <wps:wsp>
                        <wps:cNvPr id="842791819" name="矩形 842791819"/>
                        <wps:cNvSpPr/>
                        <wps:spPr>
                          <a:xfrm>
                            <a:off x="2185015" y="3885219"/>
                            <a:ext cx="1781175" cy="398780"/>
                          </a:xfrm>
                          <a:prstGeom prst="rect">
                            <a:avLst/>
                          </a:prstGeom>
                          <a:noFill/>
                          <a:ln w="12700" cap="flat" cmpd="sng" algn="ctr">
                            <a:solidFill>
                              <a:srgbClr val="4472C4">
                                <a:shade val="15000"/>
                              </a:srgbClr>
                            </a:solidFill>
                            <a:prstDash val="solid"/>
                            <a:miter lim="800000"/>
                          </a:ln>
                          <a:effectLst/>
                        </wps:spPr>
                        <wps:txbx>
                          <w:txbxContent>
                            <w:p w14:paraId="12C71C52" w14:textId="77777777" w:rsidR="00CC74DA" w:rsidRDefault="00CC74DA" w:rsidP="00CC74DA">
                              <w:pPr>
                                <w:jc w:val="center"/>
                                <w:rPr>
                                  <w:rFonts w:ascii="等线" w:eastAsia="等线" w:hAnsi="等线" w:cs="Times New Roman"/>
                                  <w:color w:val="000000"/>
                                  <w:szCs w:val="21"/>
                                </w:rPr>
                              </w:pPr>
                              <w:r>
                                <w:rPr>
                                  <w:rFonts w:ascii="等线" w:eastAsia="等线" w:hAnsi="等线" w:cs="Times New Roman" w:hint="eastAsia"/>
                                  <w:color w:val="000000"/>
                                  <w:szCs w:val="21"/>
                                </w:rPr>
                                <w:t>准备评价结论</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8506022" name="直接箭头连接符 678506022"/>
                        <wps:cNvCnPr/>
                        <wps:spPr>
                          <a:xfrm>
                            <a:off x="3117192" y="4276696"/>
                            <a:ext cx="0" cy="164465"/>
                          </a:xfrm>
                          <a:prstGeom prst="straightConnector1">
                            <a:avLst/>
                          </a:prstGeom>
                          <a:noFill/>
                          <a:ln w="6350" cap="flat" cmpd="sng" algn="ctr">
                            <a:solidFill>
                              <a:sysClr val="windowText" lastClr="000000"/>
                            </a:solidFill>
                            <a:prstDash val="solid"/>
                            <a:miter lim="800000"/>
                            <a:tailEnd type="triangle"/>
                          </a:ln>
                          <a:effectLst/>
                        </wps:spPr>
                        <wps:bodyPr/>
                      </wps:wsp>
                      <wps:wsp>
                        <wps:cNvPr id="162408899" name="矩形 162408899"/>
                        <wps:cNvSpPr/>
                        <wps:spPr>
                          <a:xfrm>
                            <a:off x="2194537" y="4442431"/>
                            <a:ext cx="1781175" cy="398145"/>
                          </a:xfrm>
                          <a:prstGeom prst="rect">
                            <a:avLst/>
                          </a:prstGeom>
                          <a:noFill/>
                          <a:ln w="12700" cap="flat" cmpd="sng" algn="ctr">
                            <a:solidFill>
                              <a:srgbClr val="4472C4">
                                <a:shade val="15000"/>
                              </a:srgbClr>
                            </a:solidFill>
                            <a:prstDash val="solid"/>
                            <a:miter lim="800000"/>
                          </a:ln>
                          <a:effectLst/>
                        </wps:spPr>
                        <wps:txbx>
                          <w:txbxContent>
                            <w:p w14:paraId="7B963BEB" w14:textId="77777777" w:rsidR="00CC74DA" w:rsidRDefault="00CC74DA" w:rsidP="00CC74DA">
                              <w:pPr>
                                <w:jc w:val="center"/>
                                <w:rPr>
                                  <w:rFonts w:ascii="等线" w:eastAsia="等线" w:hAnsi="等线" w:cs="Times New Roman"/>
                                  <w:color w:val="000000"/>
                                  <w:szCs w:val="21"/>
                                </w:rPr>
                              </w:pPr>
                              <w:r>
                                <w:rPr>
                                  <w:rFonts w:ascii="等线" w:eastAsia="等线" w:hAnsi="等线" w:cs="Times New Roman" w:hint="eastAsia"/>
                                  <w:color w:val="000000"/>
                                  <w:szCs w:val="21"/>
                                </w:rPr>
                                <w:t>召开末次会议</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0971604" name="直接箭头连接符 540971604"/>
                        <wps:cNvCnPr/>
                        <wps:spPr>
                          <a:xfrm>
                            <a:off x="3082264" y="5617839"/>
                            <a:ext cx="0" cy="164465"/>
                          </a:xfrm>
                          <a:prstGeom prst="straightConnector1">
                            <a:avLst/>
                          </a:prstGeom>
                          <a:noFill/>
                          <a:ln w="6350" cap="flat" cmpd="sng" algn="ctr">
                            <a:solidFill>
                              <a:sysClr val="windowText" lastClr="000000"/>
                            </a:solidFill>
                            <a:prstDash val="solid"/>
                            <a:miter lim="800000"/>
                            <a:tailEnd type="triangle"/>
                          </a:ln>
                          <a:effectLst/>
                        </wps:spPr>
                        <wps:bodyPr/>
                      </wps:wsp>
                      <wps:wsp>
                        <wps:cNvPr id="263157217" name="直接箭头连接符 263157217"/>
                        <wps:cNvCnPr/>
                        <wps:spPr>
                          <a:xfrm>
                            <a:off x="3063214" y="6213149"/>
                            <a:ext cx="0" cy="164465"/>
                          </a:xfrm>
                          <a:prstGeom prst="straightConnector1">
                            <a:avLst/>
                          </a:prstGeom>
                          <a:noFill/>
                          <a:ln w="6350" cap="flat" cmpd="sng" algn="ctr">
                            <a:solidFill>
                              <a:sysClr val="windowText" lastClr="000000"/>
                            </a:solidFill>
                            <a:prstDash val="solid"/>
                            <a:miter lim="800000"/>
                            <a:tailEnd type="triangle"/>
                          </a:ln>
                          <a:effectLst/>
                        </wps:spPr>
                        <wps:bodyPr/>
                      </wps:wsp>
                      <wps:wsp>
                        <wps:cNvPr id="958559482" name="矩形 958559482"/>
                        <wps:cNvSpPr/>
                        <wps:spPr>
                          <a:xfrm>
                            <a:off x="2195509" y="6971334"/>
                            <a:ext cx="1781175" cy="399415"/>
                          </a:xfrm>
                          <a:prstGeom prst="rect">
                            <a:avLst/>
                          </a:prstGeom>
                          <a:noFill/>
                          <a:ln w="12700" cap="flat" cmpd="sng" algn="ctr">
                            <a:solidFill>
                              <a:srgbClr val="4472C4">
                                <a:shade val="15000"/>
                              </a:srgbClr>
                            </a:solidFill>
                            <a:prstDash val="solid"/>
                            <a:miter lim="800000"/>
                          </a:ln>
                          <a:effectLst/>
                        </wps:spPr>
                        <wps:txbx>
                          <w:txbxContent>
                            <w:p w14:paraId="4D85A72C" w14:textId="77777777" w:rsidR="00CC74DA" w:rsidRDefault="00CC74DA" w:rsidP="00CC74DA">
                              <w:pPr>
                                <w:jc w:val="center"/>
                                <w:rPr>
                                  <w:rFonts w:ascii="等线" w:eastAsia="等线" w:hAnsi="等线" w:cs="Times New Roman"/>
                                  <w:color w:val="000000"/>
                                  <w:szCs w:val="21"/>
                                </w:rPr>
                              </w:pPr>
                              <w:r>
                                <w:rPr>
                                  <w:rFonts w:ascii="等线" w:eastAsia="等线" w:hAnsi="等线" w:cs="Times New Roman" w:hint="eastAsia"/>
                                  <w:color w:val="000000"/>
                                  <w:szCs w:val="21"/>
                                </w:rPr>
                                <w:t>评价报告批准和发布</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3199242" name="直接箭头连接符 443199242"/>
                        <wps:cNvCnPr/>
                        <wps:spPr>
                          <a:xfrm>
                            <a:off x="3062919" y="6797979"/>
                            <a:ext cx="0" cy="163830"/>
                          </a:xfrm>
                          <a:prstGeom prst="straightConnector1">
                            <a:avLst/>
                          </a:prstGeom>
                          <a:noFill/>
                          <a:ln w="6350" cap="flat" cmpd="sng" algn="ctr">
                            <a:solidFill>
                              <a:sysClr val="windowText" lastClr="000000"/>
                            </a:solidFill>
                            <a:prstDash val="solid"/>
                            <a:miter lim="800000"/>
                            <a:tailEnd type="triangle"/>
                          </a:ln>
                          <a:effectLst/>
                        </wps:spPr>
                        <wps:bodyPr/>
                      </wps:wsp>
                      <wps:wsp>
                        <wps:cNvPr id="157775450" name="直接连接符 157775450"/>
                        <wps:cNvCnPr/>
                        <wps:spPr>
                          <a:xfrm>
                            <a:off x="1343025" y="533401"/>
                            <a:ext cx="0" cy="1116000"/>
                          </a:xfrm>
                          <a:prstGeom prst="line">
                            <a:avLst/>
                          </a:prstGeom>
                          <a:noFill/>
                          <a:ln w="6350" cap="flat" cmpd="sng" algn="ctr">
                            <a:solidFill>
                              <a:sysClr val="windowText" lastClr="000000"/>
                            </a:solidFill>
                            <a:prstDash val="solid"/>
                            <a:miter lim="800000"/>
                          </a:ln>
                          <a:effectLst/>
                        </wps:spPr>
                        <wps:bodyPr/>
                      </wps:wsp>
                      <wps:wsp>
                        <wps:cNvPr id="773825161" name="直接箭头连接符 773825161"/>
                        <wps:cNvCnPr>
                          <a:endCxn id="434758287" idx="1"/>
                        </wps:cNvCnPr>
                        <wps:spPr>
                          <a:xfrm>
                            <a:off x="1343025" y="523420"/>
                            <a:ext cx="900112" cy="42"/>
                          </a:xfrm>
                          <a:prstGeom prst="straightConnector1">
                            <a:avLst/>
                          </a:prstGeom>
                          <a:noFill/>
                          <a:ln w="6350" cap="flat" cmpd="sng" algn="ctr">
                            <a:solidFill>
                              <a:sysClr val="windowText" lastClr="000000"/>
                            </a:solidFill>
                            <a:prstDash val="solid"/>
                            <a:miter lim="800000"/>
                            <a:tailEnd type="triangle"/>
                          </a:ln>
                          <a:effectLst/>
                        </wps:spPr>
                        <wps:bodyPr/>
                      </wps:wsp>
                      <wps:wsp>
                        <wps:cNvPr id="567838431" name="直接箭头连接符 567838431"/>
                        <wps:cNvCnPr/>
                        <wps:spPr>
                          <a:xfrm>
                            <a:off x="976621" y="1079478"/>
                            <a:ext cx="1296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2130098470" name="直接箭头连接符 2130098470"/>
                        <wps:cNvCnPr/>
                        <wps:spPr>
                          <a:xfrm>
                            <a:off x="1343025" y="1655741"/>
                            <a:ext cx="720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13082846" name="直接连接符 1113082846"/>
                        <wps:cNvCnPr/>
                        <wps:spPr>
                          <a:xfrm>
                            <a:off x="1283924" y="2355811"/>
                            <a:ext cx="0" cy="2268000"/>
                          </a:xfrm>
                          <a:prstGeom prst="line">
                            <a:avLst/>
                          </a:prstGeom>
                          <a:noFill/>
                          <a:ln w="6350" cap="flat" cmpd="sng" algn="ctr">
                            <a:solidFill>
                              <a:sysClr val="windowText" lastClr="000000"/>
                            </a:solidFill>
                            <a:prstDash val="solid"/>
                            <a:miter lim="800000"/>
                          </a:ln>
                          <a:effectLst/>
                        </wps:spPr>
                        <wps:bodyPr/>
                      </wps:wsp>
                      <wps:wsp>
                        <wps:cNvPr id="709562876" name="直接箭头连接符 709562876"/>
                        <wps:cNvCnPr/>
                        <wps:spPr>
                          <a:xfrm>
                            <a:off x="1283924" y="2965425"/>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814058759" name="直接箭头连接符 814058759"/>
                        <wps:cNvCnPr/>
                        <wps:spPr>
                          <a:xfrm>
                            <a:off x="940709" y="3535339"/>
                            <a:ext cx="1260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651781194" name="直接箭头连接符 651781194"/>
                        <wps:cNvCnPr/>
                        <wps:spPr>
                          <a:xfrm>
                            <a:off x="1283923" y="4102393"/>
                            <a:ext cx="900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661836327" name="直接箭头连接符 661836327"/>
                        <wps:cNvCnPr/>
                        <wps:spPr>
                          <a:xfrm>
                            <a:off x="1294742" y="2349478"/>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1401082145" name="直接箭头连接符 1401082145"/>
                        <wps:cNvCnPr/>
                        <wps:spPr>
                          <a:xfrm>
                            <a:off x="1283923" y="4619604"/>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0251827" name="直接连接符 1150251827"/>
                        <wps:cNvCnPr/>
                        <wps:spPr>
                          <a:xfrm>
                            <a:off x="1286200" y="5373674"/>
                            <a:ext cx="0" cy="1800000"/>
                          </a:xfrm>
                          <a:prstGeom prst="line">
                            <a:avLst/>
                          </a:prstGeom>
                          <a:noFill/>
                          <a:ln w="6350" cap="flat" cmpd="sng" algn="ctr">
                            <a:solidFill>
                              <a:sysClr val="windowText" lastClr="000000"/>
                            </a:solidFill>
                            <a:prstDash val="solid"/>
                            <a:miter lim="800000"/>
                          </a:ln>
                          <a:effectLst/>
                        </wps:spPr>
                        <wps:bodyPr/>
                      </wps:wsp>
                      <wps:wsp>
                        <wps:cNvPr id="1322471108" name="直接箭头连接符 1322471108"/>
                        <wps:cNvCnPr/>
                        <wps:spPr>
                          <a:xfrm>
                            <a:off x="1286200" y="5378416"/>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116074823" name="直接箭头连接符 116074823"/>
                        <wps:cNvCnPr/>
                        <wps:spPr>
                          <a:xfrm>
                            <a:off x="1281453" y="5977224"/>
                            <a:ext cx="900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379204193" name="直接箭头连接符 1379204193"/>
                        <wps:cNvCnPr/>
                        <wps:spPr>
                          <a:xfrm>
                            <a:off x="1286200" y="6591909"/>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388511011" name="直接箭头连接符 388511011"/>
                        <wps:cNvCnPr/>
                        <wps:spPr>
                          <a:xfrm>
                            <a:off x="1286200" y="7175475"/>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1594135091" name="直接连接符 1594135091"/>
                        <wps:cNvCnPr>
                          <a:stCxn id="1795968494" idx="3"/>
                        </wps:cNvCnPr>
                        <wps:spPr>
                          <a:xfrm flipV="1">
                            <a:off x="971550" y="6231210"/>
                            <a:ext cx="309903" cy="268"/>
                          </a:xfrm>
                          <a:prstGeom prst="line">
                            <a:avLst/>
                          </a:prstGeom>
                          <a:noFill/>
                          <a:ln w="6350" cap="flat" cmpd="sng" algn="ctr">
                            <a:solidFill>
                              <a:sysClr val="windowText" lastClr="000000"/>
                            </a:solidFill>
                            <a:prstDash val="solid"/>
                            <a:miter lim="800000"/>
                          </a:ln>
                          <a:effectLst/>
                        </wps:spPr>
                        <wps:bodyPr/>
                      </wps:wsp>
                    </wpc:wpc>
                  </a:graphicData>
                </a:graphic>
              </wp:inline>
            </w:drawing>
          </mc:Choice>
          <mc:Fallback>
            <w:pict>
              <v:group w14:anchorId="0DF3161A" id="画布 1" o:spid="_x0000_s1035" editas="canvas" style="width:364.5pt;height:591.35pt;mso-position-horizontal-relative:char;mso-position-vertical-relative:line" coordsize="46291,75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width:46291;height:75101;visibility:visible;mso-wrap-style:square" filled="t">
                  <v:fill o:detectmouseclick="t"/>
                  <v:path o:connecttype="none"/>
                </v:shape>
                <v:rect id="矩形 1491316499" o:spid="_x0000_s1037" style="position:absolute;left:4810;top:3238;width:4810;height:15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" filled="f" strokecolor="#172c51" strokeweight="1pt">
                  <v:textbox>
                    <w:txbxContent>
                      <w:p w14:paraId="4EF98C2D" w14:textId="77777777" w:rsidR="00CC74DA" w:rsidRDefault="00CC74DA" w:rsidP="00CC74DA">
                        <w:pPr>
                          <w:jc w:val="center"/>
                        </w:pPr>
                        <w:r>
                          <w:rPr>
                            <w:rFonts w:hint="eastAsia"/>
                          </w:rPr>
                          <w:t>准备阶段</w:t>
                        </w:r>
                      </w:p>
                    </w:txbxContent>
                  </v:textbox>
                </v:rect>
                <v:rect id="矩形 1895733863" o:spid="_x0000_s1038" style="position:absolute;left:4810;top:26907;width:4810;height:15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" filled="f" strokecolor="#172c51" strokeweight="1pt">
                  <v:textbox>
                    <w:txbxContent>
                      <w:p w14:paraId="568388CA" w14:textId="77777777" w:rsidR="00CC74DA" w:rsidRDefault="00CC74DA" w:rsidP="00CC74DA">
                        <w:pPr>
                          <w:jc w:val="center"/>
                        </w:pPr>
                        <w:r>
                          <w:rPr>
                            <w:rFonts w:hint="eastAsia"/>
                          </w:rPr>
                          <w:t>实施阶段</w:t>
                        </w:r>
                      </w:p>
                    </w:txbxContent>
                  </v:textbox>
                </v:rect>
                <v:rect id="矩形 1795968494" o:spid="_x0000_s1039" style="position:absolute;left:4905;top:54387;width:4810;height:15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" filled="f" strokecolor="#172c51" strokeweight="1pt">
                  <v:textbox>
                    <w:txbxContent>
                      <w:p w14:paraId="0F23A38C" w14:textId="77777777" w:rsidR="00CC74DA" w:rsidRDefault="00CC74DA" w:rsidP="00CC74DA">
                        <w:pPr>
                          <w:jc w:val="center"/>
                        </w:pPr>
                        <w:r>
                          <w:rPr>
                            <w:rFonts w:hint="eastAsia"/>
                          </w:rPr>
                          <w:t>报告编制阶段</w:t>
                        </w:r>
                      </w:p>
                    </w:txbxContent>
                  </v:textbox>
                </v:rect>
                <v:rect id="矩形 715078786" o:spid="_x0000_s1040" style="position:absolute;left:21955;top:51816;width:17811;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" filled="f" strokecolor="#172c51" strokeweight="1pt">
                  <v:textbox>
                    <w:txbxContent>
                      <w:p w14:paraId="6545F67E" w14:textId="77777777" w:rsidR="00CC74DA" w:rsidRPr="005E3AD2" w:rsidRDefault="00CC74DA" w:rsidP="00CC74DA">
                        <w:pPr>
                          <w:jc w:val="center"/>
                          <w:rPr>
                            <w:color w:val="000000" w:themeColor="text1"/>
                          </w:rPr>
                        </w:pPr>
                        <w:r w:rsidRPr="005E3AD2">
                          <w:rPr>
                            <w:rFonts w:hint="eastAsia"/>
                            <w:color w:val="000000" w:themeColor="text1"/>
                          </w:rPr>
                          <w:t>汇总分析评级</w:t>
                        </w:r>
                        <w:r>
                          <w:rPr>
                            <w:rFonts w:hint="eastAsia"/>
                            <w:color w:val="000000" w:themeColor="text1"/>
                          </w:rPr>
                          <w:t>发现</w:t>
                        </w:r>
                      </w:p>
                    </w:txbxContent>
                  </v:textbox>
                </v:rect>
                <v:rect id="矩形 1227023594" o:spid="_x0000_s1041" style="position:absolute;left:21955;top:57897;width:17811;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" filled="f" strokecolor="#172c51" strokeweight="1pt">
                  <v:textbox>
                    <w:txbxContent>
                      <w:p w14:paraId="480E284C" w14:textId="77777777" w:rsidR="00CC74DA" w:rsidRPr="005E3AD2" w:rsidRDefault="00CC74DA" w:rsidP="00CC74DA">
                        <w:pPr>
                          <w:jc w:val="center"/>
                          <w:rPr>
                            <w:color w:val="000000" w:themeColor="text1"/>
                          </w:rPr>
                        </w:pPr>
                        <w:r>
                          <w:rPr>
                            <w:rFonts w:hint="eastAsia"/>
                            <w:color w:val="000000" w:themeColor="text1"/>
                          </w:rPr>
                          <w:t>提出对策措施建议</w:t>
                        </w:r>
                      </w:p>
                    </w:txbxContent>
                  </v:textbox>
                </v:rect>
                <v:rect id="矩形 608912320" o:spid="_x0000_s1042" style="position:absolute;left:21955;top:63865;width:17811;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" filled="f" strokecolor="#172c51" strokeweight="1pt">
                  <v:textbox>
                    <w:txbxContent>
                      <w:p w14:paraId="622CD45B" w14:textId="77777777" w:rsidR="00CC74DA" w:rsidRPr="005E3AD2" w:rsidRDefault="00CC74DA" w:rsidP="00CC74DA">
                        <w:pPr>
                          <w:jc w:val="center"/>
                          <w:rPr>
                            <w:color w:val="000000" w:themeColor="text1"/>
                          </w:rPr>
                        </w:pPr>
                        <w:r>
                          <w:rPr>
                            <w:rFonts w:hint="eastAsia"/>
                            <w:color w:val="000000" w:themeColor="text1"/>
                          </w:rPr>
                          <w:t>编制形成评价报告</w:t>
                        </w:r>
                      </w:p>
                    </w:txbxContent>
                  </v:textbox>
                </v:rect>
                <v:rect id="矩形 1455001866" o:spid="_x0000_s1043" style="position:absolute;left:22717;top:8909;width:17811;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" filled="f" strokecolor="#172c51" strokeweight="1pt">
                  <v:textbox>
                    <w:txbxContent>
                      <w:p w14:paraId="6CDBA4B6" w14:textId="77777777" w:rsidR="00CC74DA" w:rsidRPr="005E3AD2" w:rsidRDefault="00CC74DA" w:rsidP="00CC74DA">
                        <w:pPr>
                          <w:jc w:val="center"/>
                          <w:rPr>
                            <w:color w:val="000000" w:themeColor="text1"/>
                          </w:rPr>
                        </w:pPr>
                        <w:r>
                          <w:rPr>
                            <w:rFonts w:hint="eastAsia"/>
                            <w:color w:val="000000" w:themeColor="text1"/>
                          </w:rPr>
                          <w:t>编制评价表</w:t>
                        </w:r>
                      </w:p>
                    </w:txbxContent>
                  </v:textbox>
                </v:rect>
                <v:rect id="矩形 1529685570" o:spid="_x0000_s1044" style="position:absolute;left:20716;top:14527;width:20717;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" filled="f" strokecolor="#172c51" strokeweight="1pt">
                  <v:textbox>
                    <w:txbxContent>
                      <w:p w14:paraId="414ACB69" w14:textId="77777777" w:rsidR="00CC74DA" w:rsidRPr="005E3AD2" w:rsidRDefault="00CC74DA" w:rsidP="00CC74DA">
                        <w:pPr>
                          <w:jc w:val="center"/>
                          <w:rPr>
                            <w:color w:val="000000" w:themeColor="text1"/>
                          </w:rPr>
                        </w:pPr>
                        <w:r>
                          <w:rPr>
                            <w:rFonts w:hint="eastAsia"/>
                            <w:color w:val="000000" w:themeColor="text1"/>
                          </w:rPr>
                          <w:t>组织</w:t>
                        </w:r>
                        <w:proofErr w:type="gramStart"/>
                        <w:r>
                          <w:rPr>
                            <w:rFonts w:hint="eastAsia"/>
                            <w:color w:val="000000" w:themeColor="text1"/>
                          </w:rPr>
                          <w:t>评价员</w:t>
                        </w:r>
                        <w:proofErr w:type="gramEnd"/>
                        <w:r>
                          <w:rPr>
                            <w:rFonts w:hint="eastAsia"/>
                            <w:color w:val="000000" w:themeColor="text1"/>
                          </w:rPr>
                          <w:t>培训，熟悉评价表</w:t>
                        </w:r>
                      </w:p>
                    </w:txbxContent>
                  </v:textbox>
                </v:rect>
                <v:shapetype id="_x0000_t32" coordsize="21600,21600" o:spt="32" o:oned="t" path="m,l21600,21600e" filled="f">
                  <v:path arrowok="t" fillok="f" o:connecttype="none"/>
                  <o:lock v:ext="edit" shapetype="t"/>
                </v:shapetype>
                <v:shape id="直接箭头连接符 983110526" o:spid="_x0000_s1045" type="#_x0000_t32" style="position:absolute;left:31943;top:12991;width:0;height:16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" strokecolor="windowText" strokeweight=".5pt">
                  <v:stroke endarrow="block" joinstyle="miter"/>
                </v:shape>
                <v:rect id="矩形 434758287" o:spid="_x0000_s1046" style="position:absolute;left:22431;top:3237;width:17812;height:39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" filled="f" strokecolor="#172c51" strokeweight="1pt">
                  <v:textbox>
                    <w:txbxContent>
                      <w:p w14:paraId="6D6A4732" w14:textId="77777777" w:rsidR="00CC74DA" w:rsidRDefault="00CC74DA" w:rsidP="00CC74DA">
                        <w:pPr>
                          <w:jc w:val="center"/>
                          <w:rPr>
                            <w:rFonts w:ascii="等线" w:eastAsia="等线" w:hAnsi="等线" w:cs="Times New Roman"/>
                            <w:color w:val="000000"/>
                            <w:szCs w:val="21"/>
                          </w:rPr>
                        </w:pPr>
                        <w:r>
                          <w:rPr>
                            <w:rFonts w:ascii="等线" w:eastAsia="等线" w:hAnsi="等线" w:cs="Times New Roman" w:hint="eastAsia"/>
                            <w:color w:val="000000"/>
                            <w:szCs w:val="21"/>
                          </w:rPr>
                          <w:t>编制评价计划</w:t>
                        </w:r>
                      </w:p>
                    </w:txbxContent>
                  </v:textbox>
                </v:rect>
                <v:shape id="直接箭头连接符 303577761" o:spid="_x0000_s1047" type="#_x0000_t32" style="position:absolute;left:31657;top:7321;width:0;height:16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" strokecolor="windowText" strokeweight=".5pt">
                  <v:stroke endarrow="block" joinstyle="miter"/>
                </v:shape>
                <v:rect id="矩形 1595943266" o:spid="_x0000_s1048" style="position:absolute;left:21945;top:21754;width:17812;height: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" filled="f" strokecolor="#172c51" strokeweight="1pt">
                  <v:textbox>
                    <w:txbxContent>
                      <w:p w14:paraId="213A3104" w14:textId="77777777" w:rsidR="00CC74DA" w:rsidRDefault="00CC74DA" w:rsidP="00CC74DA">
                        <w:pPr>
                          <w:jc w:val="center"/>
                          <w:rPr>
                            <w:rFonts w:ascii="等线" w:eastAsia="等线" w:hAnsi="等线" w:cs="Times New Roman"/>
                            <w:color w:val="000000"/>
                            <w:szCs w:val="21"/>
                          </w:rPr>
                        </w:pPr>
                        <w:r>
                          <w:rPr>
                            <w:rFonts w:ascii="等线" w:eastAsia="等线" w:hAnsi="等线" w:cs="Times New Roman" w:hint="eastAsia"/>
                            <w:color w:val="000000"/>
                            <w:szCs w:val="21"/>
                          </w:rPr>
                          <w:t>召开首次会议</w:t>
                        </w:r>
                      </w:p>
                    </w:txbxContent>
                  </v:textbox>
                </v:rect>
                <v:shape id="直接箭头连接符 489870104" o:spid="_x0000_s1049" type="#_x0000_t32" style="position:absolute;left:31171;top:25837;width:0;height:16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" strokecolor="windowText" strokeweight=".5pt">
                  <v:stroke endarrow="block" joinstyle="miter"/>
                </v:shape>
                <v:rect id="矩形 746581891" o:spid="_x0000_s1050" style="position:absolute;left:21945;top:27494;width:17812;height: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" filled="f" strokecolor="#172c51" strokeweight="1pt">
                  <v:textbox>
                    <w:txbxContent>
                      <w:p w14:paraId="50773700" w14:textId="77777777" w:rsidR="00CC74DA" w:rsidRDefault="00CC74DA" w:rsidP="00CC74DA">
                        <w:pPr>
                          <w:jc w:val="center"/>
                          <w:rPr>
                            <w:rFonts w:ascii="等线" w:eastAsia="等线" w:hAnsi="等线" w:cs="Times New Roman"/>
                            <w:color w:val="000000"/>
                            <w:szCs w:val="21"/>
                          </w:rPr>
                        </w:pPr>
                        <w:r>
                          <w:rPr>
                            <w:rFonts w:ascii="等线" w:eastAsia="等线" w:hAnsi="等线" w:cs="Times New Roman" w:hint="eastAsia"/>
                            <w:color w:val="000000"/>
                            <w:szCs w:val="21"/>
                          </w:rPr>
                          <w:t>现场评价</w:t>
                        </w:r>
                      </w:p>
                    </w:txbxContent>
                  </v:textbox>
                </v:rect>
                <v:shape id="直接箭头连接符 1395815381" o:spid="_x0000_s1051" type="#_x0000_t32" style="position:absolute;left:31171;top:31577;width:0;height:16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" strokecolor="windowText" strokeweight=".5pt">
                  <v:stroke endarrow="block" joinstyle="miter"/>
                </v:shape>
                <v:rect id="矩形 1192443253" o:spid="_x0000_s1052" style="position:absolute;left:21945;top:33234;width:17812;height: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" filled="f" strokecolor="#172c51" strokeweight="1pt">
                  <v:textbox>
                    <w:txbxContent>
                      <w:p w14:paraId="0885DEF5" w14:textId="77777777" w:rsidR="00CC74DA" w:rsidRDefault="00CC74DA" w:rsidP="00CC74DA">
                        <w:pPr>
                          <w:jc w:val="center"/>
                          <w:rPr>
                            <w:rFonts w:ascii="等线" w:eastAsia="等线" w:hAnsi="等线" w:cs="Times New Roman"/>
                            <w:color w:val="000000"/>
                            <w:szCs w:val="21"/>
                          </w:rPr>
                        </w:pPr>
                        <w:r>
                          <w:rPr>
                            <w:rFonts w:ascii="等线" w:eastAsia="等线" w:hAnsi="等线" w:cs="Times New Roman" w:hint="eastAsia"/>
                            <w:color w:val="000000"/>
                            <w:szCs w:val="21"/>
                          </w:rPr>
                          <w:t>形成评价发现</w:t>
                        </w:r>
                      </w:p>
                    </w:txbxContent>
                  </v:textbox>
                </v:rect>
                <v:shape id="直接箭头连接符 811351099" o:spid="_x0000_s1053" type="#_x0000_t32" style="position:absolute;left:31076;top:37194;width:0;height:16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" strokecolor="windowText" strokeweight=".5pt">
                  <v:stroke endarrow="block" joinstyle="miter"/>
                </v:shape>
                <v:rect id="矩形 842791819" o:spid="_x0000_s1054" style="position:absolute;left:21850;top:38852;width:17811;height:3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" filled="f" strokecolor="#172c51" strokeweight="1pt">
                  <v:textbox>
                    <w:txbxContent>
                      <w:p w14:paraId="12C71C52" w14:textId="77777777" w:rsidR="00CC74DA" w:rsidRDefault="00CC74DA" w:rsidP="00CC74DA">
                        <w:pPr>
                          <w:jc w:val="center"/>
                          <w:rPr>
                            <w:rFonts w:ascii="等线" w:eastAsia="等线" w:hAnsi="等线" w:cs="Times New Roman"/>
                            <w:color w:val="000000"/>
                            <w:szCs w:val="21"/>
                          </w:rPr>
                        </w:pPr>
                        <w:r>
                          <w:rPr>
                            <w:rFonts w:ascii="等线" w:eastAsia="等线" w:hAnsi="等线" w:cs="Times New Roman" w:hint="eastAsia"/>
                            <w:color w:val="000000"/>
                            <w:szCs w:val="21"/>
                          </w:rPr>
                          <w:t>准备评价结论</w:t>
                        </w:r>
                      </w:p>
                    </w:txbxContent>
                  </v:textbox>
                </v:rect>
                <v:shape id="直接箭头连接符 678506022" o:spid="_x0000_s1055" type="#_x0000_t32" style="position:absolute;left:31171;top:42766;width:0;height:1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" strokecolor="windowText" strokeweight=".5pt">
                  <v:stroke endarrow="block" joinstyle="miter"/>
                </v:shape>
                <v:rect id="矩形 162408899" o:spid="_x0000_s1056" style="position:absolute;left:21945;top:44424;width:17812;height:3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" filled="f" strokecolor="#172c51" strokeweight="1pt">
                  <v:textbox>
                    <w:txbxContent>
                      <w:p w14:paraId="7B963BEB" w14:textId="77777777" w:rsidR="00CC74DA" w:rsidRDefault="00CC74DA" w:rsidP="00CC74DA">
                        <w:pPr>
                          <w:jc w:val="center"/>
                          <w:rPr>
                            <w:rFonts w:ascii="等线" w:eastAsia="等线" w:hAnsi="等线" w:cs="Times New Roman"/>
                            <w:color w:val="000000"/>
                            <w:szCs w:val="21"/>
                          </w:rPr>
                        </w:pPr>
                        <w:r>
                          <w:rPr>
                            <w:rFonts w:ascii="等线" w:eastAsia="等线" w:hAnsi="等线" w:cs="Times New Roman" w:hint="eastAsia"/>
                            <w:color w:val="000000"/>
                            <w:szCs w:val="21"/>
                          </w:rPr>
                          <w:t>召开末次会议</w:t>
                        </w:r>
                      </w:p>
                    </w:txbxContent>
                  </v:textbox>
                </v:rect>
                <v:shape id="直接箭头连接符 540971604" o:spid="_x0000_s1057" type="#_x0000_t32" style="position:absolute;left:30822;top:56178;width:0;height:1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" strokecolor="windowText" strokeweight=".5pt">
                  <v:stroke endarrow="block" joinstyle="miter"/>
                </v:shape>
                <v:shape id="直接箭头连接符 263157217" o:spid="_x0000_s1058" type="#_x0000_t32" style="position:absolute;left:30632;top:62131;width:0;height:1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" strokecolor="windowText" strokeweight=".5pt">
                  <v:stroke endarrow="block" joinstyle="miter"/>
                </v:shape>
                <v:rect id="矩形 958559482" o:spid="_x0000_s1059" style="position:absolute;left:21955;top:69713;width:17811;height: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" filled="f" strokecolor="#172c51" strokeweight="1pt">
                  <v:textbox>
                    <w:txbxContent>
                      <w:p w14:paraId="4D85A72C" w14:textId="77777777" w:rsidR="00CC74DA" w:rsidRDefault="00CC74DA" w:rsidP="00CC74DA">
                        <w:pPr>
                          <w:jc w:val="center"/>
                          <w:rPr>
                            <w:rFonts w:ascii="等线" w:eastAsia="等线" w:hAnsi="等线" w:cs="Times New Roman"/>
                            <w:color w:val="000000"/>
                            <w:szCs w:val="21"/>
                          </w:rPr>
                        </w:pPr>
                        <w:r>
                          <w:rPr>
                            <w:rFonts w:ascii="等线" w:eastAsia="等线" w:hAnsi="等线" w:cs="Times New Roman" w:hint="eastAsia"/>
                            <w:color w:val="000000"/>
                            <w:szCs w:val="21"/>
                          </w:rPr>
                          <w:t>评价报告批准和发布</w:t>
                        </w:r>
                      </w:p>
                    </w:txbxContent>
                  </v:textbox>
                </v:rect>
                <v:shape id="直接箭头连接符 443199242" o:spid="_x0000_s1060" type="#_x0000_t32" style="position:absolute;left:30629;top:67979;width:0;height:16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" strokecolor="windowText" strokeweight=".5pt">
                  <v:stroke endarrow="block" joinstyle="miter"/>
                </v:shape>
                <v:line id="直接连接符 157775450" o:spid="_x0000_s1061" style="position:absolute;visibility:visible;mso-wrap-style:square" from="13430,5334" to="13430,16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" strokecolor="windowText" strokeweight=".5pt">
                  <v:stroke joinstyle="miter"/>
                </v:line>
                <v:shape id="直接箭头连接符 773825161" o:spid="_x0000_s1062" type="#_x0000_t32" style="position:absolute;left:13430;top:5234;width:90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" strokecolor="windowText" strokeweight=".5pt">
                  <v:stroke endarrow="block" joinstyle="miter"/>
                </v:shape>
                <v:shape id="直接箭头连接符 567838431" o:spid="_x0000_s1063" type="#_x0000_t32" style="position:absolute;left:9766;top:10794;width:129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" strokecolor="windowText" strokeweight=".5pt">
                  <v:stroke endarrow="block" joinstyle="miter"/>
                </v:shape>
                <v:shape id="直接箭头连接符 2130098470" o:spid="_x0000_s1064" type="#_x0000_t32" style="position:absolute;left:13430;top:16557;width:72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" strokecolor="windowText" strokeweight=".5pt">
                  <v:stroke endarrow="block" joinstyle="miter"/>
                </v:shape>
                <v:line id="直接连接符 1113082846" o:spid="_x0000_s1065" style="position:absolute;visibility:visible;mso-wrap-style:square" from="12839,23558" to="12839,46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" strokecolor="windowText" strokeweight=".5pt">
                  <v:stroke joinstyle="miter"/>
                </v:line>
                <v:shape id="直接箭头连接符 709562876" o:spid="_x0000_s1066" type="#_x0000_t32" style="position:absolute;left:12839;top:29654;width:89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" strokecolor="windowText" strokeweight=".5pt">
                  <v:stroke endarrow="block" joinstyle="miter"/>
                </v:shape>
                <v:shape id="直接箭头连接符 814058759" o:spid="_x0000_s1067" type="#_x0000_t32" style="position:absolute;left:9407;top:35353;width:126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" strokecolor="windowText" strokeweight=".5pt">
                  <v:stroke endarrow="block" joinstyle="miter"/>
                </v:shape>
                <v:shape id="直接箭头连接符 651781194" o:spid="_x0000_s1068" type="#_x0000_t32" style="position:absolute;left:12839;top:41023;width:90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" strokecolor="windowText" strokeweight=".5pt">
                  <v:stroke endarrow="block" joinstyle="miter"/>
                </v:shape>
                <v:shape id="直接箭头连接符 661836327" o:spid="_x0000_s1069" type="#_x0000_t32" style="position:absolute;left:12947;top:23494;width:89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" strokecolor="windowText" strokeweight=".5pt">
                  <v:stroke endarrow="block" joinstyle="miter"/>
                </v:shape>
                <v:shape id="直接箭头连接符 1401082145" o:spid="_x0000_s1070" type="#_x0000_t32" style="position:absolute;left:12839;top:46196;width:89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" strokecolor="windowText" strokeweight=".5pt">
                  <v:stroke endarrow="block" joinstyle="miter"/>
                </v:shape>
                <v:line id="直接连接符 1150251827" o:spid="_x0000_s1071" style="position:absolute;visibility:visible;mso-wrap-style:square" from="12862,53736" to="12862,71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" strokecolor="windowText" strokeweight=".5pt">
                  <v:stroke joinstyle="miter"/>
                </v:line>
                <v:shape id="直接箭头连接符 1322471108" o:spid="_x0000_s1072" type="#_x0000_t32" style="position:absolute;left:12862;top:53784;width:8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" strokecolor="windowText" strokeweight=".5pt">
                  <v:stroke endarrow="block" joinstyle="miter"/>
                </v:shape>
                <v:shape id="直接箭头连接符 116074823" o:spid="_x0000_s1073" type="#_x0000_t32" style="position:absolute;left:12814;top:59772;width:90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" strokecolor="windowText" strokeweight=".5pt">
                  <v:stroke endarrow="block" joinstyle="miter"/>
                </v:shape>
                <v:shape id="直接箭头连接符 1379204193" o:spid="_x0000_s1074" type="#_x0000_t32" style="position:absolute;left:12862;top:65919;width:8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" strokecolor="windowText" strokeweight=".5pt">
                  <v:stroke endarrow="block" joinstyle="miter"/>
                </v:shape>
                <v:shape id="直接箭头连接符 388511011" o:spid="_x0000_s1075" type="#_x0000_t32" style="position:absolute;left:12862;top:71754;width:8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" strokecolor="windowText" strokeweight=".5pt">
                  <v:stroke endarrow="block" joinstyle="miter"/>
                </v:shape>
                <v:line id="直接连接符 1594135091" o:spid="_x0000_s1076" style="position:absolute;flip:y;visibility:visible;mso-wrap-style:square" from="9715,62312" to="12814,62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" strokecolor="windowText" strokeweight=".5pt">
                  <v:stroke joinstyle="miter"/>
                </v:line>
                <w10:anchorlock/>
              </v:group>
            </w:pict>
          </mc:Fallback>
        </mc:AlternateContent>
      </w:r>
    </w:p>
    <w:p w14:paraId="7BBE3FFB" w14:textId="77777777" w:rsidR="00CC74DA" w:rsidRPr="00197753" w:rsidRDefault="00CC74DA" w:rsidP="00CC74DA">
      <w:pPr>
        <w:jc w:val="center"/>
        <w:rPr>
          <w:rFonts w:ascii="Times New Roman" w:hAnsi="Times New Roman"/>
        </w:rPr>
        <w:sectPr w:rsidR="00CC74DA" w:rsidRPr="00197753" w:rsidSect="00CC74DA">
          <w:pgSz w:w="11906" w:h="16838"/>
          <w:pgMar w:top="1417" w:right="1134" w:bottom="1079" w:left="1417" w:header="850" w:footer="680" w:gutter="0"/>
          <w:cols w:space="425"/>
          <w:docGrid w:type="lines" w:linePitch="312"/>
        </w:sectPr>
      </w:pPr>
    </w:p>
    <w:p w14:paraId="0EA78BF1" w14:textId="20A92A18" w:rsidR="001078F8" w:rsidRPr="00197753" w:rsidRDefault="00B275FC" w:rsidP="000945C5">
      <w:pPr>
        <w:pStyle w:val="afff1"/>
        <w:outlineLvl w:val="0"/>
        <w:rPr>
          <w:rFonts w:ascii="Times New Roman" w:hAnsi="Times New Roman"/>
        </w:rPr>
      </w:pPr>
      <w:bookmarkStart w:id="137" w:name="_Toc167890599"/>
      <w:bookmarkEnd w:id="135"/>
      <w:r w:rsidRPr="00197753">
        <w:rPr>
          <w:rFonts w:ascii="Times New Roman" w:hAnsi="Times New Roman" w:hint="eastAsia"/>
        </w:rPr>
        <w:lastRenderedPageBreak/>
        <w:t>附录</w:t>
      </w:r>
      <w:r w:rsidR="00CA3949" w:rsidRPr="00197753">
        <w:rPr>
          <w:rFonts w:ascii="Times New Roman" w:hAnsi="Times New Roman" w:hint="eastAsia"/>
        </w:rPr>
        <w:t xml:space="preserve"> </w:t>
      </w:r>
      <w:r w:rsidR="00197753">
        <w:rPr>
          <w:rFonts w:ascii="Times New Roman" w:hAnsi="Times New Roman" w:hint="eastAsia"/>
        </w:rPr>
        <w:t>B</w:t>
      </w:r>
    </w:p>
    <w:p w14:paraId="255972EE" w14:textId="77777777" w:rsidR="001078F8" w:rsidRPr="00197753" w:rsidRDefault="00B275FC" w:rsidP="000945C5">
      <w:pPr>
        <w:pStyle w:val="afff1"/>
        <w:outlineLvl w:val="0"/>
        <w:rPr>
          <w:rFonts w:ascii="Times New Roman" w:hAnsi="Times New Roman"/>
        </w:rPr>
      </w:pPr>
      <w:r w:rsidRPr="00197753">
        <w:rPr>
          <w:rFonts w:ascii="Times New Roman" w:hAnsi="Times New Roman" w:hint="eastAsia"/>
        </w:rPr>
        <w:t>（资料性）</w:t>
      </w:r>
    </w:p>
    <w:p w14:paraId="59C2DD32" w14:textId="4CB05FD6" w:rsidR="0004712D" w:rsidRPr="00197753" w:rsidRDefault="00B275FC" w:rsidP="000945C5">
      <w:pPr>
        <w:pStyle w:val="afff1"/>
        <w:outlineLvl w:val="0"/>
        <w:rPr>
          <w:rFonts w:ascii="Times New Roman" w:hAnsi="Times New Roman"/>
        </w:rPr>
      </w:pPr>
      <w:r w:rsidRPr="00197753">
        <w:rPr>
          <w:rFonts w:ascii="Times New Roman" w:hAnsi="Times New Roman" w:hint="eastAsia"/>
        </w:rPr>
        <w:t>散杂货港口企业安全生产标准化</w:t>
      </w:r>
      <w:r w:rsidR="00DD79C4" w:rsidRPr="00197753">
        <w:rPr>
          <w:rFonts w:ascii="Times New Roman" w:hAnsi="Times New Roman" w:hint="eastAsia"/>
        </w:rPr>
        <w:t>评价</w:t>
      </w:r>
      <w:r w:rsidRPr="00197753">
        <w:rPr>
          <w:rFonts w:ascii="Times New Roman" w:hAnsi="Times New Roman" w:hint="eastAsia"/>
        </w:rPr>
        <w:t>评分细则</w:t>
      </w:r>
      <w:bookmarkEnd w:id="137"/>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721"/>
        <w:gridCol w:w="2675"/>
        <w:gridCol w:w="566"/>
        <w:gridCol w:w="2538"/>
        <w:gridCol w:w="2013"/>
        <w:gridCol w:w="957"/>
        <w:gridCol w:w="3980"/>
      </w:tblGrid>
      <w:tr w:rsidR="002027C5" w:rsidRPr="00197753" w14:paraId="3AF74C6B" w14:textId="77777777" w:rsidTr="006B37D0">
        <w:trPr>
          <w:trHeight w:val="454"/>
          <w:tblHeader/>
          <w:jc w:val="center"/>
        </w:trPr>
        <w:tc>
          <w:tcPr>
            <w:tcW w:w="725" w:type="dxa"/>
            <w:shd w:val="clear" w:color="auto" w:fill="auto"/>
            <w:vAlign w:val="center"/>
          </w:tcPr>
          <w:p w14:paraId="1425B9FA" w14:textId="5657C274" w:rsidR="002027C5" w:rsidRPr="00197753" w:rsidRDefault="004302A6" w:rsidP="00BB0F62">
            <w:pPr>
              <w:widowControl/>
              <w:wordWrap/>
              <w:jc w:val="center"/>
              <w:textAlignment w:val="center"/>
              <w:rPr>
                <w:rFonts w:ascii="Times New Roman" w:eastAsia="宋体" w:hAnsi="Times New Roman" w:cs="宋体"/>
                <w:b/>
                <w:kern w:val="0"/>
                <w:sz w:val="18"/>
                <w:szCs w:val="21"/>
                <w:lang w:bidi="ar"/>
              </w:rPr>
            </w:pPr>
            <w:r w:rsidRPr="00197753">
              <w:rPr>
                <w:rFonts w:ascii="Times New Roman" w:eastAsia="宋体" w:hAnsi="Times New Roman" w:cs="宋体" w:hint="eastAsia"/>
                <w:b/>
                <w:kern w:val="0"/>
                <w:sz w:val="18"/>
                <w:szCs w:val="21"/>
                <w:lang w:bidi="ar"/>
              </w:rPr>
              <w:t>评价</w:t>
            </w:r>
            <w:r w:rsidR="002027C5" w:rsidRPr="00197753">
              <w:rPr>
                <w:rFonts w:ascii="Times New Roman" w:eastAsia="宋体" w:hAnsi="Times New Roman" w:cs="宋体" w:hint="eastAsia"/>
                <w:b/>
                <w:kern w:val="0"/>
                <w:sz w:val="18"/>
                <w:szCs w:val="21"/>
                <w:lang w:bidi="ar"/>
              </w:rPr>
              <w:t>类目</w:t>
            </w:r>
          </w:p>
        </w:tc>
        <w:tc>
          <w:tcPr>
            <w:tcW w:w="3396" w:type="dxa"/>
            <w:gridSpan w:val="2"/>
            <w:shd w:val="clear" w:color="auto" w:fill="auto"/>
            <w:vAlign w:val="center"/>
          </w:tcPr>
          <w:p w14:paraId="065C7960" w14:textId="47AEF1B9" w:rsidR="002027C5" w:rsidRPr="00197753" w:rsidRDefault="004302A6" w:rsidP="00BB0F62">
            <w:pPr>
              <w:widowControl/>
              <w:wordWrap/>
              <w:jc w:val="center"/>
              <w:textAlignment w:val="center"/>
              <w:rPr>
                <w:rFonts w:ascii="Times New Roman" w:eastAsia="宋体" w:hAnsi="Times New Roman" w:cs="宋体"/>
                <w:b/>
                <w:sz w:val="18"/>
                <w:szCs w:val="21"/>
                <w:lang w:bidi="ar"/>
              </w:rPr>
            </w:pPr>
            <w:r w:rsidRPr="00197753">
              <w:rPr>
                <w:rFonts w:ascii="Times New Roman" w:eastAsia="宋体" w:hAnsi="Times New Roman" w:cs="宋体" w:hint="eastAsia"/>
                <w:b/>
                <w:kern w:val="0"/>
                <w:sz w:val="18"/>
                <w:szCs w:val="21"/>
                <w:lang w:bidi="ar"/>
              </w:rPr>
              <w:t>评价</w:t>
            </w:r>
            <w:r w:rsidR="002027C5" w:rsidRPr="00197753">
              <w:rPr>
                <w:rFonts w:ascii="Times New Roman" w:eastAsia="宋体" w:hAnsi="Times New Roman" w:cs="宋体" w:hint="eastAsia"/>
                <w:b/>
                <w:kern w:val="0"/>
                <w:sz w:val="18"/>
                <w:szCs w:val="21"/>
                <w:lang w:bidi="ar"/>
              </w:rPr>
              <w:t>项目</w:t>
            </w:r>
          </w:p>
        </w:tc>
        <w:tc>
          <w:tcPr>
            <w:tcW w:w="3104" w:type="dxa"/>
            <w:gridSpan w:val="2"/>
            <w:shd w:val="clear" w:color="auto" w:fill="auto"/>
            <w:vAlign w:val="center"/>
          </w:tcPr>
          <w:p w14:paraId="24A90B47" w14:textId="3DACC09E" w:rsidR="002027C5" w:rsidRPr="00197753" w:rsidRDefault="004302A6" w:rsidP="00BB0F62">
            <w:pPr>
              <w:widowControl/>
              <w:wordWrap/>
              <w:jc w:val="center"/>
              <w:textAlignment w:val="center"/>
              <w:rPr>
                <w:rFonts w:ascii="Times New Roman" w:eastAsia="宋体" w:hAnsi="Times New Roman" w:cs="宋体"/>
                <w:b/>
                <w:kern w:val="0"/>
                <w:sz w:val="18"/>
                <w:szCs w:val="21"/>
                <w:lang w:bidi="ar"/>
              </w:rPr>
            </w:pPr>
            <w:r w:rsidRPr="00197753">
              <w:rPr>
                <w:rFonts w:ascii="Times New Roman" w:eastAsia="宋体" w:hAnsi="Times New Roman" w:cs="宋体" w:hint="eastAsia"/>
                <w:b/>
                <w:kern w:val="0"/>
                <w:sz w:val="18"/>
                <w:szCs w:val="21"/>
                <w:lang w:bidi="ar"/>
              </w:rPr>
              <w:t>评价</w:t>
            </w:r>
            <w:r w:rsidR="002027C5" w:rsidRPr="00197753">
              <w:rPr>
                <w:rFonts w:ascii="Times New Roman" w:eastAsia="宋体" w:hAnsi="Times New Roman" w:cs="宋体" w:hint="eastAsia"/>
                <w:b/>
                <w:kern w:val="0"/>
                <w:sz w:val="18"/>
                <w:szCs w:val="21"/>
                <w:lang w:bidi="ar"/>
              </w:rPr>
              <w:t>方法</w:t>
            </w:r>
          </w:p>
        </w:tc>
        <w:tc>
          <w:tcPr>
            <w:tcW w:w="2013" w:type="dxa"/>
            <w:shd w:val="clear" w:color="auto" w:fill="auto"/>
            <w:vAlign w:val="center"/>
          </w:tcPr>
          <w:p w14:paraId="04226D80" w14:textId="77777777" w:rsidR="002027C5" w:rsidRPr="00197753" w:rsidRDefault="002027C5" w:rsidP="00BB0F62">
            <w:pPr>
              <w:widowControl/>
              <w:wordWrap/>
              <w:jc w:val="center"/>
              <w:textAlignment w:val="center"/>
              <w:rPr>
                <w:rFonts w:ascii="Times New Roman" w:eastAsia="宋体" w:hAnsi="Times New Roman" w:cs="宋体"/>
                <w:b/>
                <w:kern w:val="0"/>
                <w:sz w:val="18"/>
                <w:szCs w:val="21"/>
                <w:lang w:bidi="ar"/>
              </w:rPr>
            </w:pPr>
            <w:r w:rsidRPr="00197753">
              <w:rPr>
                <w:rFonts w:ascii="Times New Roman" w:eastAsia="宋体" w:hAnsi="Times New Roman" w:cs="宋体" w:hint="eastAsia"/>
                <w:b/>
                <w:kern w:val="0"/>
                <w:sz w:val="18"/>
                <w:szCs w:val="21"/>
                <w:lang w:bidi="ar"/>
              </w:rPr>
              <w:t>抽样原则</w:t>
            </w:r>
          </w:p>
        </w:tc>
        <w:tc>
          <w:tcPr>
            <w:tcW w:w="957" w:type="dxa"/>
            <w:shd w:val="clear" w:color="auto" w:fill="auto"/>
            <w:vAlign w:val="center"/>
          </w:tcPr>
          <w:p w14:paraId="37CF7EA6" w14:textId="77777777" w:rsidR="002027C5" w:rsidRPr="00197753" w:rsidRDefault="002027C5" w:rsidP="00BB0F62">
            <w:pPr>
              <w:widowControl/>
              <w:wordWrap/>
              <w:jc w:val="center"/>
              <w:textAlignment w:val="center"/>
              <w:rPr>
                <w:rFonts w:ascii="Times New Roman" w:eastAsia="宋体" w:hAnsi="Times New Roman" w:cs="宋体"/>
                <w:b/>
                <w:kern w:val="0"/>
                <w:sz w:val="18"/>
                <w:szCs w:val="21"/>
                <w:lang w:bidi="ar"/>
              </w:rPr>
            </w:pPr>
            <w:r w:rsidRPr="00197753">
              <w:rPr>
                <w:rFonts w:ascii="Times New Roman" w:eastAsia="宋体" w:hAnsi="Times New Roman" w:cs="宋体" w:hint="eastAsia"/>
                <w:b/>
                <w:kern w:val="0"/>
                <w:sz w:val="18"/>
                <w:szCs w:val="21"/>
                <w:lang w:bidi="ar"/>
              </w:rPr>
              <w:t>标准</w:t>
            </w:r>
          </w:p>
          <w:p w14:paraId="2E3A7428" w14:textId="77777777" w:rsidR="002027C5" w:rsidRPr="00197753" w:rsidRDefault="002027C5" w:rsidP="00BB0F62">
            <w:pPr>
              <w:widowControl/>
              <w:wordWrap/>
              <w:jc w:val="center"/>
              <w:textAlignment w:val="center"/>
              <w:rPr>
                <w:rFonts w:ascii="Times New Roman" w:eastAsia="宋体" w:hAnsi="Times New Roman" w:cs="宋体"/>
                <w:b/>
                <w:kern w:val="0"/>
                <w:sz w:val="18"/>
                <w:szCs w:val="21"/>
                <w:lang w:bidi="ar"/>
              </w:rPr>
            </w:pPr>
            <w:r w:rsidRPr="00197753">
              <w:rPr>
                <w:rFonts w:ascii="Times New Roman" w:eastAsia="宋体" w:hAnsi="Times New Roman" w:cs="宋体" w:hint="eastAsia"/>
                <w:b/>
                <w:kern w:val="0"/>
                <w:sz w:val="18"/>
                <w:szCs w:val="21"/>
                <w:lang w:bidi="ar"/>
              </w:rPr>
              <w:t>分值</w:t>
            </w:r>
          </w:p>
        </w:tc>
        <w:tc>
          <w:tcPr>
            <w:tcW w:w="3980" w:type="dxa"/>
            <w:shd w:val="clear" w:color="auto" w:fill="auto"/>
            <w:vAlign w:val="center"/>
          </w:tcPr>
          <w:p w14:paraId="1386F1CF" w14:textId="1A90F7C8" w:rsidR="002027C5" w:rsidRPr="00197753" w:rsidRDefault="004302A6" w:rsidP="00BB0F62">
            <w:pPr>
              <w:widowControl/>
              <w:wordWrap/>
              <w:jc w:val="center"/>
              <w:textAlignment w:val="center"/>
              <w:rPr>
                <w:rFonts w:ascii="Times New Roman" w:eastAsia="宋体" w:hAnsi="Times New Roman" w:cs="宋体"/>
                <w:b/>
                <w:kern w:val="0"/>
                <w:sz w:val="18"/>
                <w:szCs w:val="21"/>
                <w:lang w:bidi="ar"/>
              </w:rPr>
            </w:pPr>
            <w:r w:rsidRPr="00197753">
              <w:rPr>
                <w:rFonts w:ascii="Times New Roman" w:eastAsia="宋体" w:hAnsi="Times New Roman" w:cs="宋体" w:hint="eastAsia"/>
                <w:b/>
                <w:kern w:val="0"/>
                <w:sz w:val="18"/>
                <w:szCs w:val="21"/>
                <w:lang w:bidi="ar"/>
              </w:rPr>
              <w:t>评价</w:t>
            </w:r>
            <w:r w:rsidR="002027C5" w:rsidRPr="00197753">
              <w:rPr>
                <w:rFonts w:ascii="Times New Roman" w:eastAsia="宋体" w:hAnsi="Times New Roman" w:cs="宋体" w:hint="eastAsia"/>
                <w:b/>
                <w:kern w:val="0"/>
                <w:sz w:val="18"/>
                <w:szCs w:val="21"/>
                <w:lang w:bidi="ar"/>
              </w:rPr>
              <w:t>标准</w:t>
            </w:r>
          </w:p>
        </w:tc>
      </w:tr>
      <w:tr w:rsidR="002027C5" w:rsidRPr="00197753" w14:paraId="2AAEF503" w14:textId="77777777" w:rsidTr="006B37D0">
        <w:trPr>
          <w:trHeight w:val="454"/>
          <w:jc w:val="center"/>
        </w:trPr>
        <w:tc>
          <w:tcPr>
            <w:tcW w:w="725" w:type="dxa"/>
            <w:vMerge w:val="restart"/>
            <w:shd w:val="clear" w:color="auto" w:fill="auto"/>
            <w:vAlign w:val="center"/>
          </w:tcPr>
          <w:p w14:paraId="3C3B83E1"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一、目标与考核（</w:t>
            </w:r>
            <w:r w:rsidRPr="00197753">
              <w:rPr>
                <w:rFonts w:ascii="Times New Roman" w:eastAsia="宋体" w:hAnsi="Times New Roman" w:cs="宋体" w:hint="eastAsia"/>
                <w:sz w:val="18"/>
                <w:szCs w:val="21"/>
              </w:rPr>
              <w:t>30</w:t>
            </w:r>
            <w:r w:rsidRPr="00197753">
              <w:rPr>
                <w:rFonts w:ascii="Times New Roman" w:eastAsia="宋体" w:hAnsi="Times New Roman" w:cs="宋体" w:hint="eastAsia"/>
                <w:kern w:val="0"/>
                <w:sz w:val="18"/>
                <w:szCs w:val="21"/>
                <w:lang w:bidi="ar"/>
              </w:rPr>
              <w:t>分）</w:t>
            </w:r>
          </w:p>
        </w:tc>
        <w:tc>
          <w:tcPr>
            <w:tcW w:w="3396" w:type="dxa"/>
            <w:gridSpan w:val="2"/>
            <w:vMerge w:val="restart"/>
            <w:shd w:val="clear" w:color="auto" w:fill="auto"/>
            <w:vAlign w:val="center"/>
          </w:tcPr>
          <w:p w14:paraId="523F34DD"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①</w:t>
            </w:r>
            <w:r w:rsidRPr="00197753">
              <w:rPr>
                <w:rFonts w:ascii="Times New Roman" w:eastAsia="宋体" w:hAnsi="Times New Roman" w:cs="宋体"/>
                <w:sz w:val="18"/>
                <w:szCs w:val="21"/>
                <w:lang w:bidi="ar"/>
              </w:rPr>
              <w:t>企业应结合生产实际制定安全生产目标，以文件形式正式发布，使全体员工获知。</w:t>
            </w:r>
          </w:p>
        </w:tc>
        <w:tc>
          <w:tcPr>
            <w:tcW w:w="566" w:type="dxa"/>
            <w:shd w:val="clear" w:color="auto" w:fill="auto"/>
            <w:vAlign w:val="center"/>
          </w:tcPr>
          <w:p w14:paraId="5DDBF23A" w14:textId="77777777" w:rsidR="002027C5" w:rsidRPr="00197753" w:rsidRDefault="002027C5" w:rsidP="00BB0F62">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CBCF860" w14:textId="77777777" w:rsidR="001078F8"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t>1</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企业年度安全生产目标发布的正式文件；</w:t>
            </w:r>
          </w:p>
          <w:p w14:paraId="59E88325" w14:textId="7FA51FAC"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企业安全生产目标文件签署和发布审批流程记录；</w:t>
            </w:r>
          </w:p>
        </w:tc>
        <w:tc>
          <w:tcPr>
            <w:tcW w:w="2013" w:type="dxa"/>
            <w:shd w:val="clear" w:color="auto" w:fill="auto"/>
            <w:vAlign w:val="center"/>
          </w:tcPr>
          <w:p w14:paraId="47FC07BF"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必查本年度安全生产目标</w:t>
            </w:r>
          </w:p>
        </w:tc>
        <w:tc>
          <w:tcPr>
            <w:tcW w:w="957" w:type="dxa"/>
            <w:vMerge w:val="restart"/>
            <w:shd w:val="clear" w:color="auto" w:fill="auto"/>
            <w:vAlign w:val="center"/>
          </w:tcPr>
          <w:p w14:paraId="7F2E8B64" w14:textId="77777777" w:rsidR="001078F8" w:rsidRPr="00197753" w:rsidRDefault="002027C5" w:rsidP="00BB0F62">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t>5</w:t>
            </w:r>
          </w:p>
          <w:p w14:paraId="2AC1F40B" w14:textId="7891747B" w:rsidR="002027C5" w:rsidRPr="00197753" w:rsidRDefault="002027C5" w:rsidP="00BB0F62">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w:t>
            </w:r>
          </w:p>
        </w:tc>
        <w:tc>
          <w:tcPr>
            <w:tcW w:w="3980" w:type="dxa"/>
            <w:shd w:val="clear" w:color="auto" w:fill="auto"/>
            <w:vAlign w:val="center"/>
          </w:tcPr>
          <w:p w14:paraId="6DBC12AD" w14:textId="77777777" w:rsidR="002027C5" w:rsidRPr="00197753" w:rsidRDefault="002027C5" w:rsidP="00BB0F62">
            <w:pPr>
              <w:widowControl/>
              <w:wordWrap/>
              <w:jc w:val="left"/>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sz w:val="18"/>
                <w:szCs w:val="21"/>
              </w:rPr>
              <w:t>1</w:t>
            </w:r>
            <w:r w:rsidRPr="00197753">
              <w:rPr>
                <w:rFonts w:ascii="Times New Roman" w:eastAsia="宋体" w:hAnsi="Times New Roman" w:cs="宋体" w:hint="eastAsia"/>
                <w:bCs/>
                <w:kern w:val="0"/>
                <w:sz w:val="18"/>
                <w:szCs w:val="21"/>
                <w:lang w:bidi="ar"/>
              </w:rPr>
              <w:t>.</w:t>
            </w:r>
            <w:r w:rsidRPr="00197753">
              <w:rPr>
                <w:rFonts w:ascii="Times New Roman" w:eastAsia="宋体" w:hAnsi="Times New Roman" w:cs="宋体" w:hint="eastAsia"/>
                <w:bCs/>
                <w:kern w:val="0"/>
                <w:sz w:val="18"/>
                <w:szCs w:val="21"/>
                <w:lang w:bidi="ar"/>
              </w:rPr>
              <w:t>未制定符合企业要求的安全生产目标，</w:t>
            </w:r>
            <w:r w:rsidRPr="00197753">
              <w:rPr>
                <w:rFonts w:ascii="Times New Roman" w:eastAsia="宋体" w:hAnsi="Times New Roman" w:cs="宋体" w:hint="eastAsia"/>
                <w:kern w:val="0"/>
                <w:sz w:val="18"/>
                <w:szCs w:val="21"/>
                <w:lang w:bidi="ar"/>
              </w:rPr>
              <w:t>不得分；</w:t>
            </w:r>
          </w:p>
          <w:p w14:paraId="63255807" w14:textId="77777777" w:rsidR="002027C5" w:rsidRPr="00197753" w:rsidRDefault="002027C5" w:rsidP="00BB0F62">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bCs/>
                <w:kern w:val="0"/>
                <w:sz w:val="18"/>
                <w:szCs w:val="21"/>
                <w:lang w:bidi="ar"/>
              </w:rPr>
              <w:t>.</w:t>
            </w:r>
            <w:r w:rsidRPr="00197753">
              <w:rPr>
                <w:rFonts w:ascii="Times New Roman" w:eastAsia="宋体" w:hAnsi="Times New Roman" w:cs="宋体" w:hint="eastAsia"/>
                <w:bCs/>
                <w:kern w:val="0"/>
                <w:sz w:val="18"/>
                <w:szCs w:val="21"/>
                <w:lang w:bidi="ar"/>
              </w:rPr>
              <w:t>安全生产目标未正式发布公开、贯彻、实施，</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sz w:val="18"/>
                <w:szCs w:val="21"/>
              </w:rPr>
              <w:t>1</w:t>
            </w:r>
            <w:r w:rsidRPr="00197753">
              <w:rPr>
                <w:rFonts w:ascii="Times New Roman" w:eastAsia="宋体" w:hAnsi="Times New Roman" w:cs="宋体" w:hint="eastAsia"/>
                <w:kern w:val="0"/>
                <w:sz w:val="18"/>
                <w:szCs w:val="21"/>
                <w:lang w:bidi="ar"/>
              </w:rPr>
              <w:t>分；</w:t>
            </w:r>
          </w:p>
        </w:tc>
      </w:tr>
      <w:tr w:rsidR="002027C5" w:rsidRPr="00197753" w14:paraId="3D506700" w14:textId="77777777" w:rsidTr="006B37D0">
        <w:trPr>
          <w:trHeight w:val="454"/>
          <w:jc w:val="center"/>
        </w:trPr>
        <w:tc>
          <w:tcPr>
            <w:tcW w:w="725" w:type="dxa"/>
            <w:vMerge/>
            <w:shd w:val="clear" w:color="auto" w:fill="auto"/>
            <w:vAlign w:val="center"/>
          </w:tcPr>
          <w:p w14:paraId="14FA4038"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p>
        </w:tc>
        <w:tc>
          <w:tcPr>
            <w:tcW w:w="3396" w:type="dxa"/>
            <w:gridSpan w:val="2"/>
            <w:vMerge/>
            <w:shd w:val="clear" w:color="auto" w:fill="auto"/>
            <w:vAlign w:val="center"/>
          </w:tcPr>
          <w:p w14:paraId="5F7E6CCC"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p>
        </w:tc>
        <w:tc>
          <w:tcPr>
            <w:tcW w:w="566" w:type="dxa"/>
            <w:shd w:val="clear" w:color="auto" w:fill="auto"/>
            <w:vAlign w:val="center"/>
          </w:tcPr>
          <w:p w14:paraId="1020C0C1"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询问</w:t>
            </w:r>
          </w:p>
        </w:tc>
        <w:tc>
          <w:tcPr>
            <w:tcW w:w="2538" w:type="dxa"/>
            <w:shd w:val="clear" w:color="auto" w:fill="auto"/>
            <w:vAlign w:val="center"/>
          </w:tcPr>
          <w:p w14:paraId="538F5C24"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t>3</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询问人员企业安全生产目标与企业发布的安全目标文件进行比对。</w:t>
            </w:r>
            <w:r w:rsidRPr="00197753">
              <w:rPr>
                <w:rFonts w:ascii="Times New Roman" w:eastAsia="宋体" w:hAnsi="Times New Roman" w:cs="宋体" w:hint="eastAsia"/>
                <w:kern w:val="0"/>
                <w:sz w:val="18"/>
                <w:szCs w:val="21"/>
                <w:lang w:bidi="ar"/>
              </w:rPr>
              <w:t xml:space="preserve"> </w:t>
            </w:r>
          </w:p>
        </w:tc>
        <w:tc>
          <w:tcPr>
            <w:tcW w:w="2013" w:type="dxa"/>
            <w:shd w:val="clear" w:color="auto" w:fill="auto"/>
            <w:vAlign w:val="center"/>
          </w:tcPr>
          <w:p w14:paraId="3DCEBB7A"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企业安全管理人员、其他部门管理人员、现场操作人员抽选</w:t>
            </w:r>
            <w:r w:rsidRPr="00197753">
              <w:rPr>
                <w:rFonts w:ascii="Times New Roman" w:eastAsia="宋体" w:hAnsi="Times New Roman" w:cs="宋体" w:hint="eastAsia"/>
                <w:sz w:val="18"/>
                <w:szCs w:val="21"/>
              </w:rPr>
              <w:t>3-5</w:t>
            </w:r>
            <w:r w:rsidRPr="00197753">
              <w:rPr>
                <w:rFonts w:ascii="Times New Roman" w:eastAsia="宋体" w:hAnsi="Times New Roman" w:cs="宋体" w:hint="eastAsia"/>
                <w:sz w:val="18"/>
                <w:szCs w:val="21"/>
              </w:rPr>
              <w:t>名</w:t>
            </w:r>
          </w:p>
        </w:tc>
        <w:tc>
          <w:tcPr>
            <w:tcW w:w="957" w:type="dxa"/>
            <w:vMerge/>
            <w:shd w:val="clear" w:color="auto" w:fill="auto"/>
            <w:vAlign w:val="center"/>
          </w:tcPr>
          <w:p w14:paraId="3EFB0E76"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066A839" w14:textId="7608A98A"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sz w:val="18"/>
                <w:szCs w:val="21"/>
              </w:rPr>
              <w:t>3</w:t>
            </w:r>
            <w:r w:rsidRPr="00197753">
              <w:rPr>
                <w:rFonts w:ascii="Times New Roman" w:eastAsia="宋体" w:hAnsi="Times New Roman" w:cs="宋体" w:hint="eastAsia"/>
                <w:bCs/>
                <w:kern w:val="0"/>
                <w:sz w:val="18"/>
                <w:szCs w:val="21"/>
                <w:lang w:bidi="ar"/>
              </w:rPr>
              <w:t>.</w:t>
            </w:r>
            <w:r w:rsidRPr="00197753">
              <w:rPr>
                <w:rFonts w:ascii="Times New Roman" w:eastAsia="宋体" w:hAnsi="Times New Roman" w:cs="宋体" w:hint="eastAsia"/>
                <w:bCs/>
                <w:kern w:val="0"/>
                <w:sz w:val="18"/>
                <w:szCs w:val="21"/>
                <w:lang w:bidi="ar"/>
              </w:rPr>
              <w:t>从业人员不了解企业安全生产目标</w:t>
            </w:r>
            <w:r w:rsidRPr="00197753">
              <w:rPr>
                <w:rFonts w:ascii="Times New Roman" w:eastAsia="宋体" w:hAnsi="Times New Roman" w:cs="宋体" w:hint="eastAsia"/>
                <w:kern w:val="0"/>
                <w:sz w:val="18"/>
                <w:szCs w:val="21"/>
                <w:lang w:bidi="ar"/>
              </w:rPr>
              <w:t>，每人次扣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r w:rsidR="0043671D"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2027C5" w:rsidRPr="00197753" w14:paraId="78149E39" w14:textId="77777777" w:rsidTr="006B37D0">
        <w:trPr>
          <w:trHeight w:val="454"/>
          <w:jc w:val="center"/>
        </w:trPr>
        <w:tc>
          <w:tcPr>
            <w:tcW w:w="725" w:type="dxa"/>
            <w:vMerge/>
            <w:shd w:val="clear" w:color="auto" w:fill="auto"/>
            <w:vAlign w:val="center"/>
          </w:tcPr>
          <w:p w14:paraId="508C521A"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p>
        </w:tc>
        <w:tc>
          <w:tcPr>
            <w:tcW w:w="3396" w:type="dxa"/>
            <w:gridSpan w:val="2"/>
            <w:vMerge w:val="restart"/>
            <w:shd w:val="clear" w:color="auto" w:fill="auto"/>
            <w:vAlign w:val="center"/>
          </w:tcPr>
          <w:p w14:paraId="323686E3"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②企业应根据安全生产目标制定可考核的安全生产工作指标，指标应不低于上级下达的目标</w:t>
            </w:r>
          </w:p>
        </w:tc>
        <w:tc>
          <w:tcPr>
            <w:tcW w:w="566" w:type="dxa"/>
            <w:vMerge w:val="restart"/>
            <w:shd w:val="clear" w:color="auto" w:fill="auto"/>
            <w:vAlign w:val="center"/>
          </w:tcPr>
          <w:p w14:paraId="70E18B54" w14:textId="77777777" w:rsidR="002027C5" w:rsidRPr="00197753" w:rsidRDefault="002027C5" w:rsidP="00BB0F62">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t>查资料</w:t>
            </w:r>
          </w:p>
          <w:p w14:paraId="17AAFFB1" w14:textId="77777777" w:rsidR="002027C5" w:rsidRPr="00197753" w:rsidRDefault="002027C5" w:rsidP="00BB0F62">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161FEB9D"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查看企业年度安全生产目标文件内容，并与法规、企业实际比对；</w:t>
            </w:r>
          </w:p>
          <w:p w14:paraId="619EB65B"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）如：隐患整改率</w:t>
            </w:r>
            <w:r w:rsidRPr="00197753">
              <w:rPr>
                <w:rFonts w:ascii="Times New Roman" w:eastAsia="宋体" w:hAnsi="Times New Roman" w:cs="宋体" w:hint="eastAsia"/>
                <w:kern w:val="0"/>
                <w:sz w:val="18"/>
                <w:szCs w:val="21"/>
                <w:lang w:bidi="ar"/>
              </w:rPr>
              <w:t>98%</w:t>
            </w:r>
            <w:r w:rsidRPr="00197753">
              <w:rPr>
                <w:rFonts w:ascii="Times New Roman" w:eastAsia="宋体" w:hAnsi="Times New Roman" w:cs="宋体" w:hint="eastAsia"/>
                <w:kern w:val="0"/>
                <w:sz w:val="18"/>
                <w:szCs w:val="21"/>
                <w:lang w:bidi="ar"/>
              </w:rPr>
              <w:t>、培训合格上岗率</w:t>
            </w:r>
            <w:r w:rsidRPr="00197753">
              <w:rPr>
                <w:rFonts w:ascii="Times New Roman" w:eastAsia="宋体" w:hAnsi="Times New Roman" w:cs="宋体" w:hint="eastAsia"/>
                <w:kern w:val="0"/>
                <w:sz w:val="18"/>
                <w:szCs w:val="21"/>
                <w:lang w:bidi="ar"/>
              </w:rPr>
              <w:t>98%</w:t>
            </w:r>
            <w:r w:rsidRPr="00197753">
              <w:rPr>
                <w:rFonts w:ascii="Times New Roman" w:eastAsia="宋体" w:hAnsi="Times New Roman" w:cs="宋体" w:hint="eastAsia"/>
                <w:kern w:val="0"/>
                <w:sz w:val="18"/>
                <w:szCs w:val="21"/>
                <w:lang w:bidi="ar"/>
              </w:rPr>
              <w:t>等与法规违背，不合理；</w:t>
            </w:r>
          </w:p>
          <w:p w14:paraId="20C6B679"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）如存在制定的指标为企业实际已达到或与企业生产组织运行不符的情况为与企业实际情况不符。）</w:t>
            </w:r>
          </w:p>
          <w:p w14:paraId="02530BA4" w14:textId="3ABFAE79"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）安全工作指标为人员持证上岗率、隐患整改完成率、隐患防范措施落实率、安全教育培训覆盖率、三级安全教育培</w:t>
            </w:r>
            <w:r w:rsidRPr="00197753">
              <w:rPr>
                <w:rFonts w:ascii="Times New Roman" w:eastAsia="宋体" w:hAnsi="Times New Roman" w:cs="宋体" w:hint="eastAsia"/>
                <w:kern w:val="0"/>
                <w:sz w:val="18"/>
                <w:szCs w:val="21"/>
                <w:lang w:bidi="ar"/>
              </w:rPr>
              <w:lastRenderedPageBreak/>
              <w:t>训合格率，特种设备定期检验率、职业病发生率、控制率等。</w:t>
            </w:r>
          </w:p>
        </w:tc>
        <w:tc>
          <w:tcPr>
            <w:tcW w:w="2013" w:type="dxa"/>
            <w:shd w:val="clear" w:color="auto" w:fill="auto"/>
            <w:vAlign w:val="center"/>
          </w:tcPr>
          <w:p w14:paraId="46F23139"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lastRenderedPageBreak/>
              <w:t>必查本年度安全生产目标。</w:t>
            </w:r>
          </w:p>
        </w:tc>
        <w:tc>
          <w:tcPr>
            <w:tcW w:w="957" w:type="dxa"/>
            <w:vMerge w:val="restart"/>
            <w:shd w:val="clear" w:color="auto" w:fill="auto"/>
            <w:vAlign w:val="center"/>
          </w:tcPr>
          <w:p w14:paraId="54573CB6"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31C0FD44"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3C0E9CD" w14:textId="77777777" w:rsidR="002027C5" w:rsidRPr="00197753" w:rsidRDefault="002027C5" w:rsidP="00BB0F62">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安全生产工作指标未量化的，不得分；</w:t>
            </w:r>
            <w:r w:rsidRPr="00197753">
              <w:rPr>
                <w:rFonts w:ascii="Times New Roman" w:eastAsia="宋体" w:hAnsi="Times New Roman" w:cs="宋体" w:hint="eastAsia"/>
                <w:bCs/>
                <w:kern w:val="0"/>
                <w:sz w:val="18"/>
                <w:szCs w:val="21"/>
                <w:lang w:bidi="ar"/>
              </w:rPr>
              <w:t xml:space="preserve"> </w:t>
            </w:r>
            <w:r w:rsidRPr="00197753">
              <w:rPr>
                <w:rFonts w:ascii="Times New Roman" w:eastAsia="宋体" w:hAnsi="Times New Roman" w:cs="宋体" w:hint="eastAsia"/>
                <w:kern w:val="0"/>
                <w:sz w:val="18"/>
                <w:szCs w:val="21"/>
                <w:lang w:bidi="ar"/>
              </w:rPr>
              <w:t xml:space="preserve">                              </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制定的安全生产工作指标不合理、与企业实际情况不符，每处扣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kern w:val="0"/>
                <w:sz w:val="18"/>
                <w:szCs w:val="21"/>
                <w:lang w:bidi="ar"/>
              </w:rPr>
              <w:t xml:space="preserve">            </w:t>
            </w:r>
          </w:p>
          <w:p w14:paraId="2AD63DFB"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安全生产工作指标，每缺一项扣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tc>
      </w:tr>
      <w:tr w:rsidR="002027C5" w:rsidRPr="00197753" w14:paraId="63926D5B" w14:textId="77777777" w:rsidTr="006B37D0">
        <w:trPr>
          <w:trHeight w:val="454"/>
          <w:jc w:val="center"/>
        </w:trPr>
        <w:tc>
          <w:tcPr>
            <w:tcW w:w="725" w:type="dxa"/>
            <w:vMerge/>
            <w:shd w:val="clear" w:color="auto" w:fill="auto"/>
            <w:vAlign w:val="center"/>
          </w:tcPr>
          <w:p w14:paraId="4A06DAF4"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p>
        </w:tc>
        <w:tc>
          <w:tcPr>
            <w:tcW w:w="3396" w:type="dxa"/>
            <w:gridSpan w:val="2"/>
            <w:vMerge/>
            <w:shd w:val="clear" w:color="auto" w:fill="auto"/>
            <w:vAlign w:val="center"/>
          </w:tcPr>
          <w:p w14:paraId="040AB25D" w14:textId="77777777" w:rsidR="002027C5" w:rsidRPr="00197753" w:rsidRDefault="002027C5" w:rsidP="00BB0F62">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29694698" w14:textId="77777777" w:rsidR="002027C5" w:rsidRPr="00197753" w:rsidRDefault="002027C5" w:rsidP="00BB0F62">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46C60086"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查上级管理部门</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单位（集团公司、港口主管部门）下达的年度安全生产目标文件与企业年度安全生产目标发布文件比对。如无上级下达的目标，查看去年企业安全生产目标发布文件。</w:t>
            </w:r>
          </w:p>
        </w:tc>
        <w:tc>
          <w:tcPr>
            <w:tcW w:w="2013" w:type="dxa"/>
            <w:shd w:val="clear" w:color="auto" w:fill="auto"/>
            <w:vAlign w:val="center"/>
          </w:tcPr>
          <w:p w14:paraId="350EDD36"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必查本年度安全生产目标</w:t>
            </w:r>
          </w:p>
        </w:tc>
        <w:tc>
          <w:tcPr>
            <w:tcW w:w="957" w:type="dxa"/>
            <w:vMerge/>
            <w:shd w:val="clear" w:color="auto" w:fill="auto"/>
            <w:vAlign w:val="center"/>
          </w:tcPr>
          <w:p w14:paraId="164933DE"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1157778F" w14:textId="77777777" w:rsidR="002027C5" w:rsidRPr="00197753" w:rsidRDefault="002027C5" w:rsidP="00BB0F62">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制定的安全生产工作指标低于上级部门下达的安全生产目标，不得分。</w:t>
            </w:r>
          </w:p>
        </w:tc>
      </w:tr>
      <w:tr w:rsidR="002027C5" w:rsidRPr="00197753" w14:paraId="61AE1A9D" w14:textId="77777777" w:rsidTr="006B37D0">
        <w:trPr>
          <w:trHeight w:val="454"/>
          <w:jc w:val="center"/>
        </w:trPr>
        <w:tc>
          <w:tcPr>
            <w:tcW w:w="725" w:type="dxa"/>
            <w:vMerge/>
            <w:shd w:val="clear" w:color="auto" w:fill="auto"/>
            <w:vAlign w:val="center"/>
          </w:tcPr>
          <w:p w14:paraId="037A360C"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p>
        </w:tc>
        <w:tc>
          <w:tcPr>
            <w:tcW w:w="3396" w:type="dxa"/>
            <w:gridSpan w:val="2"/>
            <w:shd w:val="clear" w:color="auto" w:fill="auto"/>
            <w:vAlign w:val="center"/>
          </w:tcPr>
          <w:p w14:paraId="027812C0"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③企业应制</w:t>
            </w:r>
            <w:proofErr w:type="gramStart"/>
            <w:r w:rsidRPr="00197753">
              <w:rPr>
                <w:rFonts w:ascii="Times New Roman" w:eastAsia="宋体" w:hAnsi="Times New Roman" w:cs="宋体" w:hint="eastAsia"/>
                <w:kern w:val="0"/>
                <w:sz w:val="18"/>
                <w:szCs w:val="21"/>
                <w:lang w:bidi="ar"/>
              </w:rPr>
              <w:t>定实现</w:t>
            </w:r>
            <w:proofErr w:type="gramEnd"/>
            <w:r w:rsidRPr="00197753">
              <w:rPr>
                <w:rFonts w:ascii="Times New Roman" w:eastAsia="宋体" w:hAnsi="Times New Roman" w:cs="宋体" w:hint="eastAsia"/>
                <w:kern w:val="0"/>
                <w:sz w:val="18"/>
                <w:szCs w:val="21"/>
                <w:lang w:bidi="ar"/>
              </w:rPr>
              <w:t>安全生产目标和工作指标的措施</w:t>
            </w:r>
          </w:p>
        </w:tc>
        <w:tc>
          <w:tcPr>
            <w:tcW w:w="566" w:type="dxa"/>
            <w:shd w:val="clear" w:color="auto" w:fill="auto"/>
            <w:vAlign w:val="center"/>
          </w:tcPr>
          <w:p w14:paraId="5373FF8E" w14:textId="77777777" w:rsidR="002027C5" w:rsidRPr="00197753" w:rsidRDefault="002027C5" w:rsidP="00BB0F62">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t>查资料</w:t>
            </w:r>
          </w:p>
        </w:tc>
        <w:tc>
          <w:tcPr>
            <w:tcW w:w="2538" w:type="dxa"/>
            <w:shd w:val="clear" w:color="auto" w:fill="auto"/>
            <w:vAlign w:val="center"/>
          </w:tcPr>
          <w:p w14:paraId="241FC015"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查企业制定实现安全生产目标和工作指标的措施文件资料（如：年度安全生产工作计划），查看内容并与企业年度安全生产目标发布文件、当年度的各级部门下发的安全生产工作重点文件要求比对；</w:t>
            </w:r>
          </w:p>
          <w:p w14:paraId="7118B9C5"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查年度计划发布记录确认文件是否有效传达。</w:t>
            </w:r>
          </w:p>
        </w:tc>
        <w:tc>
          <w:tcPr>
            <w:tcW w:w="2013" w:type="dxa"/>
            <w:shd w:val="clear" w:color="auto" w:fill="auto"/>
            <w:vAlign w:val="center"/>
          </w:tcPr>
          <w:p w14:paraId="5C9BBA18"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t>必查本年度实现安全生产目标和工作指标的措施文件</w:t>
            </w:r>
          </w:p>
        </w:tc>
        <w:tc>
          <w:tcPr>
            <w:tcW w:w="957" w:type="dxa"/>
            <w:shd w:val="clear" w:color="auto" w:fill="auto"/>
            <w:vAlign w:val="center"/>
          </w:tcPr>
          <w:p w14:paraId="5D3F0A8D"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5684A946" w14:textId="77777777" w:rsidR="002027C5" w:rsidRPr="00197753" w:rsidRDefault="002027C5" w:rsidP="00BB0F62">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未制定实现安全生产目标和工作指标的措施文件，不得分；</w:t>
            </w:r>
          </w:p>
          <w:p w14:paraId="3A5ECB68" w14:textId="77777777" w:rsidR="002027C5" w:rsidRPr="00197753" w:rsidRDefault="002027C5" w:rsidP="00BB0F62">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bCs/>
                <w:kern w:val="0"/>
                <w:sz w:val="18"/>
                <w:szCs w:val="21"/>
                <w:lang w:bidi="ar"/>
              </w:rPr>
              <w:t>制定的实现安全生产目标的措施</w:t>
            </w:r>
            <w:r w:rsidRPr="00197753">
              <w:rPr>
                <w:rFonts w:ascii="Times New Roman" w:eastAsia="宋体" w:hAnsi="Times New Roman" w:cs="宋体" w:hint="eastAsia"/>
                <w:kern w:val="0"/>
                <w:sz w:val="18"/>
                <w:szCs w:val="21"/>
                <w:lang w:bidi="ar"/>
              </w:rPr>
              <w:t>与企业实际情况不符、没有针对性或与当前要求不相适应的，</w:t>
            </w:r>
            <w:r w:rsidRPr="00197753">
              <w:rPr>
                <w:rFonts w:ascii="Times New Roman" w:eastAsia="宋体" w:hAnsi="Times New Roman" w:cs="宋体" w:hint="eastAsia"/>
                <w:bCs/>
                <w:kern w:val="0"/>
                <w:sz w:val="18"/>
                <w:szCs w:val="21"/>
                <w:lang w:bidi="ar"/>
              </w:rPr>
              <w:t>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2027C5" w:rsidRPr="00197753" w14:paraId="337B4489" w14:textId="77777777" w:rsidTr="006B37D0">
        <w:trPr>
          <w:trHeight w:val="454"/>
          <w:jc w:val="center"/>
        </w:trPr>
        <w:tc>
          <w:tcPr>
            <w:tcW w:w="725" w:type="dxa"/>
            <w:vMerge/>
            <w:shd w:val="clear" w:color="auto" w:fill="auto"/>
            <w:vAlign w:val="center"/>
          </w:tcPr>
          <w:p w14:paraId="6F3FDDF6"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p>
        </w:tc>
        <w:tc>
          <w:tcPr>
            <w:tcW w:w="3396" w:type="dxa"/>
            <w:gridSpan w:val="2"/>
            <w:vMerge w:val="restart"/>
            <w:shd w:val="clear" w:color="auto" w:fill="auto"/>
            <w:vAlign w:val="center"/>
          </w:tcPr>
          <w:p w14:paraId="003319E9"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④</w:t>
            </w:r>
            <w:r w:rsidRPr="00197753">
              <w:rPr>
                <w:rFonts w:ascii="Times New Roman" w:eastAsia="宋体" w:hAnsi="Times New Roman" w:cs="宋体"/>
                <w:sz w:val="18"/>
                <w:szCs w:val="21"/>
                <w:lang w:bidi="ar"/>
              </w:rPr>
              <w:t>企业应制定安全生产年度计划和专项活动方案，并严格执行</w:t>
            </w:r>
          </w:p>
        </w:tc>
        <w:tc>
          <w:tcPr>
            <w:tcW w:w="566" w:type="dxa"/>
            <w:vMerge w:val="restart"/>
            <w:shd w:val="clear" w:color="auto" w:fill="auto"/>
            <w:vAlign w:val="center"/>
          </w:tcPr>
          <w:p w14:paraId="4375B6B8" w14:textId="77777777" w:rsidR="002027C5" w:rsidRPr="00197753" w:rsidRDefault="002027C5" w:rsidP="00BB0F62">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15EF77BB"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查安全生产年度计划，与评分标准核对框架内容；</w:t>
            </w:r>
          </w:p>
        </w:tc>
        <w:tc>
          <w:tcPr>
            <w:tcW w:w="2013" w:type="dxa"/>
            <w:vMerge w:val="restart"/>
            <w:shd w:val="clear" w:color="auto" w:fill="auto"/>
            <w:vAlign w:val="center"/>
          </w:tcPr>
          <w:p w14:paraId="1ED0FC5B"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必查本年度安全生产年度计划，抽查</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项专项工作方案</w:t>
            </w:r>
          </w:p>
        </w:tc>
        <w:tc>
          <w:tcPr>
            <w:tcW w:w="957" w:type="dxa"/>
            <w:vMerge w:val="restart"/>
            <w:shd w:val="clear" w:color="auto" w:fill="auto"/>
            <w:vAlign w:val="center"/>
          </w:tcPr>
          <w:p w14:paraId="526DE41B"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5CD4D0B9" w14:textId="77777777" w:rsidR="002027C5" w:rsidRPr="00197753" w:rsidRDefault="002027C5" w:rsidP="00BB0F62">
            <w:pPr>
              <w:widowControl/>
              <w:tabs>
                <w:tab w:val="left" w:pos="312"/>
              </w:tabs>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未制定安全生产年度计划，扣</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bCs/>
                <w:kern w:val="0"/>
                <w:sz w:val="18"/>
                <w:szCs w:val="21"/>
                <w:lang w:bidi="ar"/>
              </w:rPr>
              <w:t xml:space="preserve">   </w:t>
            </w:r>
          </w:p>
          <w:p w14:paraId="6B583F24"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缺少责任部门、相关部门、完成时间、落实保障措施，每项扣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kern w:val="0"/>
                <w:sz w:val="18"/>
                <w:szCs w:val="21"/>
                <w:lang w:bidi="ar"/>
              </w:rPr>
              <w:t xml:space="preserve"> </w:t>
            </w:r>
          </w:p>
        </w:tc>
      </w:tr>
      <w:tr w:rsidR="002027C5" w:rsidRPr="00197753" w14:paraId="74C255DB" w14:textId="77777777" w:rsidTr="006B37D0">
        <w:trPr>
          <w:trHeight w:val="454"/>
          <w:jc w:val="center"/>
        </w:trPr>
        <w:tc>
          <w:tcPr>
            <w:tcW w:w="725" w:type="dxa"/>
            <w:vMerge/>
            <w:shd w:val="clear" w:color="auto" w:fill="auto"/>
            <w:vAlign w:val="center"/>
          </w:tcPr>
          <w:p w14:paraId="1B010A5F"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p>
        </w:tc>
        <w:tc>
          <w:tcPr>
            <w:tcW w:w="3396" w:type="dxa"/>
            <w:gridSpan w:val="2"/>
            <w:vMerge/>
            <w:shd w:val="clear" w:color="auto" w:fill="auto"/>
            <w:vAlign w:val="center"/>
          </w:tcPr>
          <w:p w14:paraId="11F7A6BF" w14:textId="77777777" w:rsidR="002027C5" w:rsidRPr="00197753" w:rsidRDefault="002027C5" w:rsidP="00BB0F62">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64C4A4C2" w14:textId="77777777" w:rsidR="002027C5" w:rsidRPr="00197753" w:rsidRDefault="002027C5" w:rsidP="00BB0F62">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66F1893B"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查安全生产专项活动方案（专项任务、专项整治方案等）或年度计划中专项任务和目标与上年度比对；</w:t>
            </w:r>
          </w:p>
        </w:tc>
        <w:tc>
          <w:tcPr>
            <w:tcW w:w="2013" w:type="dxa"/>
            <w:vMerge/>
            <w:shd w:val="clear" w:color="auto" w:fill="auto"/>
            <w:vAlign w:val="center"/>
          </w:tcPr>
          <w:p w14:paraId="5B2A85B5" w14:textId="77777777" w:rsidR="002027C5" w:rsidRPr="00197753" w:rsidRDefault="002027C5" w:rsidP="00BB0F62">
            <w:pPr>
              <w:wordWrap/>
              <w:textAlignment w:val="center"/>
              <w:rPr>
                <w:rFonts w:ascii="Times New Roman" w:eastAsia="宋体" w:hAnsi="Times New Roman" w:cs="宋体"/>
                <w:kern w:val="0"/>
                <w:sz w:val="18"/>
                <w:szCs w:val="21"/>
                <w:lang w:bidi="ar"/>
              </w:rPr>
            </w:pPr>
          </w:p>
        </w:tc>
        <w:tc>
          <w:tcPr>
            <w:tcW w:w="957" w:type="dxa"/>
            <w:vMerge/>
            <w:shd w:val="clear" w:color="auto" w:fill="auto"/>
            <w:vAlign w:val="center"/>
          </w:tcPr>
          <w:p w14:paraId="09585277"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1C604D50" w14:textId="77777777" w:rsidR="002027C5" w:rsidRPr="00197753" w:rsidRDefault="002027C5" w:rsidP="00BB0F62">
            <w:pPr>
              <w:widowControl/>
              <w:wordWrap/>
              <w:jc w:val="left"/>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未制定安全生产专项活动方案或专项任务的，扣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3582C4BD" w14:textId="77777777" w:rsidR="002027C5" w:rsidRPr="00197753" w:rsidRDefault="002027C5" w:rsidP="00BB0F62">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安全生产专项活动方案与上年度方案相比没有提升措施的，扣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2027C5" w:rsidRPr="00197753" w14:paraId="66ADFDA1" w14:textId="77777777" w:rsidTr="006B37D0">
        <w:trPr>
          <w:trHeight w:val="454"/>
          <w:jc w:val="center"/>
        </w:trPr>
        <w:tc>
          <w:tcPr>
            <w:tcW w:w="725" w:type="dxa"/>
            <w:vMerge/>
            <w:shd w:val="clear" w:color="auto" w:fill="auto"/>
            <w:vAlign w:val="center"/>
          </w:tcPr>
          <w:p w14:paraId="5E64B289"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p>
        </w:tc>
        <w:tc>
          <w:tcPr>
            <w:tcW w:w="3396" w:type="dxa"/>
            <w:gridSpan w:val="2"/>
            <w:vMerge/>
            <w:shd w:val="clear" w:color="auto" w:fill="auto"/>
            <w:vAlign w:val="center"/>
          </w:tcPr>
          <w:p w14:paraId="582214E6" w14:textId="77777777" w:rsidR="002027C5" w:rsidRPr="00197753" w:rsidRDefault="002027C5" w:rsidP="00BB0F62">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2E88A14F" w14:textId="77777777" w:rsidR="002027C5" w:rsidRPr="00197753" w:rsidRDefault="002027C5" w:rsidP="00BB0F62">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4AA120CD"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查安全生产年度计划和安全生产专项活动落实的相关记录（安全会议材料、进度跟踪汇总表单、阶段工作推进的文件）和总结材料等与年度工作计划及专项方案进行比对。</w:t>
            </w:r>
          </w:p>
        </w:tc>
        <w:tc>
          <w:tcPr>
            <w:tcW w:w="2013" w:type="dxa"/>
            <w:vMerge/>
            <w:shd w:val="clear" w:color="auto" w:fill="auto"/>
            <w:vAlign w:val="center"/>
          </w:tcPr>
          <w:p w14:paraId="22742ECB"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p>
        </w:tc>
        <w:tc>
          <w:tcPr>
            <w:tcW w:w="957" w:type="dxa"/>
            <w:vMerge/>
            <w:shd w:val="clear" w:color="auto" w:fill="auto"/>
            <w:vAlign w:val="center"/>
          </w:tcPr>
          <w:p w14:paraId="5E33DED0"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6F7ACD4"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执行安全生产年度计划和安全生产专项活动的记录和总结材料不完整</w:t>
            </w:r>
            <w:r w:rsidRPr="00197753">
              <w:rPr>
                <w:rFonts w:ascii="Times New Roman" w:eastAsia="宋体" w:hAnsi="Times New Roman" w:cs="宋体" w:hint="eastAsia"/>
                <w:kern w:val="0"/>
                <w:sz w:val="18"/>
                <w:szCs w:val="21"/>
                <w:lang w:bidi="ar"/>
              </w:rPr>
              <w:t>，缺少年度工作指标完成情况及任务工作成效内容的，</w:t>
            </w:r>
            <w:r w:rsidRPr="00197753">
              <w:rPr>
                <w:rFonts w:ascii="Times New Roman" w:eastAsia="宋体" w:hAnsi="Times New Roman" w:cs="宋体" w:hint="eastAsia"/>
                <w:bCs/>
                <w:kern w:val="0"/>
                <w:sz w:val="18"/>
                <w:szCs w:val="21"/>
                <w:lang w:bidi="ar"/>
              </w:rPr>
              <w:t>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2027C5" w:rsidRPr="00197753" w14:paraId="57D4F95E" w14:textId="77777777" w:rsidTr="006B37D0">
        <w:trPr>
          <w:trHeight w:val="454"/>
          <w:jc w:val="center"/>
        </w:trPr>
        <w:tc>
          <w:tcPr>
            <w:tcW w:w="725" w:type="dxa"/>
            <w:vMerge/>
            <w:shd w:val="clear" w:color="auto" w:fill="auto"/>
            <w:vAlign w:val="center"/>
          </w:tcPr>
          <w:p w14:paraId="3BE807AB"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p>
        </w:tc>
        <w:tc>
          <w:tcPr>
            <w:tcW w:w="3396" w:type="dxa"/>
            <w:gridSpan w:val="2"/>
            <w:shd w:val="clear" w:color="auto" w:fill="auto"/>
            <w:vAlign w:val="center"/>
          </w:tcPr>
          <w:p w14:paraId="4F7B0077"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⑤</w:t>
            </w:r>
            <w:r w:rsidRPr="00197753">
              <w:rPr>
                <w:rFonts w:ascii="Times New Roman" w:eastAsia="宋体" w:hAnsi="Times New Roman" w:cs="宋体"/>
                <w:sz w:val="18"/>
                <w:szCs w:val="21"/>
                <w:lang w:bidi="ar"/>
              </w:rPr>
              <w:t>企业应将安全生产工作指标进行细化和分解，制定阶段性的安全生产控制指标。</w:t>
            </w:r>
          </w:p>
        </w:tc>
        <w:tc>
          <w:tcPr>
            <w:tcW w:w="566" w:type="dxa"/>
            <w:shd w:val="clear" w:color="auto" w:fill="auto"/>
            <w:vAlign w:val="center"/>
          </w:tcPr>
          <w:p w14:paraId="3CCDAACD" w14:textId="77777777" w:rsidR="002027C5" w:rsidRPr="00197753" w:rsidRDefault="002027C5" w:rsidP="00BB0F62">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91E3E95"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查安全生产年度计划或安全生产目标责任书等细化和分解后的部门或个人安全生产工作指标与企业总目标</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指标进行比对：</w:t>
            </w:r>
          </w:p>
          <w:p w14:paraId="5853B83D"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）是否落实到</w:t>
            </w:r>
            <w:proofErr w:type="gramStart"/>
            <w:r w:rsidRPr="00197753">
              <w:rPr>
                <w:rFonts w:ascii="Times New Roman" w:eastAsia="宋体" w:hAnsi="Times New Roman" w:cs="宋体" w:hint="eastAsia"/>
                <w:kern w:val="0"/>
                <w:sz w:val="18"/>
                <w:szCs w:val="21"/>
                <w:lang w:bidi="ar"/>
              </w:rPr>
              <w:t>班组级</w:t>
            </w:r>
            <w:proofErr w:type="gramEnd"/>
            <w:r w:rsidRPr="00197753">
              <w:rPr>
                <w:rFonts w:ascii="Times New Roman" w:eastAsia="宋体" w:hAnsi="Times New Roman" w:cs="宋体" w:hint="eastAsia"/>
                <w:kern w:val="0"/>
                <w:sz w:val="18"/>
                <w:szCs w:val="21"/>
                <w:lang w:bidi="ar"/>
              </w:rPr>
              <w:t>指标（必须含一线生产作业班组），未制定半年度或季度指标；</w:t>
            </w:r>
          </w:p>
          <w:p w14:paraId="1ECFDB65"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）如：隐患整改率</w:t>
            </w:r>
            <w:r w:rsidRPr="00197753">
              <w:rPr>
                <w:rFonts w:ascii="Times New Roman" w:eastAsia="宋体" w:hAnsi="Times New Roman" w:cs="宋体" w:hint="eastAsia"/>
                <w:kern w:val="0"/>
                <w:sz w:val="18"/>
                <w:szCs w:val="21"/>
                <w:lang w:bidi="ar"/>
              </w:rPr>
              <w:t>98%</w:t>
            </w:r>
            <w:r w:rsidRPr="00197753">
              <w:rPr>
                <w:rFonts w:ascii="Times New Roman" w:eastAsia="宋体" w:hAnsi="Times New Roman" w:cs="宋体" w:hint="eastAsia"/>
                <w:kern w:val="0"/>
                <w:sz w:val="18"/>
                <w:szCs w:val="21"/>
                <w:lang w:bidi="ar"/>
              </w:rPr>
              <w:t>、培训合格上岗率</w:t>
            </w:r>
            <w:r w:rsidRPr="00197753">
              <w:rPr>
                <w:rFonts w:ascii="Times New Roman" w:eastAsia="宋体" w:hAnsi="Times New Roman" w:cs="宋体" w:hint="eastAsia"/>
                <w:kern w:val="0"/>
                <w:sz w:val="18"/>
                <w:szCs w:val="21"/>
                <w:lang w:bidi="ar"/>
              </w:rPr>
              <w:t>98%</w:t>
            </w:r>
            <w:r w:rsidRPr="00197753">
              <w:rPr>
                <w:rFonts w:ascii="Times New Roman" w:eastAsia="宋体" w:hAnsi="Times New Roman" w:cs="宋体" w:hint="eastAsia"/>
                <w:kern w:val="0"/>
                <w:sz w:val="18"/>
                <w:szCs w:val="21"/>
                <w:lang w:bidi="ar"/>
              </w:rPr>
              <w:t>等与法规违背，不合理；</w:t>
            </w:r>
          </w:p>
          <w:p w14:paraId="2720865D"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）如存在制定的指标为班组实际已达到或与企业生产组织运行不符的情况为与企业实际情况不符。</w:t>
            </w:r>
          </w:p>
        </w:tc>
        <w:tc>
          <w:tcPr>
            <w:tcW w:w="2013" w:type="dxa"/>
            <w:shd w:val="clear" w:color="auto" w:fill="auto"/>
            <w:vAlign w:val="center"/>
          </w:tcPr>
          <w:p w14:paraId="25CF5B01"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在一线生产班组（含外包方）、设备检维修班组各抽查</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个安全生产目标及指标</w:t>
            </w:r>
          </w:p>
        </w:tc>
        <w:tc>
          <w:tcPr>
            <w:tcW w:w="957" w:type="dxa"/>
            <w:shd w:val="clear" w:color="auto" w:fill="auto"/>
            <w:vAlign w:val="center"/>
          </w:tcPr>
          <w:p w14:paraId="1EE2F834"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04589745" w14:textId="77777777" w:rsidR="002027C5" w:rsidRPr="00197753" w:rsidRDefault="002027C5" w:rsidP="00BB0F62">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未制定细化、分解的安全生产指标，扣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55AFE444" w14:textId="77777777" w:rsidR="002027C5" w:rsidRPr="00197753" w:rsidRDefault="002027C5" w:rsidP="00BB0F62">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安全生产工作指标细化和分解不合理、不符合企业实际或不完善，</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分（目标指标分解缺项漏项、分解范围不全的、分解目标总和大于总目标的），最多扣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kern w:val="0"/>
                <w:sz w:val="18"/>
                <w:szCs w:val="21"/>
                <w:lang w:bidi="ar"/>
              </w:rPr>
              <w:t xml:space="preserve">                                                                            </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未制定阶段性的安全生产控制指标，扣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2027C5" w:rsidRPr="00197753" w14:paraId="1696FE8F" w14:textId="77777777" w:rsidTr="006B37D0">
        <w:trPr>
          <w:trHeight w:val="454"/>
          <w:jc w:val="center"/>
        </w:trPr>
        <w:tc>
          <w:tcPr>
            <w:tcW w:w="725" w:type="dxa"/>
            <w:vMerge/>
            <w:shd w:val="clear" w:color="auto" w:fill="auto"/>
            <w:vAlign w:val="center"/>
          </w:tcPr>
          <w:p w14:paraId="206F5DDF"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p>
        </w:tc>
        <w:tc>
          <w:tcPr>
            <w:tcW w:w="3396" w:type="dxa"/>
            <w:gridSpan w:val="2"/>
            <w:vMerge w:val="restart"/>
            <w:shd w:val="clear" w:color="auto" w:fill="auto"/>
            <w:vAlign w:val="center"/>
          </w:tcPr>
          <w:p w14:paraId="6B70FBDE"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⑥</w:t>
            </w:r>
            <w:r w:rsidRPr="00197753">
              <w:rPr>
                <w:rFonts w:ascii="Times New Roman" w:eastAsia="宋体" w:hAnsi="Times New Roman" w:cs="宋体"/>
                <w:sz w:val="18"/>
                <w:szCs w:val="21"/>
                <w:lang w:bidi="ar"/>
              </w:rPr>
              <w:t>企业应建立安全生产目标考核与奖惩的相关制度，并定期对安全生产目标完成情况予以考核与奖惩。</w:t>
            </w:r>
          </w:p>
        </w:tc>
        <w:tc>
          <w:tcPr>
            <w:tcW w:w="566" w:type="dxa"/>
            <w:vMerge w:val="restart"/>
            <w:shd w:val="clear" w:color="auto" w:fill="auto"/>
            <w:vAlign w:val="center"/>
          </w:tcPr>
          <w:p w14:paraId="687B54E7" w14:textId="77777777" w:rsidR="002027C5" w:rsidRPr="00197753" w:rsidRDefault="002027C5" w:rsidP="00BB0F62">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E75196D"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查安全生产目标考核与奖惩管理制度与评分标准比对；</w:t>
            </w:r>
          </w:p>
        </w:tc>
        <w:tc>
          <w:tcPr>
            <w:tcW w:w="2013" w:type="dxa"/>
            <w:shd w:val="clear" w:color="auto" w:fill="auto"/>
            <w:vAlign w:val="center"/>
          </w:tcPr>
          <w:p w14:paraId="4D5D5FEF" w14:textId="77777777" w:rsidR="002027C5" w:rsidRPr="00197753" w:rsidRDefault="002027C5" w:rsidP="00BB0F62">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12363EE6"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4617C6AF" w14:textId="77777777" w:rsidR="002027C5" w:rsidRPr="00197753" w:rsidRDefault="002027C5" w:rsidP="00BB0F62">
            <w:pPr>
              <w:widowControl/>
              <w:wordWrap/>
              <w:jc w:val="left"/>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未制定安全生产目标考核与奖惩管理制度，扣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192E0C35" w14:textId="77777777" w:rsidR="002027C5" w:rsidRPr="00197753" w:rsidRDefault="002027C5" w:rsidP="00BB0F62">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制定的考核与奖惩制度内容不完善的</w:t>
            </w:r>
            <w:r w:rsidRPr="00197753">
              <w:rPr>
                <w:rFonts w:ascii="Times New Roman" w:eastAsia="宋体" w:hAnsi="Times New Roman" w:cs="宋体" w:hint="eastAsia"/>
                <w:kern w:val="0"/>
                <w:sz w:val="18"/>
                <w:szCs w:val="21"/>
                <w:lang w:bidi="ar"/>
              </w:rPr>
              <w:t>（即缺少考核方式、考核部门、考核流程、考核频次、考核结果处理、奖惩机制），每处扣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2027C5" w:rsidRPr="00197753" w14:paraId="217B035C" w14:textId="77777777" w:rsidTr="006B37D0">
        <w:trPr>
          <w:trHeight w:val="454"/>
          <w:jc w:val="center"/>
        </w:trPr>
        <w:tc>
          <w:tcPr>
            <w:tcW w:w="725" w:type="dxa"/>
            <w:vMerge/>
            <w:shd w:val="clear" w:color="auto" w:fill="auto"/>
            <w:vAlign w:val="center"/>
          </w:tcPr>
          <w:p w14:paraId="39B07B5B"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p>
        </w:tc>
        <w:tc>
          <w:tcPr>
            <w:tcW w:w="3396" w:type="dxa"/>
            <w:gridSpan w:val="2"/>
            <w:vMerge/>
            <w:shd w:val="clear" w:color="auto" w:fill="auto"/>
            <w:vAlign w:val="center"/>
          </w:tcPr>
          <w:p w14:paraId="42792FDE" w14:textId="77777777" w:rsidR="002027C5" w:rsidRPr="00197753" w:rsidRDefault="002027C5" w:rsidP="00BB0F62">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3E2E415F" w14:textId="77777777" w:rsidR="002027C5" w:rsidRPr="00197753" w:rsidRDefault="002027C5" w:rsidP="00BB0F62">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0F8EBEAB" w14:textId="669525A8"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查安全生产目标考核记录（考核表、考核结果通报、考核奖惩兑现记录等）与分解的目标及安全生产目标考核与奖惩管理制度进行比对</w:t>
            </w:r>
            <w:r w:rsidR="006B37D0"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723561D6"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抽查本年度一个阶段的全员考核情况；</w:t>
            </w:r>
          </w:p>
          <w:p w14:paraId="04F74608"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一线生产班组（含外包方）、设备检维修班组各抽查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份截止目前考核记录。</w:t>
            </w:r>
          </w:p>
        </w:tc>
        <w:tc>
          <w:tcPr>
            <w:tcW w:w="957" w:type="dxa"/>
            <w:vMerge/>
            <w:shd w:val="clear" w:color="auto" w:fill="auto"/>
            <w:vAlign w:val="center"/>
          </w:tcPr>
          <w:p w14:paraId="1D465AFA"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2F1CF9E5" w14:textId="77777777" w:rsidR="002027C5" w:rsidRPr="00197753" w:rsidRDefault="002027C5" w:rsidP="00BB0F62">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bCs/>
                <w:kern w:val="0"/>
                <w:sz w:val="18"/>
                <w:szCs w:val="21"/>
                <w:lang w:bidi="ar"/>
              </w:rPr>
              <w:t>对安全生产目标未定期进行考核与奖惩的，扣</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bCs/>
                <w:kern w:val="0"/>
                <w:sz w:val="18"/>
                <w:szCs w:val="21"/>
                <w:lang w:bidi="ar"/>
              </w:rPr>
              <w:t xml:space="preserve"> </w:t>
            </w:r>
          </w:p>
          <w:p w14:paraId="05AB8E34"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考核奖惩记录不完整（</w:t>
            </w:r>
            <w:r w:rsidRPr="00197753">
              <w:rPr>
                <w:rFonts w:ascii="Times New Roman" w:eastAsia="宋体" w:hAnsi="Times New Roman" w:cs="宋体" w:hint="eastAsia"/>
                <w:kern w:val="0"/>
                <w:sz w:val="18"/>
                <w:szCs w:val="21"/>
                <w:lang w:bidi="ar"/>
              </w:rPr>
              <w:t>考核未覆盖至一线班组的；考核流程与方式、频次不符合考核制度的；奖惩未兑现</w:t>
            </w:r>
            <w:r w:rsidRPr="00197753">
              <w:rPr>
                <w:rFonts w:ascii="Times New Roman" w:eastAsia="宋体" w:hAnsi="Times New Roman" w:cs="宋体" w:hint="eastAsia"/>
                <w:bCs/>
                <w:kern w:val="0"/>
                <w:sz w:val="18"/>
                <w:szCs w:val="21"/>
                <w:lang w:bidi="ar"/>
              </w:rPr>
              <w:t>），每处扣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kern w:val="0"/>
                <w:sz w:val="18"/>
                <w:szCs w:val="21"/>
                <w:lang w:bidi="ar"/>
              </w:rPr>
              <w:t xml:space="preserve">                             </w:t>
            </w:r>
          </w:p>
        </w:tc>
      </w:tr>
      <w:tr w:rsidR="00CC7D39" w:rsidRPr="00197753" w14:paraId="33C0B6B8" w14:textId="77777777" w:rsidTr="006B37D0">
        <w:trPr>
          <w:trHeight w:val="454"/>
          <w:jc w:val="center"/>
        </w:trPr>
        <w:tc>
          <w:tcPr>
            <w:tcW w:w="725" w:type="dxa"/>
            <w:vMerge w:val="restart"/>
            <w:shd w:val="clear" w:color="auto" w:fill="auto"/>
            <w:vAlign w:val="center"/>
          </w:tcPr>
          <w:p w14:paraId="49B565E4"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二、管理机构和人员（</w:t>
            </w:r>
            <w:r w:rsidRPr="00197753">
              <w:rPr>
                <w:rFonts w:ascii="Times New Roman" w:eastAsia="宋体" w:hAnsi="Times New Roman" w:cs="宋体" w:hint="eastAsia"/>
                <w:kern w:val="0"/>
                <w:sz w:val="18"/>
                <w:szCs w:val="21"/>
                <w:lang w:bidi="ar"/>
              </w:rPr>
              <w:t>35</w:t>
            </w:r>
            <w:r w:rsidRPr="00197753">
              <w:rPr>
                <w:rFonts w:ascii="Times New Roman" w:eastAsia="宋体" w:hAnsi="Times New Roman" w:cs="宋体" w:hint="eastAsia"/>
                <w:kern w:val="0"/>
                <w:sz w:val="18"/>
                <w:szCs w:val="21"/>
                <w:lang w:bidi="ar"/>
              </w:rPr>
              <w:t>分）</w:t>
            </w:r>
          </w:p>
        </w:tc>
        <w:tc>
          <w:tcPr>
            <w:tcW w:w="721" w:type="dxa"/>
            <w:vMerge w:val="restart"/>
            <w:shd w:val="clear" w:color="auto" w:fill="auto"/>
            <w:vAlign w:val="center"/>
          </w:tcPr>
          <w:p w14:paraId="4F12C7A6"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安全生产管理机构（</w:t>
            </w:r>
            <w:r w:rsidRPr="00197753">
              <w:rPr>
                <w:rFonts w:ascii="Times New Roman" w:eastAsia="宋体" w:hAnsi="Times New Roman" w:cs="宋体" w:hint="eastAsia"/>
                <w:kern w:val="0"/>
                <w:sz w:val="18"/>
                <w:szCs w:val="21"/>
                <w:lang w:bidi="ar"/>
              </w:rPr>
              <w:t>20</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1E8213C2" w14:textId="6FD1C322"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bidi="ar"/>
              </w:rPr>
              <w:t>①</w:t>
            </w:r>
            <w:r w:rsidRPr="00197753">
              <w:rPr>
                <w:rFonts w:ascii="Times New Roman" w:eastAsia="宋体" w:hAnsi="Times New Roman" w:cs="宋体" w:hint="eastAsia"/>
                <w:kern w:val="0"/>
                <w:sz w:val="18"/>
                <w:szCs w:val="21"/>
                <w:lang w:bidi="ar"/>
              </w:rPr>
              <w:t>企业应建立以企业主要负责人为领导的安全生产委员会（或安全生产领导小组），并应职责明确。应建立健全从安全生产委员会（或安全生产领导小组）至基层班组的安全生产管理网络，人员调整时及时进行更新。</w:t>
            </w:r>
          </w:p>
        </w:tc>
        <w:tc>
          <w:tcPr>
            <w:tcW w:w="566" w:type="dxa"/>
            <w:vMerge w:val="restart"/>
            <w:shd w:val="clear" w:color="auto" w:fill="auto"/>
            <w:vAlign w:val="center"/>
          </w:tcPr>
          <w:p w14:paraId="7F3CB4E4" w14:textId="77777777" w:rsidR="00CC7D39"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6F4909A" w14:textId="61613FC2" w:rsidR="00CC7D39" w:rsidRPr="00197753" w:rsidRDefault="004978ED"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proofErr w:type="gramStart"/>
            <w:r w:rsidR="00CC7D39" w:rsidRPr="00197753">
              <w:rPr>
                <w:rFonts w:ascii="Times New Roman" w:eastAsia="宋体" w:hAnsi="Times New Roman" w:cs="宋体" w:hint="eastAsia"/>
                <w:kern w:val="0"/>
                <w:sz w:val="18"/>
                <w:szCs w:val="21"/>
                <w:lang w:bidi="ar"/>
              </w:rPr>
              <w:t>查公司</w:t>
            </w:r>
            <w:proofErr w:type="gramEnd"/>
            <w:r w:rsidR="00CC7D39" w:rsidRPr="00197753">
              <w:rPr>
                <w:rFonts w:ascii="Times New Roman" w:eastAsia="宋体" w:hAnsi="Times New Roman" w:cs="宋体" w:hint="eastAsia"/>
                <w:kern w:val="0"/>
                <w:sz w:val="18"/>
                <w:szCs w:val="21"/>
                <w:lang w:bidi="ar"/>
              </w:rPr>
              <w:t>成立安全生产委员会，下属各分支机构成立安全生产领导小组的正式文件与花名册进行比对，是否包含所有部门及分管领导，安委会主任是否为主要负责人；</w:t>
            </w:r>
          </w:p>
        </w:tc>
        <w:tc>
          <w:tcPr>
            <w:tcW w:w="2013" w:type="dxa"/>
            <w:shd w:val="clear" w:color="auto" w:fill="auto"/>
            <w:vAlign w:val="center"/>
          </w:tcPr>
          <w:p w14:paraId="7F5C54DC"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必查公司安委会及分支机构安全生产领导小组</w:t>
            </w:r>
          </w:p>
        </w:tc>
        <w:tc>
          <w:tcPr>
            <w:tcW w:w="957" w:type="dxa"/>
            <w:vMerge w:val="restart"/>
            <w:shd w:val="clear" w:color="auto" w:fill="auto"/>
            <w:vAlign w:val="center"/>
          </w:tcPr>
          <w:p w14:paraId="06B5FAFD" w14:textId="77777777" w:rsidR="001078F8"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p w14:paraId="143071DD" w14:textId="37A66D25" w:rsidR="00CC7D39"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218CDB2B"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未成立安全生产委员会（或安全生产领导小组），不得分；</w:t>
            </w:r>
          </w:p>
        </w:tc>
      </w:tr>
      <w:tr w:rsidR="00CC7D39" w:rsidRPr="00197753" w14:paraId="7F48252A" w14:textId="77777777" w:rsidTr="006B37D0">
        <w:trPr>
          <w:trHeight w:val="454"/>
          <w:jc w:val="center"/>
        </w:trPr>
        <w:tc>
          <w:tcPr>
            <w:tcW w:w="725" w:type="dxa"/>
            <w:vMerge/>
            <w:shd w:val="clear" w:color="auto" w:fill="auto"/>
            <w:vAlign w:val="center"/>
          </w:tcPr>
          <w:p w14:paraId="032E903B" w14:textId="77777777" w:rsidR="00CC7D39" w:rsidRPr="00197753" w:rsidRDefault="00CC7D39" w:rsidP="00953B2E">
            <w:pPr>
              <w:wordWrap/>
              <w:rPr>
                <w:rFonts w:ascii="Times New Roman" w:eastAsia="宋体" w:hAnsi="Times New Roman" w:cs="宋体"/>
                <w:sz w:val="18"/>
                <w:szCs w:val="21"/>
              </w:rPr>
            </w:pPr>
          </w:p>
        </w:tc>
        <w:tc>
          <w:tcPr>
            <w:tcW w:w="721" w:type="dxa"/>
            <w:vMerge/>
            <w:shd w:val="clear" w:color="auto" w:fill="auto"/>
            <w:vAlign w:val="center"/>
          </w:tcPr>
          <w:p w14:paraId="2C5FE3AD" w14:textId="77777777" w:rsidR="00CC7D39" w:rsidRPr="00197753" w:rsidRDefault="00CC7D39" w:rsidP="00953B2E">
            <w:pPr>
              <w:wordWrap/>
              <w:rPr>
                <w:rFonts w:ascii="Times New Roman" w:eastAsia="宋体" w:hAnsi="Times New Roman" w:cs="宋体"/>
                <w:sz w:val="18"/>
                <w:szCs w:val="21"/>
              </w:rPr>
            </w:pPr>
          </w:p>
        </w:tc>
        <w:tc>
          <w:tcPr>
            <w:tcW w:w="2675" w:type="dxa"/>
            <w:vMerge/>
            <w:shd w:val="clear" w:color="auto" w:fill="auto"/>
            <w:vAlign w:val="center"/>
          </w:tcPr>
          <w:p w14:paraId="75AE3F2F" w14:textId="77777777" w:rsidR="00CC7D39" w:rsidRPr="00197753" w:rsidRDefault="00CC7D39" w:rsidP="00953B2E">
            <w:pPr>
              <w:wordWrap/>
              <w:rPr>
                <w:rFonts w:ascii="Times New Roman" w:eastAsia="宋体" w:hAnsi="Times New Roman" w:cs="宋体"/>
                <w:sz w:val="18"/>
                <w:szCs w:val="21"/>
              </w:rPr>
            </w:pPr>
          </w:p>
        </w:tc>
        <w:tc>
          <w:tcPr>
            <w:tcW w:w="566" w:type="dxa"/>
            <w:vMerge/>
            <w:shd w:val="clear" w:color="auto" w:fill="auto"/>
            <w:vAlign w:val="center"/>
          </w:tcPr>
          <w:p w14:paraId="38BAEF07" w14:textId="77777777" w:rsidR="00CC7D39" w:rsidRPr="00197753" w:rsidRDefault="00CC7D39" w:rsidP="00953B2E">
            <w:pPr>
              <w:wordWrap/>
              <w:jc w:val="center"/>
              <w:rPr>
                <w:rFonts w:ascii="Times New Roman" w:eastAsia="宋体" w:hAnsi="Times New Roman" w:cs="宋体"/>
                <w:sz w:val="18"/>
                <w:szCs w:val="21"/>
              </w:rPr>
            </w:pPr>
          </w:p>
        </w:tc>
        <w:tc>
          <w:tcPr>
            <w:tcW w:w="2538" w:type="dxa"/>
            <w:shd w:val="clear" w:color="auto" w:fill="auto"/>
            <w:vAlign w:val="center"/>
          </w:tcPr>
          <w:p w14:paraId="7670AA3E"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办企业安全生产委员会（或安全生产领导小组）职责文件与法规要求比对，是否编制有负责组织、研究、部署本单位安全生产工作，专题研究重大安全生产事项，制订、实施加强和改进本单位安全生产工作的措施等内容；</w:t>
            </w:r>
          </w:p>
        </w:tc>
        <w:tc>
          <w:tcPr>
            <w:tcW w:w="2013" w:type="dxa"/>
            <w:shd w:val="clear" w:color="auto" w:fill="auto"/>
            <w:vAlign w:val="center"/>
          </w:tcPr>
          <w:p w14:paraId="5B401065" w14:textId="77777777" w:rsidR="00CC7D39"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shd w:val="clear" w:color="auto" w:fill="auto"/>
            <w:vAlign w:val="center"/>
          </w:tcPr>
          <w:p w14:paraId="43C1E6E8" w14:textId="77777777" w:rsidR="00CC7D39" w:rsidRPr="00197753" w:rsidRDefault="00CC7D39" w:rsidP="00953B2E">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0C4218F"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未明确安全生产委员会（或安全生产领导小组）职责，扣</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分；</w:t>
            </w:r>
          </w:p>
        </w:tc>
      </w:tr>
      <w:tr w:rsidR="00CC7D39" w:rsidRPr="00197753" w14:paraId="2297F50E" w14:textId="77777777" w:rsidTr="006B37D0">
        <w:trPr>
          <w:trHeight w:val="454"/>
          <w:jc w:val="center"/>
        </w:trPr>
        <w:tc>
          <w:tcPr>
            <w:tcW w:w="725" w:type="dxa"/>
            <w:vMerge/>
            <w:shd w:val="clear" w:color="auto" w:fill="auto"/>
            <w:vAlign w:val="center"/>
          </w:tcPr>
          <w:p w14:paraId="0DC6C1A2" w14:textId="77777777" w:rsidR="00CC7D39" w:rsidRPr="00197753" w:rsidRDefault="00CC7D39" w:rsidP="00953B2E">
            <w:pPr>
              <w:wordWrap/>
              <w:rPr>
                <w:rFonts w:ascii="Times New Roman" w:eastAsia="宋体" w:hAnsi="Times New Roman" w:cs="宋体"/>
                <w:sz w:val="18"/>
                <w:szCs w:val="21"/>
              </w:rPr>
            </w:pPr>
          </w:p>
        </w:tc>
        <w:tc>
          <w:tcPr>
            <w:tcW w:w="721" w:type="dxa"/>
            <w:vMerge/>
            <w:shd w:val="clear" w:color="auto" w:fill="auto"/>
            <w:vAlign w:val="center"/>
          </w:tcPr>
          <w:p w14:paraId="1CFF2F28" w14:textId="77777777" w:rsidR="00CC7D39" w:rsidRPr="00197753" w:rsidRDefault="00CC7D39" w:rsidP="00953B2E">
            <w:pPr>
              <w:wordWrap/>
              <w:rPr>
                <w:rFonts w:ascii="Times New Roman" w:eastAsia="宋体" w:hAnsi="Times New Roman" w:cs="宋体"/>
                <w:sz w:val="18"/>
                <w:szCs w:val="21"/>
              </w:rPr>
            </w:pPr>
          </w:p>
        </w:tc>
        <w:tc>
          <w:tcPr>
            <w:tcW w:w="2675" w:type="dxa"/>
            <w:vMerge/>
            <w:shd w:val="clear" w:color="auto" w:fill="auto"/>
            <w:vAlign w:val="center"/>
          </w:tcPr>
          <w:p w14:paraId="04C0DA11" w14:textId="77777777" w:rsidR="00CC7D39" w:rsidRPr="00197753" w:rsidRDefault="00CC7D39" w:rsidP="00953B2E">
            <w:pPr>
              <w:wordWrap/>
              <w:rPr>
                <w:rFonts w:ascii="Times New Roman" w:eastAsia="宋体" w:hAnsi="Times New Roman" w:cs="宋体"/>
                <w:sz w:val="18"/>
                <w:szCs w:val="21"/>
              </w:rPr>
            </w:pPr>
          </w:p>
        </w:tc>
        <w:tc>
          <w:tcPr>
            <w:tcW w:w="566" w:type="dxa"/>
            <w:vMerge/>
            <w:shd w:val="clear" w:color="auto" w:fill="auto"/>
            <w:vAlign w:val="center"/>
          </w:tcPr>
          <w:p w14:paraId="757A6B0E" w14:textId="77777777" w:rsidR="00CC7D39" w:rsidRPr="00197753" w:rsidRDefault="00CC7D39" w:rsidP="00953B2E">
            <w:pPr>
              <w:wordWrap/>
              <w:jc w:val="center"/>
              <w:rPr>
                <w:rFonts w:ascii="Times New Roman" w:eastAsia="宋体" w:hAnsi="Times New Roman" w:cs="宋体"/>
                <w:sz w:val="18"/>
                <w:szCs w:val="21"/>
              </w:rPr>
            </w:pPr>
          </w:p>
        </w:tc>
        <w:tc>
          <w:tcPr>
            <w:tcW w:w="2538" w:type="dxa"/>
            <w:shd w:val="clear" w:color="auto" w:fill="auto"/>
            <w:vAlign w:val="center"/>
          </w:tcPr>
          <w:p w14:paraId="7469F0B8" w14:textId="77777777" w:rsidR="00CC7D39" w:rsidRPr="00197753" w:rsidRDefault="00CC7D39" w:rsidP="00953B2E">
            <w:pPr>
              <w:pStyle w:val="affff8"/>
              <w:shd w:val="clear" w:color="auto" w:fill="FFFFFF"/>
              <w:spacing w:before="0" w:beforeAutospacing="0" w:after="0" w:afterAutospacing="0"/>
              <w:ind w:rightChars="-55" w:right="-115"/>
              <w:rPr>
                <w:rFonts w:ascii="Times New Roman" w:hAnsi="Times New Roman"/>
                <w:kern w:val="2"/>
                <w:sz w:val="18"/>
                <w:szCs w:val="22"/>
                <w:lang w:bidi="ar"/>
              </w:rPr>
            </w:pPr>
            <w:r w:rsidRPr="00197753">
              <w:rPr>
                <w:rFonts w:ascii="Times New Roman" w:hAnsi="Times New Roman" w:hint="eastAsia"/>
                <w:kern w:val="2"/>
                <w:sz w:val="18"/>
                <w:szCs w:val="22"/>
                <w:lang w:bidi="ar"/>
              </w:rPr>
              <w:t>3.</w:t>
            </w:r>
            <w:r w:rsidRPr="00197753">
              <w:rPr>
                <w:rFonts w:ascii="Times New Roman" w:hAnsi="Times New Roman" w:hint="eastAsia"/>
                <w:kern w:val="2"/>
                <w:sz w:val="18"/>
                <w:szCs w:val="22"/>
                <w:lang w:bidi="ar"/>
              </w:rPr>
              <w:t>查看公司安全生产管理网络图与花名册进行比对，是否与企业部门一致，并从安全委会覆盖到班组层级的分解（横向到边、纵向到班组）；</w:t>
            </w:r>
          </w:p>
          <w:p w14:paraId="1F44ADC5" w14:textId="2004C925" w:rsidR="00CC7D39" w:rsidRPr="00197753" w:rsidRDefault="00CC7D39" w:rsidP="00953B2E">
            <w:pPr>
              <w:pStyle w:val="affff8"/>
              <w:shd w:val="clear" w:color="auto" w:fill="FFFFFF"/>
              <w:spacing w:before="0" w:beforeAutospacing="0" w:after="0" w:afterAutospacing="0"/>
              <w:ind w:rightChars="-55" w:right="-115"/>
              <w:rPr>
                <w:rFonts w:ascii="Times New Roman" w:hAnsi="Times New Roman"/>
                <w:kern w:val="2"/>
                <w:sz w:val="18"/>
                <w:szCs w:val="22"/>
                <w:lang w:bidi="ar"/>
              </w:rPr>
            </w:pPr>
            <w:r w:rsidRPr="00197753">
              <w:rPr>
                <w:rFonts w:ascii="Times New Roman" w:hAnsi="Times New Roman" w:hint="eastAsia"/>
                <w:kern w:val="2"/>
                <w:sz w:val="18"/>
                <w:szCs w:val="22"/>
                <w:lang w:bidi="ar"/>
              </w:rPr>
              <w:t>4.</w:t>
            </w:r>
            <w:r w:rsidRPr="00197753">
              <w:rPr>
                <w:rFonts w:ascii="Times New Roman" w:hAnsi="Times New Roman" w:hint="eastAsia"/>
                <w:kern w:val="2"/>
                <w:sz w:val="18"/>
                <w:szCs w:val="22"/>
                <w:lang w:bidi="ar"/>
              </w:rPr>
              <w:t>危险货物的生产、经营、储存、装卸单位，应当按照下列</w:t>
            </w:r>
            <w:r w:rsidRPr="00197753">
              <w:rPr>
                <w:rFonts w:ascii="Times New Roman" w:hAnsi="Times New Roman" w:hint="eastAsia"/>
                <w:kern w:val="2"/>
                <w:sz w:val="18"/>
                <w:szCs w:val="22"/>
                <w:lang w:bidi="ar"/>
              </w:rPr>
              <w:lastRenderedPageBreak/>
              <w:t>规定设置安全生产管理机构、配备专职安全生产管理人员：（</w:t>
            </w:r>
            <w:r w:rsidRPr="00197753">
              <w:rPr>
                <w:rFonts w:ascii="Times New Roman" w:hAnsi="Times New Roman" w:hint="eastAsia"/>
                <w:kern w:val="2"/>
                <w:sz w:val="18"/>
                <w:szCs w:val="22"/>
                <w:lang w:bidi="ar"/>
              </w:rPr>
              <w:t>1</w:t>
            </w:r>
            <w:r w:rsidRPr="00197753">
              <w:rPr>
                <w:rFonts w:ascii="Times New Roman" w:hAnsi="Times New Roman" w:hint="eastAsia"/>
                <w:kern w:val="2"/>
                <w:sz w:val="18"/>
                <w:szCs w:val="22"/>
                <w:lang w:bidi="ar"/>
              </w:rPr>
              <w:t>）从业人员</w:t>
            </w:r>
            <w:proofErr w:type="gramStart"/>
            <w:r w:rsidRPr="00197753">
              <w:rPr>
                <w:rFonts w:ascii="Times New Roman" w:hAnsi="Times New Roman" w:hint="eastAsia"/>
                <w:kern w:val="2"/>
                <w:sz w:val="18"/>
                <w:szCs w:val="22"/>
                <w:lang w:bidi="ar"/>
              </w:rPr>
              <w:t>不足三十</w:t>
            </w:r>
            <w:proofErr w:type="gramEnd"/>
            <w:r w:rsidRPr="00197753">
              <w:rPr>
                <w:rFonts w:ascii="Times New Roman" w:hAnsi="Times New Roman" w:hint="eastAsia"/>
                <w:kern w:val="2"/>
                <w:sz w:val="18"/>
                <w:szCs w:val="22"/>
                <w:lang w:bidi="ar"/>
              </w:rPr>
              <w:t>人的，配备一名以上专职安全生产管理人员；（</w:t>
            </w:r>
            <w:r w:rsidRPr="00197753">
              <w:rPr>
                <w:rFonts w:ascii="Times New Roman" w:hAnsi="Times New Roman" w:hint="eastAsia"/>
                <w:kern w:val="2"/>
                <w:sz w:val="18"/>
                <w:szCs w:val="22"/>
                <w:lang w:bidi="ar"/>
              </w:rPr>
              <w:t>2</w:t>
            </w:r>
            <w:r w:rsidRPr="00197753">
              <w:rPr>
                <w:rFonts w:ascii="Times New Roman" w:hAnsi="Times New Roman" w:hint="eastAsia"/>
                <w:kern w:val="2"/>
                <w:sz w:val="18"/>
                <w:szCs w:val="22"/>
                <w:lang w:bidi="ar"/>
              </w:rPr>
              <w:t>）从业人员三十人以上</w:t>
            </w:r>
            <w:proofErr w:type="gramStart"/>
            <w:r w:rsidRPr="00197753">
              <w:rPr>
                <w:rFonts w:ascii="Times New Roman" w:hAnsi="Times New Roman" w:hint="eastAsia"/>
                <w:kern w:val="2"/>
                <w:sz w:val="18"/>
                <w:szCs w:val="22"/>
                <w:lang w:bidi="ar"/>
              </w:rPr>
              <w:t>不足一百</w:t>
            </w:r>
            <w:proofErr w:type="gramEnd"/>
            <w:r w:rsidRPr="00197753">
              <w:rPr>
                <w:rFonts w:ascii="Times New Roman" w:hAnsi="Times New Roman" w:hint="eastAsia"/>
                <w:kern w:val="2"/>
                <w:sz w:val="18"/>
                <w:szCs w:val="22"/>
                <w:lang w:bidi="ar"/>
              </w:rPr>
              <w:t>人的，设置专门的安全生产管理机构，并配备两名以上专职安全生产管理人员；（</w:t>
            </w:r>
            <w:r w:rsidRPr="00197753">
              <w:rPr>
                <w:rFonts w:ascii="Times New Roman" w:hAnsi="Times New Roman" w:hint="eastAsia"/>
                <w:kern w:val="2"/>
                <w:sz w:val="18"/>
                <w:szCs w:val="22"/>
                <w:lang w:bidi="ar"/>
              </w:rPr>
              <w:t>3</w:t>
            </w:r>
            <w:r w:rsidRPr="00197753">
              <w:rPr>
                <w:rFonts w:ascii="Times New Roman" w:hAnsi="Times New Roman" w:hint="eastAsia"/>
                <w:kern w:val="2"/>
                <w:sz w:val="18"/>
                <w:szCs w:val="22"/>
                <w:lang w:bidi="ar"/>
              </w:rPr>
              <w:t>）从业人员一百人以上</w:t>
            </w:r>
            <w:proofErr w:type="gramStart"/>
            <w:r w:rsidRPr="00197753">
              <w:rPr>
                <w:rFonts w:ascii="Times New Roman" w:hAnsi="Times New Roman" w:hint="eastAsia"/>
                <w:kern w:val="2"/>
                <w:sz w:val="18"/>
                <w:szCs w:val="22"/>
                <w:lang w:bidi="ar"/>
              </w:rPr>
              <w:t>不足三百</w:t>
            </w:r>
            <w:proofErr w:type="gramEnd"/>
            <w:r w:rsidRPr="00197753">
              <w:rPr>
                <w:rFonts w:ascii="Times New Roman" w:hAnsi="Times New Roman" w:hint="eastAsia"/>
                <w:kern w:val="2"/>
                <w:sz w:val="18"/>
                <w:szCs w:val="22"/>
                <w:lang w:bidi="ar"/>
              </w:rPr>
              <w:t>人的，设置专门的安全生产管理机构，并配备三名以上专职安全生产管理人员；（</w:t>
            </w:r>
            <w:r w:rsidRPr="00197753">
              <w:rPr>
                <w:rFonts w:ascii="Times New Roman" w:hAnsi="Times New Roman" w:hint="eastAsia"/>
                <w:kern w:val="2"/>
                <w:sz w:val="18"/>
                <w:szCs w:val="22"/>
                <w:lang w:bidi="ar"/>
              </w:rPr>
              <w:t>4</w:t>
            </w:r>
            <w:r w:rsidRPr="00197753">
              <w:rPr>
                <w:rFonts w:ascii="Times New Roman" w:hAnsi="Times New Roman" w:hint="eastAsia"/>
                <w:kern w:val="2"/>
                <w:sz w:val="18"/>
                <w:szCs w:val="22"/>
                <w:lang w:bidi="ar"/>
              </w:rPr>
              <w:t>）从业人员三百人以上的，设置专门的安全生产管理机构，并按照不低于从业人员百分之一的比例配备专职安全生产管理人员。</w:t>
            </w:r>
            <w:r w:rsidRPr="00197753">
              <w:rPr>
                <w:rFonts w:ascii="Times New Roman" w:hAnsi="Times New Roman"/>
                <w:kern w:val="2"/>
                <w:sz w:val="18"/>
                <w:szCs w:val="22"/>
                <w:lang w:bidi="ar"/>
              </w:rPr>
              <w:t>其他生产经营单位，从业人员超过一百人的，应当设置安全生产管理机构或者配备专职安全生产管理人员；从业人员一百人以下的，应当配备专职或者兼职的安全生产管理人员。</w:t>
            </w:r>
          </w:p>
          <w:p w14:paraId="28CB19D6" w14:textId="6AD7D3BD" w:rsidR="00CC7D39" w:rsidRPr="00197753" w:rsidRDefault="00CC7D39" w:rsidP="00953B2E">
            <w:pPr>
              <w:widowControl/>
              <w:wordWrap/>
              <w:textAlignment w:val="center"/>
              <w:rPr>
                <w:rFonts w:ascii="Times New Roman" w:eastAsia="宋体" w:hAnsi="Times New Roman" w:cs="宋体"/>
                <w:sz w:val="18"/>
                <w:szCs w:val="22"/>
                <w:lang w:bidi="ar"/>
              </w:rPr>
            </w:pPr>
            <w:r w:rsidRPr="00197753">
              <w:rPr>
                <w:rFonts w:ascii="Times New Roman" w:eastAsia="宋体" w:hAnsi="Times New Roman" w:cs="宋体" w:hint="eastAsia"/>
                <w:sz w:val="18"/>
                <w:szCs w:val="22"/>
                <w:lang w:bidi="ar"/>
              </w:rPr>
              <w:t>5.</w:t>
            </w:r>
            <w:r w:rsidRPr="00197753">
              <w:rPr>
                <w:rFonts w:ascii="Times New Roman" w:eastAsia="宋体" w:hAnsi="Times New Roman" w:cs="宋体"/>
                <w:sz w:val="18"/>
                <w:szCs w:val="22"/>
                <w:lang w:bidi="ar"/>
              </w:rPr>
              <w:t>危险</w:t>
            </w:r>
            <w:r w:rsidRPr="00197753">
              <w:rPr>
                <w:rFonts w:ascii="Times New Roman" w:eastAsia="宋体" w:hAnsi="Times New Roman" w:cs="宋体" w:hint="eastAsia"/>
                <w:sz w:val="18"/>
                <w:szCs w:val="22"/>
                <w:lang w:bidi="ar"/>
              </w:rPr>
              <w:t>货物</w:t>
            </w:r>
            <w:r w:rsidRPr="00197753">
              <w:rPr>
                <w:rFonts w:ascii="Times New Roman" w:eastAsia="宋体" w:hAnsi="Times New Roman" w:cs="宋体"/>
                <w:sz w:val="18"/>
                <w:szCs w:val="22"/>
                <w:lang w:bidi="ar"/>
              </w:rPr>
              <w:t>的生产、经营、储存、装卸单位，</w:t>
            </w:r>
            <w:proofErr w:type="gramStart"/>
            <w:r w:rsidRPr="00197753">
              <w:rPr>
                <w:rFonts w:ascii="Times New Roman" w:eastAsia="宋体" w:hAnsi="Times New Roman" w:cs="宋体"/>
                <w:sz w:val="18"/>
                <w:szCs w:val="22"/>
                <w:lang w:bidi="ar"/>
              </w:rPr>
              <w:t>以及涉爆粉尘</w:t>
            </w:r>
            <w:proofErr w:type="gramEnd"/>
            <w:r w:rsidRPr="00197753">
              <w:rPr>
                <w:rFonts w:ascii="Times New Roman" w:eastAsia="宋体" w:hAnsi="Times New Roman" w:cs="宋体"/>
                <w:sz w:val="18"/>
                <w:szCs w:val="22"/>
                <w:lang w:bidi="ar"/>
              </w:rPr>
              <w:t>、涉氨制冷等行业、领域生产经营单位，应当设置安全总监或者其他专职安全生产分管负</w:t>
            </w:r>
            <w:r w:rsidRPr="00197753">
              <w:rPr>
                <w:rFonts w:ascii="Times New Roman" w:eastAsia="宋体" w:hAnsi="Times New Roman" w:cs="宋体"/>
                <w:sz w:val="18"/>
                <w:szCs w:val="22"/>
                <w:lang w:bidi="ar"/>
              </w:rPr>
              <w:lastRenderedPageBreak/>
              <w:t>责人，协助主要负责人履行安全生产职责。鼓励其他行业、领域生产经营单位设置安全总监或者其他专职安全生产分管负责人。</w:t>
            </w:r>
          </w:p>
        </w:tc>
        <w:tc>
          <w:tcPr>
            <w:tcW w:w="2013" w:type="dxa"/>
            <w:shd w:val="clear" w:color="auto" w:fill="auto"/>
            <w:vAlign w:val="center"/>
          </w:tcPr>
          <w:p w14:paraId="12AAF439" w14:textId="77777777" w:rsidR="00CC7D39"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必查</w:t>
            </w:r>
          </w:p>
        </w:tc>
        <w:tc>
          <w:tcPr>
            <w:tcW w:w="957" w:type="dxa"/>
            <w:vMerge/>
            <w:shd w:val="clear" w:color="auto" w:fill="auto"/>
            <w:vAlign w:val="center"/>
          </w:tcPr>
          <w:p w14:paraId="4367DB24" w14:textId="77777777" w:rsidR="00CC7D39" w:rsidRPr="00197753" w:rsidRDefault="00CC7D39" w:rsidP="00953B2E">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24EC2E8"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未编制安全生产管理网络图，或网络图未全面覆盖至基层班组，扣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CC7D39" w:rsidRPr="00197753" w14:paraId="692A73B6" w14:textId="77777777" w:rsidTr="006B37D0">
        <w:trPr>
          <w:trHeight w:val="454"/>
          <w:jc w:val="center"/>
        </w:trPr>
        <w:tc>
          <w:tcPr>
            <w:tcW w:w="725" w:type="dxa"/>
            <w:vMerge/>
            <w:shd w:val="clear" w:color="auto" w:fill="auto"/>
            <w:vAlign w:val="center"/>
          </w:tcPr>
          <w:p w14:paraId="3AA0EB76" w14:textId="77777777" w:rsidR="00CC7D39" w:rsidRPr="00197753" w:rsidRDefault="00CC7D39" w:rsidP="00953B2E">
            <w:pPr>
              <w:wordWrap/>
              <w:rPr>
                <w:rFonts w:ascii="Times New Roman" w:eastAsia="宋体" w:hAnsi="Times New Roman" w:cs="宋体"/>
                <w:sz w:val="18"/>
                <w:szCs w:val="21"/>
              </w:rPr>
            </w:pPr>
          </w:p>
        </w:tc>
        <w:tc>
          <w:tcPr>
            <w:tcW w:w="721" w:type="dxa"/>
            <w:vMerge/>
            <w:shd w:val="clear" w:color="auto" w:fill="auto"/>
            <w:vAlign w:val="center"/>
          </w:tcPr>
          <w:p w14:paraId="4A75E263" w14:textId="77777777" w:rsidR="00CC7D39" w:rsidRPr="00197753" w:rsidRDefault="00CC7D39" w:rsidP="00953B2E">
            <w:pPr>
              <w:wordWrap/>
              <w:rPr>
                <w:rFonts w:ascii="Times New Roman" w:eastAsia="宋体" w:hAnsi="Times New Roman" w:cs="宋体"/>
                <w:sz w:val="18"/>
                <w:szCs w:val="21"/>
              </w:rPr>
            </w:pPr>
          </w:p>
        </w:tc>
        <w:tc>
          <w:tcPr>
            <w:tcW w:w="2675" w:type="dxa"/>
            <w:shd w:val="clear" w:color="auto" w:fill="auto"/>
            <w:vAlign w:val="center"/>
          </w:tcPr>
          <w:p w14:paraId="277AC59C" w14:textId="676AE3D6"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w:t>
            </w:r>
            <w:r w:rsidRPr="00197753">
              <w:rPr>
                <w:rFonts w:ascii="Times New Roman" w:eastAsia="宋体" w:hAnsi="Times New Roman" w:cs="宋体" w:hint="eastAsia"/>
                <w:sz w:val="18"/>
                <w:szCs w:val="21"/>
                <w:lang w:bidi="ar"/>
              </w:rPr>
              <w:t>企业应按规定设置与企业规模相适应的安全生产管理机构，危险货物的生产、经营、储存、装卸单位，应当设置安全生产管理机构。</w:t>
            </w:r>
          </w:p>
        </w:tc>
        <w:tc>
          <w:tcPr>
            <w:tcW w:w="566" w:type="dxa"/>
            <w:shd w:val="clear" w:color="auto" w:fill="auto"/>
            <w:vAlign w:val="center"/>
          </w:tcPr>
          <w:p w14:paraId="2BFBBCC0" w14:textId="77777777" w:rsidR="00CC7D39"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384EBBC" w14:textId="77777777" w:rsidR="00CC7D39" w:rsidRPr="00197753" w:rsidRDefault="00CC7D39"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查花名册或公司部门</w:t>
            </w: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岗位职责文件</w:t>
            </w:r>
          </w:p>
          <w:p w14:paraId="4D549145" w14:textId="77777777" w:rsidR="00CC7D39" w:rsidRPr="00197753" w:rsidRDefault="00CC7D39"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）设置安全生产管理机构或安全生产管理人员是否符合法规要求；</w:t>
            </w:r>
          </w:p>
          <w:p w14:paraId="4055D537" w14:textId="74E2D778"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）查职责要求是否符合法规要求</w:t>
            </w:r>
            <w:r w:rsidR="006B37D0" w:rsidRPr="00197753">
              <w:rPr>
                <w:rFonts w:ascii="Times New Roman" w:eastAsia="宋体" w:hAnsi="Times New Roman" w:cs="宋体" w:hint="eastAsia"/>
                <w:sz w:val="18"/>
                <w:szCs w:val="21"/>
                <w:lang w:bidi="ar"/>
              </w:rPr>
              <w:t>。</w:t>
            </w:r>
          </w:p>
        </w:tc>
        <w:tc>
          <w:tcPr>
            <w:tcW w:w="2013" w:type="dxa"/>
            <w:shd w:val="clear" w:color="auto" w:fill="auto"/>
            <w:vAlign w:val="center"/>
          </w:tcPr>
          <w:p w14:paraId="37E16DF5" w14:textId="77777777" w:rsidR="00CC7D39"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shd w:val="clear" w:color="auto" w:fill="auto"/>
            <w:vAlign w:val="center"/>
          </w:tcPr>
          <w:p w14:paraId="23122838" w14:textId="77777777" w:rsidR="001078F8"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5E4414B6" w14:textId="0E6A6786" w:rsidR="00CC7D39"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5D92DB3E" w14:textId="77777777" w:rsidR="001078F8" w:rsidRPr="00197753" w:rsidRDefault="00CC7D39" w:rsidP="00953B2E">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未按规定设置安全生产管理机构或配备安全生产管理人员，</w:t>
            </w:r>
            <w:r w:rsidRPr="00197753">
              <w:rPr>
                <w:rFonts w:ascii="Times New Roman" w:eastAsia="宋体" w:hAnsi="Times New Roman" w:cs="宋体" w:hint="eastAsia"/>
                <w:kern w:val="0"/>
                <w:sz w:val="18"/>
                <w:szCs w:val="21"/>
                <w:lang w:bidi="ar"/>
              </w:rPr>
              <w:t>不得分；</w:t>
            </w:r>
          </w:p>
          <w:p w14:paraId="74DB799C" w14:textId="0A9DAA17" w:rsidR="00CC7D39" w:rsidRPr="00197753" w:rsidRDefault="00CC7D39"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设置的安全生产管理机构或配备的安全生产管理人员应与企业规模不相适，</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22D53A4D"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未明确安全生产管理机构职责</w:t>
            </w:r>
            <w:r w:rsidRPr="00197753">
              <w:rPr>
                <w:rFonts w:ascii="Times New Roman" w:eastAsia="宋体" w:hAnsi="Times New Roman" w:cs="宋体" w:hint="eastAsia"/>
                <w:kern w:val="0"/>
                <w:sz w:val="18"/>
                <w:szCs w:val="21"/>
                <w:lang w:bidi="ar"/>
              </w:rPr>
              <w:t>，或职责与法规不一致，扣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CC7D39" w:rsidRPr="00197753" w14:paraId="6BC88BBF" w14:textId="77777777" w:rsidTr="006B37D0">
        <w:trPr>
          <w:trHeight w:val="454"/>
          <w:jc w:val="center"/>
        </w:trPr>
        <w:tc>
          <w:tcPr>
            <w:tcW w:w="725" w:type="dxa"/>
            <w:vMerge/>
            <w:shd w:val="clear" w:color="auto" w:fill="auto"/>
            <w:vAlign w:val="center"/>
          </w:tcPr>
          <w:p w14:paraId="1CA601DC" w14:textId="77777777" w:rsidR="00CC7D39" w:rsidRPr="00197753" w:rsidRDefault="00CC7D39" w:rsidP="00953B2E">
            <w:pPr>
              <w:wordWrap/>
              <w:rPr>
                <w:rFonts w:ascii="Times New Roman" w:eastAsia="宋体" w:hAnsi="Times New Roman" w:cs="宋体"/>
                <w:sz w:val="18"/>
                <w:szCs w:val="21"/>
              </w:rPr>
            </w:pPr>
          </w:p>
        </w:tc>
        <w:tc>
          <w:tcPr>
            <w:tcW w:w="721" w:type="dxa"/>
            <w:vMerge/>
            <w:shd w:val="clear" w:color="auto" w:fill="auto"/>
            <w:vAlign w:val="center"/>
          </w:tcPr>
          <w:p w14:paraId="27A20840" w14:textId="77777777" w:rsidR="00CC7D39" w:rsidRPr="00197753" w:rsidRDefault="00CC7D39" w:rsidP="00953B2E">
            <w:pPr>
              <w:wordWrap/>
              <w:rPr>
                <w:rFonts w:ascii="Times New Roman" w:eastAsia="宋体" w:hAnsi="Times New Roman" w:cs="宋体"/>
                <w:sz w:val="18"/>
                <w:szCs w:val="21"/>
              </w:rPr>
            </w:pPr>
          </w:p>
        </w:tc>
        <w:tc>
          <w:tcPr>
            <w:tcW w:w="2675" w:type="dxa"/>
            <w:vMerge w:val="restart"/>
            <w:shd w:val="clear" w:color="auto" w:fill="auto"/>
            <w:vAlign w:val="center"/>
          </w:tcPr>
          <w:p w14:paraId="0E2342FD" w14:textId="3F1C0F48"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③</w:t>
            </w:r>
            <w:r w:rsidRPr="00197753">
              <w:rPr>
                <w:rFonts w:ascii="Times New Roman" w:eastAsia="宋体" w:hAnsi="Times New Roman" w:cs="宋体" w:hint="eastAsia"/>
                <w:sz w:val="18"/>
                <w:szCs w:val="21"/>
                <w:lang w:bidi="ar"/>
              </w:rPr>
              <w:t>企业应每季度定期召开安全生产委员会或安全生产领导小组会议。安全生产管理机构或下属分支机构每月至少召开一次安全工作例会。</w:t>
            </w:r>
          </w:p>
        </w:tc>
        <w:tc>
          <w:tcPr>
            <w:tcW w:w="566" w:type="dxa"/>
            <w:vMerge w:val="restart"/>
            <w:shd w:val="clear" w:color="auto" w:fill="auto"/>
            <w:vAlign w:val="center"/>
          </w:tcPr>
          <w:p w14:paraId="79CD9F2D" w14:textId="77777777" w:rsidR="00CC7D39"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060752F" w14:textId="77777777" w:rsidR="00CC7D39" w:rsidRPr="00197753" w:rsidRDefault="00CC7D39"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查企业安全生产工作例会制度文件</w:t>
            </w:r>
          </w:p>
          <w:p w14:paraId="6F7C8561" w14:textId="77777777" w:rsidR="00CC7D39" w:rsidRPr="00197753" w:rsidRDefault="00CC7D39"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）是否包含安委会、安全生产领导小组、安全生产例会、班组安全会的组织部门、频次、内容、参会人员、会议要求；</w:t>
            </w:r>
          </w:p>
          <w:p w14:paraId="1715DD5E"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）是否符合法规要求。</w:t>
            </w:r>
          </w:p>
        </w:tc>
        <w:tc>
          <w:tcPr>
            <w:tcW w:w="2013" w:type="dxa"/>
            <w:shd w:val="clear" w:color="auto" w:fill="auto"/>
            <w:vAlign w:val="center"/>
          </w:tcPr>
          <w:p w14:paraId="3CDA0DD4" w14:textId="77777777" w:rsidR="00CC7D39"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060A567C" w14:textId="77777777" w:rsidR="001078F8"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14515E14" w14:textId="65F1BDC7" w:rsidR="00CC7D39"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AR</w:t>
            </w:r>
          </w:p>
        </w:tc>
        <w:tc>
          <w:tcPr>
            <w:tcW w:w="3980" w:type="dxa"/>
            <w:shd w:val="clear" w:color="auto" w:fill="auto"/>
            <w:vAlign w:val="center"/>
          </w:tcPr>
          <w:p w14:paraId="241CF09A" w14:textId="77777777" w:rsidR="001078F8" w:rsidRPr="00197753" w:rsidRDefault="00CC7D39" w:rsidP="00953B2E">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未制定安全例会制度，</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1092D380" w14:textId="55A488B2"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安全会议制度不完善、内容不全面，每处扣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CC7D39" w:rsidRPr="00197753" w14:paraId="45725401" w14:textId="77777777" w:rsidTr="006B37D0">
        <w:trPr>
          <w:trHeight w:val="454"/>
          <w:jc w:val="center"/>
        </w:trPr>
        <w:tc>
          <w:tcPr>
            <w:tcW w:w="725" w:type="dxa"/>
            <w:vMerge/>
            <w:shd w:val="clear" w:color="auto" w:fill="auto"/>
            <w:vAlign w:val="center"/>
          </w:tcPr>
          <w:p w14:paraId="07A60BB6" w14:textId="77777777" w:rsidR="00CC7D39" w:rsidRPr="00197753" w:rsidRDefault="00CC7D39" w:rsidP="00953B2E">
            <w:pPr>
              <w:wordWrap/>
              <w:rPr>
                <w:rFonts w:ascii="Times New Roman" w:eastAsia="宋体" w:hAnsi="Times New Roman" w:cs="宋体"/>
                <w:sz w:val="18"/>
                <w:szCs w:val="21"/>
              </w:rPr>
            </w:pPr>
          </w:p>
        </w:tc>
        <w:tc>
          <w:tcPr>
            <w:tcW w:w="721" w:type="dxa"/>
            <w:vMerge/>
            <w:shd w:val="clear" w:color="auto" w:fill="auto"/>
            <w:vAlign w:val="center"/>
          </w:tcPr>
          <w:p w14:paraId="081BF932" w14:textId="77777777" w:rsidR="00CC7D39" w:rsidRPr="00197753" w:rsidRDefault="00CC7D39" w:rsidP="00953B2E">
            <w:pPr>
              <w:wordWrap/>
              <w:rPr>
                <w:rFonts w:ascii="Times New Roman" w:eastAsia="宋体" w:hAnsi="Times New Roman" w:cs="宋体"/>
                <w:sz w:val="18"/>
                <w:szCs w:val="21"/>
              </w:rPr>
            </w:pPr>
          </w:p>
        </w:tc>
        <w:tc>
          <w:tcPr>
            <w:tcW w:w="2675" w:type="dxa"/>
            <w:vMerge/>
            <w:shd w:val="clear" w:color="auto" w:fill="auto"/>
            <w:vAlign w:val="center"/>
          </w:tcPr>
          <w:p w14:paraId="3433AFDB" w14:textId="77777777" w:rsidR="00CC7D39" w:rsidRPr="00197753" w:rsidRDefault="00CC7D39" w:rsidP="00953B2E">
            <w:pPr>
              <w:widowControl/>
              <w:wordWrap/>
              <w:textAlignment w:val="center"/>
              <w:rPr>
                <w:rFonts w:ascii="Times New Roman" w:eastAsia="宋体" w:hAnsi="Times New Roman" w:cs="宋体"/>
                <w:kern w:val="0"/>
                <w:sz w:val="18"/>
                <w:szCs w:val="21"/>
                <w:lang w:bidi="ar"/>
              </w:rPr>
            </w:pPr>
          </w:p>
        </w:tc>
        <w:tc>
          <w:tcPr>
            <w:tcW w:w="566" w:type="dxa"/>
            <w:vMerge/>
            <w:shd w:val="clear" w:color="auto" w:fill="auto"/>
            <w:vAlign w:val="center"/>
          </w:tcPr>
          <w:p w14:paraId="3DEE4358" w14:textId="77777777" w:rsidR="00CC7D39" w:rsidRPr="00197753" w:rsidRDefault="00CC7D39" w:rsidP="00953B2E">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789A5830" w14:textId="77777777" w:rsidR="00CC7D39" w:rsidRPr="00197753" w:rsidRDefault="00CC7D39" w:rsidP="00953B2E">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proofErr w:type="gramStart"/>
            <w:r w:rsidRPr="00197753">
              <w:rPr>
                <w:rFonts w:ascii="Times New Roman" w:eastAsia="宋体" w:hAnsi="Times New Roman" w:cs="宋体" w:hint="eastAsia"/>
                <w:kern w:val="0"/>
                <w:sz w:val="18"/>
                <w:szCs w:val="21"/>
                <w:lang w:bidi="ar"/>
              </w:rPr>
              <w:t>查会议</w:t>
            </w:r>
            <w:proofErr w:type="gramEnd"/>
            <w:r w:rsidRPr="00197753">
              <w:rPr>
                <w:rFonts w:ascii="Times New Roman" w:eastAsia="宋体" w:hAnsi="Times New Roman" w:cs="宋体" w:hint="eastAsia"/>
                <w:kern w:val="0"/>
                <w:sz w:val="18"/>
                <w:szCs w:val="21"/>
                <w:lang w:bidi="ar"/>
              </w:rPr>
              <w:t>资料</w:t>
            </w:r>
          </w:p>
          <w:p w14:paraId="543625BE" w14:textId="77777777" w:rsidR="00CC7D39" w:rsidRPr="00197753" w:rsidRDefault="00CC7D39" w:rsidP="00953B2E">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）是否包含会议签到表、会议记录（会议纪要）；</w:t>
            </w:r>
          </w:p>
          <w:p w14:paraId="3C52D10D" w14:textId="77777777" w:rsidR="00CC7D39" w:rsidRPr="00197753" w:rsidRDefault="00CC7D39" w:rsidP="00953B2E">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）召开频次是否符合制度及法规要求；</w:t>
            </w:r>
          </w:p>
          <w:p w14:paraId="502AB032" w14:textId="4327DA64" w:rsidR="00CC7D39" w:rsidRPr="00197753" w:rsidRDefault="00CC7D39"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）会议参会人员是否齐全或未参会人员是否传达会议内容</w:t>
            </w:r>
            <w:r w:rsidR="006B37D0"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10B64B27" w14:textId="3D710051" w:rsidR="00CC7D39" w:rsidRPr="00197753" w:rsidRDefault="00CC7D39" w:rsidP="00953B2E">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sz w:val="18"/>
                <w:szCs w:val="21"/>
                <w:lang w:bidi="ar"/>
              </w:rPr>
              <w:t>安委会、安全生产领导小组、安全生产例会、班组安全会各</w:t>
            </w:r>
            <w:r w:rsidRPr="00197753">
              <w:rPr>
                <w:rFonts w:ascii="Times New Roman" w:eastAsia="宋体" w:hAnsi="Times New Roman" w:cs="宋体" w:hint="eastAsia"/>
                <w:kern w:val="0"/>
                <w:sz w:val="18"/>
                <w:szCs w:val="21"/>
                <w:lang w:bidi="ar"/>
              </w:rPr>
              <w:t>抽查一份</w:t>
            </w:r>
          </w:p>
          <w:p w14:paraId="3C6DDA9B" w14:textId="332608A8" w:rsidR="00CC7D39" w:rsidRPr="00197753" w:rsidRDefault="00CC7D39"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对于具体内容及组织情况的确认，抽查上述其中一份</w:t>
            </w:r>
          </w:p>
        </w:tc>
        <w:tc>
          <w:tcPr>
            <w:tcW w:w="957" w:type="dxa"/>
            <w:vMerge/>
            <w:shd w:val="clear" w:color="auto" w:fill="auto"/>
            <w:vAlign w:val="center"/>
          </w:tcPr>
          <w:p w14:paraId="5D683211" w14:textId="77777777" w:rsidR="00CC7D39" w:rsidRPr="00197753" w:rsidRDefault="00CC7D39" w:rsidP="00953B2E">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1559424" w14:textId="77777777" w:rsidR="00CC7D39" w:rsidRPr="00197753" w:rsidRDefault="00CC7D39" w:rsidP="00953B2E">
            <w:pPr>
              <w:widowControl/>
              <w:wordWrap/>
              <w:jc w:val="left"/>
              <w:textAlignment w:val="center"/>
              <w:rPr>
                <w:rFonts w:ascii="Times New Roman" w:eastAsia="宋体" w:hAnsi="Times New Roman" w:cs="宋体"/>
                <w:bCs/>
                <w:sz w:val="18"/>
                <w:szCs w:val="21"/>
                <w:lang w:bidi="ar"/>
              </w:rPr>
            </w:pPr>
            <w:r w:rsidRPr="00197753">
              <w:rPr>
                <w:rFonts w:ascii="Times New Roman" w:eastAsia="宋体" w:hAnsi="Times New Roman" w:cs="宋体"/>
                <w:sz w:val="18"/>
                <w:szCs w:val="21"/>
                <w:lang w:bidi="ar"/>
              </w:rPr>
              <w:t>3</w:t>
            </w:r>
            <w:r w:rsidRPr="00197753">
              <w:rPr>
                <w:rFonts w:ascii="Times New Roman" w:eastAsia="宋体" w:hAnsi="Times New Roman" w:cs="宋体"/>
                <w:bCs/>
                <w:sz w:val="18"/>
                <w:szCs w:val="21"/>
                <w:lang w:bidi="ar"/>
              </w:rPr>
              <w:t>.</w:t>
            </w:r>
            <w:r w:rsidRPr="00197753">
              <w:rPr>
                <w:rFonts w:ascii="Times New Roman" w:eastAsia="宋体" w:hAnsi="Times New Roman" w:cs="宋体"/>
                <w:bCs/>
                <w:sz w:val="18"/>
                <w:szCs w:val="21"/>
                <w:lang w:bidi="ar"/>
              </w:rPr>
              <w:t>无安全会议记录（或会议纪要）、签到表等，每处扣</w:t>
            </w:r>
            <w:r w:rsidRPr="00197753">
              <w:rPr>
                <w:rFonts w:ascii="Times New Roman" w:eastAsia="宋体" w:hAnsi="Times New Roman" w:cs="宋体"/>
                <w:bCs/>
                <w:sz w:val="18"/>
                <w:szCs w:val="21"/>
                <w:lang w:bidi="ar"/>
              </w:rPr>
              <w:t>0.5</w:t>
            </w:r>
            <w:r w:rsidRPr="00197753">
              <w:rPr>
                <w:rFonts w:ascii="Times New Roman" w:eastAsia="宋体" w:hAnsi="Times New Roman" w:cs="宋体"/>
                <w:bCs/>
                <w:sz w:val="18"/>
                <w:szCs w:val="21"/>
                <w:lang w:bidi="ar"/>
              </w:rPr>
              <w:t>分，</w:t>
            </w:r>
            <w:r w:rsidRPr="00197753">
              <w:rPr>
                <w:rFonts w:ascii="Times New Roman" w:eastAsia="宋体" w:hAnsi="Times New Roman" w:cs="宋体"/>
                <w:sz w:val="18"/>
                <w:szCs w:val="21"/>
                <w:lang w:bidi="ar"/>
              </w:rPr>
              <w:t>最多扣</w:t>
            </w: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分；</w:t>
            </w:r>
          </w:p>
          <w:p w14:paraId="4B20D403" w14:textId="77777777" w:rsidR="00CC7D39" w:rsidRPr="00197753" w:rsidRDefault="00CC7D39"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sz w:val="18"/>
                <w:szCs w:val="21"/>
                <w:lang w:bidi="ar"/>
              </w:rPr>
              <w:t>4</w:t>
            </w:r>
            <w:r w:rsidRPr="00197753">
              <w:rPr>
                <w:rFonts w:ascii="Times New Roman" w:eastAsia="宋体" w:hAnsi="Times New Roman" w:cs="宋体"/>
                <w:sz w:val="18"/>
                <w:szCs w:val="21"/>
                <w:lang w:bidi="ar"/>
              </w:rPr>
              <w:t>、会议频次、会议内容与当前形势不相符、会议内容为</w:t>
            </w:r>
            <w:proofErr w:type="gramStart"/>
            <w:r w:rsidRPr="00197753">
              <w:rPr>
                <w:rFonts w:ascii="Times New Roman" w:eastAsia="宋体" w:hAnsi="Times New Roman" w:cs="宋体"/>
                <w:sz w:val="18"/>
                <w:szCs w:val="21"/>
                <w:lang w:bidi="ar"/>
              </w:rPr>
              <w:t>传达至应到</w:t>
            </w:r>
            <w:proofErr w:type="gramEnd"/>
            <w:r w:rsidRPr="00197753">
              <w:rPr>
                <w:rFonts w:ascii="Times New Roman" w:eastAsia="宋体" w:hAnsi="Times New Roman" w:cs="宋体"/>
                <w:sz w:val="18"/>
                <w:szCs w:val="21"/>
                <w:lang w:bidi="ar"/>
              </w:rPr>
              <w:t>人员的，每处扣</w:t>
            </w:r>
            <w:r w:rsidRPr="00197753">
              <w:rPr>
                <w:rFonts w:ascii="Times New Roman" w:eastAsia="宋体" w:hAnsi="Times New Roman" w:cs="宋体"/>
                <w:sz w:val="18"/>
                <w:szCs w:val="21"/>
                <w:lang w:bidi="ar"/>
              </w:rPr>
              <w:t>0.5</w:t>
            </w:r>
            <w:r w:rsidRPr="00197753">
              <w:rPr>
                <w:rFonts w:ascii="Times New Roman" w:eastAsia="宋体" w:hAnsi="Times New Roman" w:cs="宋体"/>
                <w:sz w:val="18"/>
                <w:szCs w:val="21"/>
                <w:lang w:bidi="ar"/>
              </w:rPr>
              <w:t>分，最多扣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tc>
      </w:tr>
      <w:tr w:rsidR="00CC7D39" w:rsidRPr="00197753" w14:paraId="5CBB218B" w14:textId="77777777" w:rsidTr="006B37D0">
        <w:trPr>
          <w:trHeight w:val="454"/>
          <w:jc w:val="center"/>
        </w:trPr>
        <w:tc>
          <w:tcPr>
            <w:tcW w:w="725" w:type="dxa"/>
            <w:vMerge/>
            <w:shd w:val="clear" w:color="auto" w:fill="auto"/>
            <w:vAlign w:val="center"/>
          </w:tcPr>
          <w:p w14:paraId="4E0D724B" w14:textId="77777777" w:rsidR="00CC7D39" w:rsidRPr="00197753" w:rsidRDefault="00CC7D39" w:rsidP="00953B2E">
            <w:pPr>
              <w:wordWrap/>
              <w:rPr>
                <w:rFonts w:ascii="Times New Roman" w:eastAsia="宋体" w:hAnsi="Times New Roman" w:cs="宋体"/>
                <w:sz w:val="18"/>
                <w:szCs w:val="21"/>
              </w:rPr>
            </w:pPr>
          </w:p>
        </w:tc>
        <w:tc>
          <w:tcPr>
            <w:tcW w:w="721" w:type="dxa"/>
            <w:vMerge w:val="restart"/>
            <w:shd w:val="clear" w:color="auto" w:fill="auto"/>
            <w:vAlign w:val="center"/>
          </w:tcPr>
          <w:p w14:paraId="74E68F78"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安全管理人员（</w:t>
            </w:r>
            <w:r w:rsidRPr="00197753">
              <w:rPr>
                <w:rFonts w:ascii="Times New Roman" w:eastAsia="宋体" w:hAnsi="Times New Roman" w:cs="宋体" w:hint="eastAsia"/>
                <w:kern w:val="0"/>
                <w:sz w:val="18"/>
                <w:szCs w:val="21"/>
                <w:lang w:bidi="ar"/>
              </w:rPr>
              <w:t>15</w:t>
            </w:r>
            <w:r w:rsidRPr="00197753">
              <w:rPr>
                <w:rFonts w:ascii="Times New Roman" w:eastAsia="宋体" w:hAnsi="Times New Roman" w:cs="宋体" w:hint="eastAsia"/>
                <w:kern w:val="0"/>
                <w:sz w:val="18"/>
                <w:szCs w:val="21"/>
                <w:lang w:bidi="ar"/>
              </w:rPr>
              <w:t>分）</w:t>
            </w:r>
          </w:p>
        </w:tc>
        <w:tc>
          <w:tcPr>
            <w:tcW w:w="2675" w:type="dxa"/>
            <w:shd w:val="clear" w:color="auto" w:fill="auto"/>
            <w:vAlign w:val="center"/>
          </w:tcPr>
          <w:p w14:paraId="4C1AE1D5" w14:textId="65635F7E" w:rsidR="00CC7D39" w:rsidRPr="00197753" w:rsidRDefault="00CC7D39" w:rsidP="00CC7D39">
            <w:pPr>
              <w:pStyle w:val="afff3"/>
              <w:wordWrap w:val="0"/>
              <w:autoSpaceDE/>
              <w:autoSpaceDN/>
              <w:ind w:firstLineChars="0" w:firstLine="0"/>
              <w:jc w:val="both"/>
              <w:rPr>
                <w:rFonts w:ascii="Times New Roman" w:cs="宋体"/>
                <w:sz w:val="18"/>
                <w:szCs w:val="21"/>
                <w:lang w:bidi="ar"/>
              </w:rPr>
            </w:pPr>
            <w:r w:rsidRPr="00197753">
              <w:rPr>
                <w:rFonts w:ascii="Times New Roman" w:cs="宋体" w:hint="eastAsia"/>
                <w:kern w:val="2"/>
                <w:sz w:val="18"/>
                <w:szCs w:val="21"/>
                <w:lang w:bidi="ar"/>
              </w:rPr>
              <w:t>①企业应按规定配备专（兼）职安全生产管理人员，危险物品的生产、经营、储存、装卸单位，应当配备专职安全生产管理人员。</w:t>
            </w:r>
          </w:p>
        </w:tc>
        <w:tc>
          <w:tcPr>
            <w:tcW w:w="566" w:type="dxa"/>
            <w:shd w:val="clear" w:color="auto" w:fill="auto"/>
            <w:vAlign w:val="center"/>
          </w:tcPr>
          <w:p w14:paraId="3E56904E" w14:textId="77777777" w:rsidR="00CC7D39" w:rsidRPr="00197753" w:rsidRDefault="00CC7D39" w:rsidP="00953B2E">
            <w:pPr>
              <w:widowControl/>
              <w:wordWrap/>
              <w:jc w:val="center"/>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查资料</w:t>
            </w:r>
          </w:p>
        </w:tc>
        <w:tc>
          <w:tcPr>
            <w:tcW w:w="2538" w:type="dxa"/>
            <w:shd w:val="clear" w:color="auto" w:fill="auto"/>
            <w:vAlign w:val="center"/>
          </w:tcPr>
          <w:p w14:paraId="19EAD7B4" w14:textId="77777777" w:rsidR="00CC7D39" w:rsidRPr="00197753" w:rsidRDefault="00CC7D39"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查花名册或岗位职责文件</w:t>
            </w:r>
          </w:p>
          <w:p w14:paraId="1393A21A" w14:textId="77777777" w:rsidR="001078F8" w:rsidRPr="00197753" w:rsidRDefault="00CC7D39"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）查职责要求、专职或兼职、人员数量是否符合法规要求；</w:t>
            </w:r>
          </w:p>
          <w:p w14:paraId="6161E649" w14:textId="054718EB"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查安全管理人员履职记录（安全检查、制度预案编制审核、培训实施、风险辨识评估、预案演练等），确认是否承担安全管理工作。</w:t>
            </w:r>
          </w:p>
        </w:tc>
        <w:tc>
          <w:tcPr>
            <w:tcW w:w="2013" w:type="dxa"/>
            <w:shd w:val="clear" w:color="auto" w:fill="auto"/>
            <w:vAlign w:val="center"/>
          </w:tcPr>
          <w:p w14:paraId="03CC6CD1" w14:textId="77777777" w:rsidR="00CC7D39" w:rsidRPr="00197753" w:rsidRDefault="00CC7D39" w:rsidP="00953B2E">
            <w:pPr>
              <w:wordWrap/>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所有专职安全生产管理人员必查</w:t>
            </w:r>
          </w:p>
        </w:tc>
        <w:tc>
          <w:tcPr>
            <w:tcW w:w="957" w:type="dxa"/>
            <w:shd w:val="clear" w:color="auto" w:fill="auto"/>
            <w:vAlign w:val="center"/>
          </w:tcPr>
          <w:p w14:paraId="22207B59" w14:textId="77777777" w:rsidR="001078F8"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8</w:t>
            </w:r>
          </w:p>
          <w:p w14:paraId="54774FC9" w14:textId="21BE71CD" w:rsidR="00CC7D39"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003CC543" w14:textId="77777777" w:rsidR="00CC7D39" w:rsidRPr="00197753" w:rsidRDefault="00CC7D39" w:rsidP="00953B2E">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未配备专（兼）职安全管理人员和应急管理人员</w:t>
            </w:r>
            <w:r w:rsidRPr="00197753">
              <w:rPr>
                <w:rFonts w:ascii="Times New Roman" w:eastAsia="宋体" w:hAnsi="Times New Roman" w:cs="宋体" w:hint="eastAsia"/>
                <w:kern w:val="0"/>
                <w:sz w:val="18"/>
                <w:szCs w:val="21"/>
                <w:lang w:bidi="ar"/>
              </w:rPr>
              <w:t>，不得分</w:t>
            </w:r>
            <w:r w:rsidRPr="00197753">
              <w:rPr>
                <w:rFonts w:ascii="Times New Roman" w:eastAsia="宋体" w:hAnsi="Times New Roman" w:cs="宋体" w:hint="eastAsia"/>
                <w:bCs/>
                <w:kern w:val="0"/>
                <w:sz w:val="18"/>
                <w:szCs w:val="21"/>
                <w:lang w:bidi="ar"/>
              </w:rPr>
              <w:t>；</w:t>
            </w:r>
          </w:p>
          <w:p w14:paraId="36685CC1"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安全生产管理人员和应急管理人员的配备不满足行业或地方法规要求</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bCs/>
                <w:kern w:val="0"/>
                <w:sz w:val="18"/>
                <w:szCs w:val="21"/>
                <w:lang w:bidi="ar"/>
              </w:rPr>
              <w:t>。</w:t>
            </w:r>
          </w:p>
        </w:tc>
      </w:tr>
      <w:tr w:rsidR="00CC7D39" w:rsidRPr="00197753" w14:paraId="00BE5851" w14:textId="77777777" w:rsidTr="006B37D0">
        <w:trPr>
          <w:trHeight w:val="454"/>
          <w:jc w:val="center"/>
        </w:trPr>
        <w:tc>
          <w:tcPr>
            <w:tcW w:w="725" w:type="dxa"/>
            <w:vMerge/>
            <w:shd w:val="clear" w:color="auto" w:fill="auto"/>
            <w:vAlign w:val="center"/>
          </w:tcPr>
          <w:p w14:paraId="1202BA06" w14:textId="77777777" w:rsidR="00CC7D39" w:rsidRPr="00197753" w:rsidRDefault="00CC7D39" w:rsidP="00953B2E">
            <w:pPr>
              <w:wordWrap/>
              <w:rPr>
                <w:rFonts w:ascii="Times New Roman" w:eastAsia="宋体" w:hAnsi="Times New Roman" w:cs="宋体"/>
                <w:sz w:val="18"/>
                <w:szCs w:val="21"/>
              </w:rPr>
            </w:pPr>
          </w:p>
        </w:tc>
        <w:tc>
          <w:tcPr>
            <w:tcW w:w="721" w:type="dxa"/>
            <w:vMerge/>
            <w:shd w:val="clear" w:color="auto" w:fill="auto"/>
            <w:vAlign w:val="center"/>
          </w:tcPr>
          <w:p w14:paraId="0DA73A92" w14:textId="77777777" w:rsidR="00CC7D39" w:rsidRPr="00197753" w:rsidRDefault="00CC7D39" w:rsidP="00953B2E">
            <w:pPr>
              <w:wordWrap/>
              <w:rPr>
                <w:rFonts w:ascii="Times New Roman" w:eastAsia="宋体" w:hAnsi="Times New Roman" w:cs="宋体"/>
                <w:sz w:val="18"/>
                <w:szCs w:val="21"/>
              </w:rPr>
            </w:pPr>
          </w:p>
        </w:tc>
        <w:tc>
          <w:tcPr>
            <w:tcW w:w="2675" w:type="dxa"/>
            <w:vMerge w:val="restart"/>
            <w:shd w:val="clear" w:color="auto" w:fill="auto"/>
            <w:vAlign w:val="center"/>
          </w:tcPr>
          <w:p w14:paraId="637EA3F7" w14:textId="385FA594" w:rsidR="00CC7D39" w:rsidRPr="00197753" w:rsidRDefault="00CC7D39" w:rsidP="00CC7D39">
            <w:pPr>
              <w:pStyle w:val="afff3"/>
              <w:wordWrap w:val="0"/>
              <w:autoSpaceDE/>
              <w:autoSpaceDN/>
              <w:ind w:firstLineChars="0" w:firstLine="0"/>
              <w:jc w:val="both"/>
              <w:rPr>
                <w:rFonts w:ascii="Times New Roman" w:cs="宋体"/>
                <w:sz w:val="18"/>
                <w:szCs w:val="21"/>
                <w:lang w:bidi="ar"/>
              </w:rPr>
            </w:pPr>
            <w:r w:rsidRPr="00197753">
              <w:rPr>
                <w:rFonts w:ascii="Times New Roman" w:cs="宋体" w:hint="eastAsia"/>
                <w:kern w:val="2"/>
                <w:sz w:val="18"/>
                <w:szCs w:val="21"/>
                <w:lang w:bidi="ar"/>
              </w:rPr>
              <w:t>②危险货物的生产、经营、储存、装卸单位，</w:t>
            </w:r>
            <w:proofErr w:type="gramStart"/>
            <w:r w:rsidRPr="00197753">
              <w:rPr>
                <w:rFonts w:ascii="Times New Roman" w:cs="宋体" w:hint="eastAsia"/>
                <w:kern w:val="2"/>
                <w:sz w:val="18"/>
                <w:szCs w:val="21"/>
                <w:lang w:bidi="ar"/>
              </w:rPr>
              <w:t>以及涉爆粉尘</w:t>
            </w:r>
            <w:proofErr w:type="gramEnd"/>
            <w:r w:rsidRPr="00197753">
              <w:rPr>
                <w:rFonts w:ascii="Times New Roman" w:cs="宋体" w:hint="eastAsia"/>
                <w:kern w:val="2"/>
                <w:sz w:val="18"/>
                <w:szCs w:val="21"/>
                <w:lang w:bidi="ar"/>
              </w:rPr>
              <w:t>、涉氨制冷等行业、领域生产经营单位，应当设置安全总监，协助主要负责人履行安全生产职责。</w:t>
            </w:r>
          </w:p>
        </w:tc>
        <w:tc>
          <w:tcPr>
            <w:tcW w:w="566" w:type="dxa"/>
            <w:vMerge w:val="restart"/>
            <w:shd w:val="clear" w:color="auto" w:fill="auto"/>
            <w:vAlign w:val="center"/>
          </w:tcPr>
          <w:p w14:paraId="0C652C07" w14:textId="77777777" w:rsidR="00CC7D39" w:rsidRPr="00197753" w:rsidRDefault="00CC7D39" w:rsidP="00953B2E">
            <w:pPr>
              <w:widowControl/>
              <w:wordWrap/>
              <w:jc w:val="center"/>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查资料</w:t>
            </w:r>
          </w:p>
        </w:tc>
        <w:tc>
          <w:tcPr>
            <w:tcW w:w="2538" w:type="dxa"/>
            <w:shd w:val="clear" w:color="auto" w:fill="auto"/>
            <w:vAlign w:val="center"/>
          </w:tcPr>
          <w:p w14:paraId="2056AE3C"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查人员任职要求相关文件</w:t>
            </w:r>
          </w:p>
          <w:p w14:paraId="3866F549" w14:textId="77777777" w:rsidR="00CC7D39" w:rsidRPr="00197753" w:rsidRDefault="00CC7D39"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）是否明确学历、专业、、资格要求；</w:t>
            </w:r>
          </w:p>
          <w:p w14:paraId="60DCC1EA"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）是否符合法规规</w:t>
            </w:r>
            <w:r w:rsidRPr="00197753">
              <w:rPr>
                <w:rFonts w:ascii="Times New Roman" w:eastAsia="宋体" w:hAnsi="Times New Roman" w:cs="宋体" w:hint="eastAsia"/>
                <w:sz w:val="18"/>
                <w:szCs w:val="21"/>
                <w:lang w:bidi="ar"/>
              </w:rPr>
              <w:t>范</w:t>
            </w:r>
            <w:r w:rsidRPr="00197753">
              <w:rPr>
                <w:rFonts w:ascii="Times New Roman" w:eastAsia="宋体" w:hAnsi="Times New Roman" w:cs="宋体"/>
                <w:sz w:val="18"/>
                <w:szCs w:val="21"/>
                <w:lang w:bidi="ar"/>
              </w:rPr>
              <w:t>要求；</w:t>
            </w:r>
          </w:p>
        </w:tc>
        <w:tc>
          <w:tcPr>
            <w:tcW w:w="2013" w:type="dxa"/>
            <w:shd w:val="clear" w:color="auto" w:fill="auto"/>
            <w:vAlign w:val="center"/>
          </w:tcPr>
          <w:p w14:paraId="10082A64" w14:textId="77777777" w:rsidR="00CC7D39"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244F05E3" w14:textId="77777777" w:rsidR="00CC7D39"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06A19ADA"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未制定企业主要负责人和安全生产管理人员岗位任职能力要求</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sz w:val="18"/>
                <w:szCs w:val="21"/>
              </w:rPr>
              <w:t>制度不完善或不符合法规要求的，</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CC7D39" w:rsidRPr="00197753" w14:paraId="39733C0D" w14:textId="77777777" w:rsidTr="006B37D0">
        <w:trPr>
          <w:trHeight w:val="454"/>
          <w:jc w:val="center"/>
        </w:trPr>
        <w:tc>
          <w:tcPr>
            <w:tcW w:w="725" w:type="dxa"/>
            <w:vMerge/>
            <w:shd w:val="clear" w:color="auto" w:fill="auto"/>
            <w:vAlign w:val="center"/>
          </w:tcPr>
          <w:p w14:paraId="214EDAF8" w14:textId="77777777" w:rsidR="00CC7D39" w:rsidRPr="00197753" w:rsidRDefault="00CC7D39" w:rsidP="00953B2E">
            <w:pPr>
              <w:wordWrap/>
              <w:rPr>
                <w:rFonts w:ascii="Times New Roman" w:eastAsia="宋体" w:hAnsi="Times New Roman" w:cs="宋体"/>
                <w:sz w:val="18"/>
                <w:szCs w:val="21"/>
              </w:rPr>
            </w:pPr>
          </w:p>
        </w:tc>
        <w:tc>
          <w:tcPr>
            <w:tcW w:w="721" w:type="dxa"/>
            <w:vMerge/>
            <w:shd w:val="clear" w:color="auto" w:fill="auto"/>
            <w:vAlign w:val="center"/>
          </w:tcPr>
          <w:p w14:paraId="693310C4" w14:textId="77777777" w:rsidR="00CC7D39" w:rsidRPr="00197753" w:rsidRDefault="00CC7D39" w:rsidP="00953B2E">
            <w:pPr>
              <w:wordWrap/>
              <w:rPr>
                <w:rFonts w:ascii="Times New Roman" w:eastAsia="宋体" w:hAnsi="Times New Roman" w:cs="宋体"/>
                <w:sz w:val="18"/>
                <w:szCs w:val="21"/>
              </w:rPr>
            </w:pPr>
          </w:p>
        </w:tc>
        <w:tc>
          <w:tcPr>
            <w:tcW w:w="2675" w:type="dxa"/>
            <w:vMerge/>
            <w:shd w:val="clear" w:color="auto" w:fill="auto"/>
            <w:vAlign w:val="center"/>
          </w:tcPr>
          <w:p w14:paraId="67172F24" w14:textId="77777777" w:rsidR="00CC7D39" w:rsidRPr="00197753" w:rsidRDefault="00CC7D39" w:rsidP="00953B2E">
            <w:pPr>
              <w:wordWrap/>
              <w:rPr>
                <w:rFonts w:ascii="Times New Roman" w:eastAsia="宋体" w:hAnsi="Times New Roman" w:cs="宋体"/>
                <w:sz w:val="18"/>
                <w:szCs w:val="21"/>
              </w:rPr>
            </w:pPr>
          </w:p>
        </w:tc>
        <w:tc>
          <w:tcPr>
            <w:tcW w:w="566" w:type="dxa"/>
            <w:vMerge/>
            <w:shd w:val="clear" w:color="auto" w:fill="auto"/>
            <w:vAlign w:val="center"/>
          </w:tcPr>
          <w:p w14:paraId="7F786ADD" w14:textId="77777777" w:rsidR="00CC7D39" w:rsidRPr="00197753" w:rsidRDefault="00CC7D39" w:rsidP="00953B2E">
            <w:pPr>
              <w:wordWrap/>
              <w:jc w:val="center"/>
              <w:rPr>
                <w:rFonts w:ascii="Times New Roman" w:eastAsia="宋体" w:hAnsi="Times New Roman" w:cs="宋体"/>
                <w:sz w:val="18"/>
                <w:szCs w:val="21"/>
              </w:rPr>
            </w:pPr>
          </w:p>
        </w:tc>
        <w:tc>
          <w:tcPr>
            <w:tcW w:w="2538" w:type="dxa"/>
            <w:shd w:val="clear" w:color="auto" w:fill="auto"/>
            <w:vAlign w:val="center"/>
          </w:tcPr>
          <w:p w14:paraId="49A8AAFA" w14:textId="77777777" w:rsidR="00CC7D39" w:rsidRPr="00197753" w:rsidRDefault="00CC7D39"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sz w:val="18"/>
                <w:szCs w:val="21"/>
                <w:lang w:bidi="ar"/>
              </w:rPr>
              <w:t>查企业主要负责人</w:t>
            </w:r>
            <w:r w:rsidRPr="00197753">
              <w:rPr>
                <w:rFonts w:ascii="Times New Roman" w:eastAsia="宋体" w:hAnsi="Times New Roman" w:cs="宋体" w:hint="eastAsia"/>
                <w:sz w:val="18"/>
                <w:szCs w:val="20"/>
                <w:lang w:bidi="ar"/>
              </w:rPr>
              <w:t>、安全管理人员、安全总监或分管安全负责人</w:t>
            </w:r>
            <w:r w:rsidRPr="00197753">
              <w:rPr>
                <w:rFonts w:ascii="Times New Roman" w:eastAsia="宋体" w:hAnsi="Times New Roman" w:cs="宋体"/>
                <w:sz w:val="18"/>
                <w:szCs w:val="21"/>
                <w:lang w:bidi="ar"/>
              </w:rPr>
              <w:t>一人一档（基本信息及相关资料、培训考核档案、合同）</w:t>
            </w:r>
          </w:p>
          <w:p w14:paraId="66B41B0D" w14:textId="77777777" w:rsidR="00CC7D39" w:rsidRPr="00197753" w:rsidRDefault="00CC7D39"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）其学历、专业、从业经历是否符合法规要求并与评分标准比对；</w:t>
            </w:r>
          </w:p>
          <w:p w14:paraId="267EA095"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rPr>
              <w:t>2</w:t>
            </w:r>
            <w:r w:rsidRPr="00197753">
              <w:rPr>
                <w:rFonts w:ascii="Times New Roman" w:eastAsia="宋体" w:hAnsi="Times New Roman" w:cs="宋体"/>
                <w:sz w:val="18"/>
                <w:szCs w:val="21"/>
              </w:rPr>
              <w:t>）查看合同期限与评分标准比对；</w:t>
            </w:r>
          </w:p>
        </w:tc>
        <w:tc>
          <w:tcPr>
            <w:tcW w:w="2013" w:type="dxa"/>
            <w:shd w:val="clear" w:color="auto" w:fill="auto"/>
            <w:vAlign w:val="center"/>
          </w:tcPr>
          <w:p w14:paraId="62E34C51"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所有主要负责人、安全总监及专职安全生产管理人员必查</w:t>
            </w:r>
          </w:p>
        </w:tc>
        <w:tc>
          <w:tcPr>
            <w:tcW w:w="957" w:type="dxa"/>
            <w:vMerge/>
            <w:shd w:val="clear" w:color="auto" w:fill="auto"/>
            <w:vAlign w:val="center"/>
          </w:tcPr>
          <w:p w14:paraId="44F3B79C" w14:textId="77777777" w:rsidR="00CC7D39" w:rsidRPr="00197753" w:rsidRDefault="00CC7D39" w:rsidP="00953B2E">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4D7C2FF" w14:textId="77777777" w:rsidR="00CC7D39" w:rsidRPr="00197753" w:rsidRDefault="00CC7D39"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主要负责人、安全总监和安全生产管理人员有从事本行业安全管理</w:t>
            </w:r>
            <w:r w:rsidRPr="00197753">
              <w:rPr>
                <w:rFonts w:ascii="Times New Roman" w:eastAsia="宋体" w:hAnsi="Times New Roman" w:cs="宋体" w:hint="eastAsia"/>
                <w:kern w:val="0"/>
                <w:sz w:val="18"/>
                <w:szCs w:val="21"/>
                <w:lang w:bidi="ar"/>
              </w:rPr>
              <w:t>10</w:t>
            </w:r>
            <w:r w:rsidRPr="00197753">
              <w:rPr>
                <w:rFonts w:ascii="Times New Roman" w:eastAsia="宋体" w:hAnsi="Times New Roman" w:cs="宋体" w:hint="eastAsia"/>
                <w:kern w:val="0"/>
                <w:sz w:val="18"/>
                <w:szCs w:val="21"/>
                <w:lang w:bidi="ar"/>
              </w:rPr>
              <w:t>年以上或安全</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港口装卸相关专业高级职称的得</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分，本行业安全管理</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年以上或安全</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港口装卸相关专业中级职称的，得</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分，本行业安全管理</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年以上或安全</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港口装卸相关</w:t>
            </w:r>
            <w:proofErr w:type="gramStart"/>
            <w:r w:rsidRPr="00197753">
              <w:rPr>
                <w:rFonts w:ascii="Times New Roman" w:eastAsia="宋体" w:hAnsi="Times New Roman" w:cs="宋体" w:hint="eastAsia"/>
                <w:kern w:val="0"/>
                <w:sz w:val="18"/>
                <w:szCs w:val="21"/>
                <w:lang w:bidi="ar"/>
              </w:rPr>
              <w:t>专业初</w:t>
            </w:r>
            <w:proofErr w:type="gramEnd"/>
            <w:r w:rsidRPr="00197753">
              <w:rPr>
                <w:rFonts w:ascii="Times New Roman" w:eastAsia="宋体" w:hAnsi="Times New Roman" w:cs="宋体" w:hint="eastAsia"/>
                <w:kern w:val="0"/>
                <w:sz w:val="18"/>
                <w:szCs w:val="21"/>
                <w:lang w:bidi="ar"/>
              </w:rPr>
              <w:t>职称，得</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74609CFB" w14:textId="77777777" w:rsidR="00CC7D39" w:rsidRPr="00197753" w:rsidRDefault="00CC7D39"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安全生产管理人员劳动合同期限未满</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年以上的，每人次扣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CC7D39" w:rsidRPr="00197753" w14:paraId="036E08B5" w14:textId="77777777" w:rsidTr="006B37D0">
        <w:trPr>
          <w:trHeight w:val="454"/>
          <w:jc w:val="center"/>
        </w:trPr>
        <w:tc>
          <w:tcPr>
            <w:tcW w:w="725" w:type="dxa"/>
            <w:vMerge/>
            <w:shd w:val="clear" w:color="auto" w:fill="auto"/>
            <w:vAlign w:val="center"/>
          </w:tcPr>
          <w:p w14:paraId="028B3B8F" w14:textId="77777777" w:rsidR="00CC7D39" w:rsidRPr="00197753" w:rsidRDefault="00CC7D39" w:rsidP="00953B2E">
            <w:pPr>
              <w:wordWrap/>
              <w:rPr>
                <w:rFonts w:ascii="Times New Roman" w:eastAsia="宋体" w:hAnsi="Times New Roman" w:cs="宋体"/>
                <w:sz w:val="18"/>
                <w:szCs w:val="21"/>
              </w:rPr>
            </w:pPr>
          </w:p>
        </w:tc>
        <w:tc>
          <w:tcPr>
            <w:tcW w:w="721" w:type="dxa"/>
            <w:vMerge/>
            <w:shd w:val="clear" w:color="auto" w:fill="auto"/>
            <w:vAlign w:val="center"/>
          </w:tcPr>
          <w:p w14:paraId="32789A18" w14:textId="77777777" w:rsidR="00CC7D39" w:rsidRPr="00197753" w:rsidRDefault="00CC7D39" w:rsidP="00953B2E">
            <w:pPr>
              <w:wordWrap/>
              <w:rPr>
                <w:rFonts w:ascii="Times New Roman" w:eastAsia="宋体" w:hAnsi="Times New Roman" w:cs="宋体"/>
                <w:sz w:val="18"/>
                <w:szCs w:val="21"/>
              </w:rPr>
            </w:pPr>
          </w:p>
        </w:tc>
        <w:tc>
          <w:tcPr>
            <w:tcW w:w="2675" w:type="dxa"/>
            <w:shd w:val="clear" w:color="auto" w:fill="auto"/>
            <w:vAlign w:val="center"/>
          </w:tcPr>
          <w:p w14:paraId="57BC4696" w14:textId="423FE4E1" w:rsidR="00CC7D39" w:rsidRPr="00197753" w:rsidRDefault="00CC7D39" w:rsidP="00953B2E">
            <w:pPr>
              <w:wordWrap/>
              <w:rPr>
                <w:rFonts w:ascii="Times New Roman" w:eastAsia="宋体" w:hAnsi="Times New Roman" w:cs="宋体"/>
                <w:sz w:val="18"/>
                <w:szCs w:val="21"/>
              </w:rPr>
            </w:pPr>
            <w:r w:rsidRPr="00197753">
              <w:rPr>
                <w:rFonts w:ascii="Times New Roman" w:eastAsia="宋体" w:hAnsi="Times New Roman" w:cs="宋体" w:hint="eastAsia"/>
                <w:sz w:val="18"/>
                <w:szCs w:val="21"/>
              </w:rPr>
              <w:t>③</w:t>
            </w:r>
            <w:r w:rsidRPr="00197753">
              <w:rPr>
                <w:rFonts w:ascii="Times New Roman" w:eastAsia="宋体" w:hAnsi="Times New Roman" w:cs="宋体" w:hint="eastAsia"/>
                <w:sz w:val="18"/>
                <w:szCs w:val="21"/>
                <w:lang w:bidi="ar"/>
              </w:rPr>
              <w:t>企业的主要负责人和安全生产管理人员应具备与本企业所从事的生产经营活动相适应的安全生产和职业卫生知识与能力。安全总监或者其他专职安全</w:t>
            </w:r>
            <w:r w:rsidRPr="00197753">
              <w:rPr>
                <w:rFonts w:ascii="Times New Roman" w:eastAsia="宋体" w:hAnsi="Times New Roman" w:cs="宋体" w:hint="eastAsia"/>
                <w:sz w:val="18"/>
                <w:szCs w:val="21"/>
                <w:lang w:bidi="ar"/>
              </w:rPr>
              <w:lastRenderedPageBreak/>
              <w:t>生产分管负责人应当具有工程师以上相关专业的技术职称或者取得相关专业的注册安全工程师资格，熟悉安全生产法律、法规、标准和规范。</w:t>
            </w:r>
          </w:p>
        </w:tc>
        <w:tc>
          <w:tcPr>
            <w:tcW w:w="566" w:type="dxa"/>
            <w:shd w:val="clear" w:color="auto" w:fill="auto"/>
            <w:vAlign w:val="center"/>
          </w:tcPr>
          <w:p w14:paraId="6CECDE5A" w14:textId="45B31ED1" w:rsidR="00CC7D39" w:rsidRPr="00197753" w:rsidRDefault="00CC7D39" w:rsidP="00953B2E">
            <w:pPr>
              <w:wordWrap/>
              <w:jc w:val="center"/>
              <w:rPr>
                <w:rFonts w:ascii="Times New Roman" w:eastAsia="宋体" w:hAnsi="Times New Roman" w:cs="宋体"/>
                <w:sz w:val="18"/>
                <w:szCs w:val="21"/>
              </w:rPr>
            </w:pPr>
            <w:r w:rsidRPr="00197753">
              <w:rPr>
                <w:rFonts w:ascii="Times New Roman" w:eastAsia="宋体" w:hAnsi="Times New Roman" w:cs="宋体" w:hint="eastAsia"/>
                <w:sz w:val="18"/>
                <w:szCs w:val="21"/>
              </w:rPr>
              <w:lastRenderedPageBreak/>
              <w:t>查资料</w:t>
            </w:r>
          </w:p>
        </w:tc>
        <w:tc>
          <w:tcPr>
            <w:tcW w:w="2538" w:type="dxa"/>
            <w:shd w:val="clear" w:color="auto" w:fill="auto"/>
            <w:vAlign w:val="center"/>
          </w:tcPr>
          <w:p w14:paraId="57137ED1" w14:textId="4C61C415" w:rsidR="00CC7D39" w:rsidRPr="00197753" w:rsidRDefault="00CC7D39"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w:t>
            </w:r>
            <w:proofErr w:type="gramStart"/>
            <w:r w:rsidRPr="00197753">
              <w:rPr>
                <w:rFonts w:ascii="Times New Roman" w:eastAsia="宋体" w:hAnsi="Times New Roman" w:cs="宋体" w:hint="eastAsia"/>
                <w:kern w:val="0"/>
                <w:sz w:val="18"/>
                <w:szCs w:val="21"/>
                <w:lang w:bidi="ar"/>
              </w:rPr>
              <w:t>查主要</w:t>
            </w:r>
            <w:proofErr w:type="gramEnd"/>
            <w:r w:rsidRPr="00197753">
              <w:rPr>
                <w:rFonts w:ascii="Times New Roman" w:eastAsia="宋体" w:hAnsi="Times New Roman" w:cs="宋体" w:hint="eastAsia"/>
                <w:kern w:val="0"/>
                <w:sz w:val="18"/>
                <w:szCs w:val="21"/>
                <w:lang w:bidi="ar"/>
              </w:rPr>
              <w:t>负责人、安全管理人员培训考核合格证明。</w:t>
            </w:r>
          </w:p>
          <w:p w14:paraId="561B182F" w14:textId="362E8074" w:rsidR="00CC7D39" w:rsidRPr="00197753" w:rsidRDefault="00CC7D39"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w:t>
            </w:r>
            <w:proofErr w:type="gramStart"/>
            <w:r w:rsidRPr="00197753">
              <w:rPr>
                <w:rFonts w:ascii="Times New Roman" w:eastAsia="宋体" w:hAnsi="Times New Roman" w:cs="宋体" w:hint="eastAsia"/>
                <w:kern w:val="0"/>
                <w:sz w:val="18"/>
                <w:szCs w:val="21"/>
                <w:lang w:bidi="ar"/>
              </w:rPr>
              <w:t>查安全</w:t>
            </w:r>
            <w:proofErr w:type="gramEnd"/>
            <w:r w:rsidRPr="00197753">
              <w:rPr>
                <w:rFonts w:ascii="Times New Roman" w:eastAsia="宋体" w:hAnsi="Times New Roman" w:cs="宋体" w:hint="eastAsia"/>
                <w:kern w:val="0"/>
                <w:sz w:val="18"/>
                <w:szCs w:val="21"/>
                <w:lang w:bidi="ar"/>
              </w:rPr>
              <w:t>总监、分管负责人职称证书、注册安全工程师资格。</w:t>
            </w:r>
          </w:p>
        </w:tc>
        <w:tc>
          <w:tcPr>
            <w:tcW w:w="2013" w:type="dxa"/>
            <w:shd w:val="clear" w:color="auto" w:fill="auto"/>
            <w:vAlign w:val="center"/>
          </w:tcPr>
          <w:p w14:paraId="687B95B8" w14:textId="3102C1AD" w:rsidR="00CC7D39" w:rsidRPr="00197753" w:rsidRDefault="00CC7D39" w:rsidP="00346CBE">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shd w:val="clear" w:color="auto" w:fill="auto"/>
            <w:vAlign w:val="center"/>
          </w:tcPr>
          <w:p w14:paraId="682B9B18" w14:textId="545ADA5D" w:rsidR="00CC7D39" w:rsidRPr="00197753" w:rsidRDefault="00CC7D39"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0D83E4D7" w14:textId="745C7C08" w:rsidR="00CC7D39" w:rsidRPr="00197753" w:rsidRDefault="00CC7D39" w:rsidP="00953B2E">
            <w:pPr>
              <w:widowControl/>
              <w:wordWrap/>
              <w:textAlignment w:val="center"/>
              <w:rPr>
                <w:rFonts w:ascii="Times New Roman" w:eastAsia="宋体" w:hAnsi="Times New Roman" w:cs="宋体"/>
                <w:kern w:val="0"/>
                <w:sz w:val="18"/>
                <w:szCs w:val="21"/>
                <w:lang w:bidi="ar"/>
              </w:rPr>
            </w:pPr>
            <w:proofErr w:type="gramStart"/>
            <w:r w:rsidRPr="00197753">
              <w:rPr>
                <w:rFonts w:ascii="Times New Roman" w:eastAsia="宋体" w:hAnsi="Times New Roman" w:cs="宋体" w:hint="eastAsia"/>
                <w:kern w:val="0"/>
                <w:sz w:val="18"/>
                <w:szCs w:val="21"/>
                <w:lang w:bidi="ar"/>
              </w:rPr>
              <w:t>查主要</w:t>
            </w:r>
            <w:proofErr w:type="gramEnd"/>
            <w:r w:rsidRPr="00197753">
              <w:rPr>
                <w:rFonts w:ascii="Times New Roman" w:eastAsia="宋体" w:hAnsi="Times New Roman" w:cs="宋体" w:hint="eastAsia"/>
                <w:kern w:val="0"/>
                <w:sz w:val="18"/>
                <w:szCs w:val="21"/>
                <w:lang w:bidi="ar"/>
              </w:rPr>
              <w:t>负责人、安全管理人员未取得培训考核合格证明</w:t>
            </w:r>
            <w:r w:rsidR="00C87740" w:rsidRPr="00197753">
              <w:rPr>
                <w:rFonts w:ascii="Times New Roman" w:eastAsia="宋体" w:hAnsi="Times New Roman" w:cs="宋体" w:hint="eastAsia"/>
                <w:kern w:val="0"/>
                <w:sz w:val="18"/>
                <w:szCs w:val="21"/>
                <w:lang w:bidi="ar"/>
              </w:rPr>
              <w:t>，少</w:t>
            </w:r>
            <w:r w:rsidR="00C87740" w:rsidRPr="00197753">
              <w:rPr>
                <w:rFonts w:ascii="Times New Roman" w:eastAsia="宋体" w:hAnsi="Times New Roman" w:cs="宋体" w:hint="eastAsia"/>
                <w:kern w:val="0"/>
                <w:sz w:val="18"/>
                <w:szCs w:val="21"/>
                <w:lang w:bidi="ar"/>
              </w:rPr>
              <w:t>1</w:t>
            </w:r>
            <w:r w:rsidR="00C87740" w:rsidRPr="00197753">
              <w:rPr>
                <w:rFonts w:ascii="Times New Roman" w:eastAsia="宋体" w:hAnsi="Times New Roman" w:cs="宋体" w:hint="eastAsia"/>
                <w:kern w:val="0"/>
                <w:sz w:val="18"/>
                <w:szCs w:val="21"/>
                <w:lang w:bidi="ar"/>
              </w:rPr>
              <w:t>个扣</w:t>
            </w:r>
            <w:r w:rsidR="00C87740" w:rsidRPr="00197753">
              <w:rPr>
                <w:rFonts w:ascii="Times New Roman" w:eastAsia="宋体" w:hAnsi="Times New Roman" w:cs="宋体" w:hint="eastAsia"/>
                <w:kern w:val="0"/>
                <w:sz w:val="18"/>
                <w:szCs w:val="21"/>
                <w:lang w:bidi="ar"/>
              </w:rPr>
              <w:t>1</w:t>
            </w:r>
            <w:r w:rsidR="00C87740" w:rsidRPr="00197753">
              <w:rPr>
                <w:rFonts w:ascii="Times New Roman" w:eastAsia="宋体" w:hAnsi="Times New Roman" w:cs="宋体" w:hint="eastAsia"/>
                <w:kern w:val="0"/>
                <w:sz w:val="18"/>
                <w:szCs w:val="21"/>
                <w:lang w:bidi="ar"/>
              </w:rPr>
              <w:t>分；</w:t>
            </w:r>
          </w:p>
          <w:p w14:paraId="6BE9CD18" w14:textId="0CC5D0A3" w:rsidR="00CC7D39" w:rsidRPr="00197753" w:rsidRDefault="00CC7D39" w:rsidP="00953B2E">
            <w:pPr>
              <w:widowControl/>
              <w:wordWrap/>
              <w:textAlignment w:val="center"/>
              <w:rPr>
                <w:rFonts w:ascii="Times New Roman" w:eastAsia="宋体" w:hAnsi="Times New Roman" w:cs="宋体"/>
                <w:kern w:val="0"/>
                <w:sz w:val="18"/>
                <w:szCs w:val="21"/>
                <w:lang w:bidi="ar"/>
              </w:rPr>
            </w:pPr>
            <w:proofErr w:type="gramStart"/>
            <w:r w:rsidRPr="00197753">
              <w:rPr>
                <w:rFonts w:ascii="Times New Roman" w:eastAsia="宋体" w:hAnsi="Times New Roman" w:cs="宋体" w:hint="eastAsia"/>
                <w:kern w:val="0"/>
                <w:sz w:val="18"/>
                <w:szCs w:val="21"/>
                <w:lang w:bidi="ar"/>
              </w:rPr>
              <w:t>查</w:t>
            </w:r>
            <w:r w:rsidR="00C87740" w:rsidRPr="00197753">
              <w:rPr>
                <w:rFonts w:ascii="Times New Roman" w:eastAsia="宋体" w:hAnsi="Times New Roman" w:cs="宋体" w:hint="eastAsia"/>
                <w:kern w:val="0"/>
                <w:sz w:val="18"/>
                <w:szCs w:val="21"/>
                <w:lang w:bidi="ar"/>
              </w:rPr>
              <w:t>安全</w:t>
            </w:r>
            <w:proofErr w:type="gramEnd"/>
            <w:r w:rsidR="00C87740" w:rsidRPr="00197753">
              <w:rPr>
                <w:rFonts w:ascii="Times New Roman" w:eastAsia="宋体" w:hAnsi="Times New Roman" w:cs="宋体" w:hint="eastAsia"/>
                <w:kern w:val="0"/>
                <w:sz w:val="18"/>
                <w:szCs w:val="21"/>
                <w:lang w:bidi="ar"/>
              </w:rPr>
              <w:t>总监或分管负责人不满足要求的，不得分。</w:t>
            </w:r>
          </w:p>
        </w:tc>
      </w:tr>
      <w:tr w:rsidR="00752254" w:rsidRPr="00197753" w14:paraId="530A9D84" w14:textId="77777777" w:rsidTr="006B37D0">
        <w:trPr>
          <w:trHeight w:val="454"/>
          <w:jc w:val="center"/>
        </w:trPr>
        <w:tc>
          <w:tcPr>
            <w:tcW w:w="725" w:type="dxa"/>
            <w:vMerge w:val="restart"/>
            <w:shd w:val="clear" w:color="auto" w:fill="auto"/>
            <w:vAlign w:val="center"/>
          </w:tcPr>
          <w:p w14:paraId="1134ED06"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三、安全责任体系（</w:t>
            </w:r>
            <w:r w:rsidRPr="00197753">
              <w:rPr>
                <w:rFonts w:ascii="Times New Roman" w:eastAsia="宋体" w:hAnsi="Times New Roman" w:cs="宋体" w:hint="eastAsia"/>
                <w:kern w:val="0"/>
                <w:sz w:val="18"/>
                <w:szCs w:val="21"/>
                <w:lang w:bidi="ar"/>
              </w:rPr>
              <w:t>40</w:t>
            </w:r>
            <w:r w:rsidRPr="00197753">
              <w:rPr>
                <w:rFonts w:ascii="Times New Roman" w:eastAsia="宋体" w:hAnsi="Times New Roman" w:cs="宋体" w:hint="eastAsia"/>
                <w:kern w:val="0"/>
                <w:sz w:val="18"/>
                <w:szCs w:val="21"/>
                <w:lang w:bidi="ar"/>
              </w:rPr>
              <w:t>分）</w:t>
            </w:r>
          </w:p>
        </w:tc>
        <w:tc>
          <w:tcPr>
            <w:tcW w:w="721" w:type="dxa"/>
            <w:vMerge w:val="restart"/>
            <w:shd w:val="clear" w:color="auto" w:fill="auto"/>
            <w:vAlign w:val="center"/>
          </w:tcPr>
          <w:p w14:paraId="3675B162"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 xml:space="preserve">1. </w:t>
            </w:r>
            <w:r w:rsidRPr="00197753">
              <w:rPr>
                <w:rFonts w:ascii="Times New Roman" w:eastAsia="宋体" w:hAnsi="Times New Roman" w:cs="宋体" w:hint="eastAsia"/>
                <w:kern w:val="0"/>
                <w:sz w:val="18"/>
                <w:szCs w:val="21"/>
                <w:lang w:bidi="ar"/>
              </w:rPr>
              <w:t>健全责任制（</w:t>
            </w:r>
            <w:r w:rsidRPr="00197753">
              <w:rPr>
                <w:rFonts w:ascii="Times New Roman" w:eastAsia="宋体" w:hAnsi="Times New Roman" w:cs="宋体" w:hint="eastAsia"/>
                <w:kern w:val="0"/>
                <w:sz w:val="18"/>
                <w:szCs w:val="21"/>
                <w:lang w:bidi="ar"/>
              </w:rPr>
              <w:t>30</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5C22CAE6" w14:textId="25164430" w:rsidR="00752254" w:rsidRPr="00197753" w:rsidRDefault="00752254"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①</w:t>
            </w:r>
            <w:r w:rsidR="008B5E96" w:rsidRPr="00197753">
              <w:rPr>
                <w:rFonts w:ascii="Times New Roman" w:eastAsia="宋体" w:hAnsi="Times New Roman" w:cs="宋体" w:hint="eastAsia"/>
                <w:sz w:val="18"/>
                <w:szCs w:val="21"/>
                <w:lang w:bidi="ar"/>
              </w:rPr>
              <w:t>港口企业应建立健全全员安全生产责任制，明确主要负责人、其他负责人、职能部门负责人、生产车间（区队）负责人、生产班组负责人、岗位从业人员等全体从业人员的责任内容，层层签订安全生产责任书并落实到位</w:t>
            </w:r>
          </w:p>
        </w:tc>
        <w:tc>
          <w:tcPr>
            <w:tcW w:w="566" w:type="dxa"/>
            <w:vMerge w:val="restart"/>
            <w:shd w:val="clear" w:color="auto" w:fill="auto"/>
            <w:vAlign w:val="center"/>
          </w:tcPr>
          <w:p w14:paraId="3DCED2A4" w14:textId="77777777" w:rsidR="00752254"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273A56F" w14:textId="350BB2C1"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查看企业安全生产责任制文件与企业组织架构图核对，与花名册核对是否覆盖所有部门与岗位；</w:t>
            </w:r>
          </w:p>
        </w:tc>
        <w:tc>
          <w:tcPr>
            <w:tcW w:w="2013" w:type="dxa"/>
            <w:shd w:val="clear" w:color="auto" w:fill="auto"/>
            <w:vAlign w:val="center"/>
          </w:tcPr>
          <w:p w14:paraId="699E7494" w14:textId="77777777" w:rsidR="00752254"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5FB9272B" w14:textId="77777777" w:rsidR="001078F8"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p w14:paraId="7EEB491F" w14:textId="5328CFCF" w:rsidR="00752254"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AR</w:t>
            </w:r>
          </w:p>
        </w:tc>
        <w:tc>
          <w:tcPr>
            <w:tcW w:w="3980" w:type="dxa"/>
            <w:shd w:val="clear" w:color="auto" w:fill="auto"/>
            <w:vAlign w:val="center"/>
          </w:tcPr>
          <w:p w14:paraId="417BBDE5" w14:textId="77777777" w:rsidR="001078F8" w:rsidRPr="00197753" w:rsidRDefault="00752254" w:rsidP="008B5E96">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未制定安全生产责任制，不得分；</w:t>
            </w:r>
          </w:p>
          <w:p w14:paraId="63AF317E" w14:textId="5D2076D5" w:rsidR="00752254" w:rsidRPr="00197753" w:rsidRDefault="00752254" w:rsidP="008B5E96">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缺少一个部门安全生产职责，</w:t>
            </w:r>
            <w:r w:rsidRPr="00197753">
              <w:rPr>
                <w:rFonts w:ascii="Times New Roman" w:eastAsia="宋体" w:hAnsi="Times New Roman" w:cs="宋体"/>
                <w:sz w:val="18"/>
                <w:szCs w:val="21"/>
                <w:lang w:bidi="ar"/>
              </w:rPr>
              <w:t>扣</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分，最多扣</w:t>
            </w: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分；</w:t>
            </w:r>
          </w:p>
        </w:tc>
      </w:tr>
      <w:tr w:rsidR="00752254" w:rsidRPr="00197753" w14:paraId="3598E5D4" w14:textId="77777777" w:rsidTr="006B37D0">
        <w:trPr>
          <w:trHeight w:val="454"/>
          <w:jc w:val="center"/>
        </w:trPr>
        <w:tc>
          <w:tcPr>
            <w:tcW w:w="725" w:type="dxa"/>
            <w:vMerge/>
            <w:shd w:val="clear" w:color="auto" w:fill="auto"/>
            <w:vAlign w:val="center"/>
          </w:tcPr>
          <w:p w14:paraId="5949BCA0" w14:textId="77777777" w:rsidR="00752254" w:rsidRPr="00197753" w:rsidRDefault="00752254" w:rsidP="00953B2E">
            <w:pPr>
              <w:wordWrap/>
              <w:rPr>
                <w:rFonts w:ascii="Times New Roman" w:eastAsia="宋体" w:hAnsi="Times New Roman" w:cs="宋体"/>
                <w:sz w:val="18"/>
                <w:szCs w:val="21"/>
              </w:rPr>
            </w:pPr>
          </w:p>
        </w:tc>
        <w:tc>
          <w:tcPr>
            <w:tcW w:w="721" w:type="dxa"/>
            <w:vMerge/>
            <w:shd w:val="clear" w:color="auto" w:fill="auto"/>
            <w:vAlign w:val="center"/>
          </w:tcPr>
          <w:p w14:paraId="7CD620A3" w14:textId="77777777" w:rsidR="00752254" w:rsidRPr="00197753" w:rsidRDefault="00752254" w:rsidP="00953B2E">
            <w:pPr>
              <w:wordWrap/>
              <w:rPr>
                <w:rFonts w:ascii="Times New Roman" w:eastAsia="宋体" w:hAnsi="Times New Roman" w:cs="宋体"/>
                <w:sz w:val="18"/>
                <w:szCs w:val="21"/>
              </w:rPr>
            </w:pPr>
          </w:p>
        </w:tc>
        <w:tc>
          <w:tcPr>
            <w:tcW w:w="2675" w:type="dxa"/>
            <w:vMerge/>
            <w:shd w:val="clear" w:color="auto" w:fill="auto"/>
            <w:vAlign w:val="center"/>
          </w:tcPr>
          <w:p w14:paraId="3DAEF73D" w14:textId="77777777" w:rsidR="00752254" w:rsidRPr="00197753" w:rsidRDefault="00752254" w:rsidP="00953B2E">
            <w:pPr>
              <w:wordWrap/>
              <w:rPr>
                <w:rFonts w:ascii="Times New Roman" w:eastAsia="宋体" w:hAnsi="Times New Roman" w:cs="宋体"/>
                <w:sz w:val="18"/>
                <w:szCs w:val="21"/>
              </w:rPr>
            </w:pPr>
          </w:p>
        </w:tc>
        <w:tc>
          <w:tcPr>
            <w:tcW w:w="566" w:type="dxa"/>
            <w:vMerge/>
            <w:shd w:val="clear" w:color="auto" w:fill="auto"/>
            <w:vAlign w:val="center"/>
          </w:tcPr>
          <w:p w14:paraId="7C4FB9E5" w14:textId="77777777" w:rsidR="00752254" w:rsidRPr="00197753" w:rsidRDefault="00752254" w:rsidP="00953B2E">
            <w:pPr>
              <w:wordWrap/>
              <w:jc w:val="center"/>
              <w:rPr>
                <w:rFonts w:ascii="Times New Roman" w:eastAsia="宋体" w:hAnsi="Times New Roman" w:cs="宋体"/>
                <w:sz w:val="18"/>
                <w:szCs w:val="21"/>
              </w:rPr>
            </w:pPr>
          </w:p>
        </w:tc>
        <w:tc>
          <w:tcPr>
            <w:tcW w:w="2538" w:type="dxa"/>
            <w:shd w:val="clear" w:color="auto" w:fill="auto"/>
            <w:vAlign w:val="center"/>
          </w:tcPr>
          <w:p w14:paraId="199B851F" w14:textId="77777777" w:rsidR="00752254" w:rsidRPr="00197753" w:rsidRDefault="00752254"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查看安全生产责任书</w:t>
            </w:r>
          </w:p>
          <w:p w14:paraId="7E4EC4B5" w14:textId="77777777" w:rsidR="00752254" w:rsidRPr="00197753" w:rsidRDefault="00752254"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）是否包含责任制涉及的所有部门与岗位；</w:t>
            </w:r>
          </w:p>
          <w:p w14:paraId="2EDD5AC7"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）查看责任书确认签订人是否为直属上下级关系。</w:t>
            </w:r>
          </w:p>
        </w:tc>
        <w:tc>
          <w:tcPr>
            <w:tcW w:w="2013" w:type="dxa"/>
            <w:shd w:val="clear" w:color="auto" w:fill="auto"/>
            <w:vAlign w:val="center"/>
          </w:tcPr>
          <w:p w14:paraId="7CF0440E" w14:textId="77777777" w:rsidR="00752254" w:rsidRPr="00197753" w:rsidRDefault="00752254"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责任制签订是否全覆盖必查</w:t>
            </w:r>
          </w:p>
          <w:p w14:paraId="286FBD08"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签订情况在企业安全管理人员、其他部门管理人员、码头及堆场操作人员各抽</w:t>
            </w:r>
            <w:r w:rsidRPr="00197753">
              <w:rPr>
                <w:rFonts w:ascii="Times New Roman" w:eastAsia="宋体" w:hAnsi="Times New Roman" w:cs="宋体" w:hint="eastAsia"/>
                <w:kern w:val="0"/>
                <w:sz w:val="18"/>
                <w:szCs w:val="21"/>
                <w:lang w:bidi="ar"/>
              </w:rPr>
              <w:t>1-3</w:t>
            </w:r>
            <w:r w:rsidRPr="00197753">
              <w:rPr>
                <w:rFonts w:ascii="Times New Roman" w:eastAsia="宋体" w:hAnsi="Times New Roman" w:cs="宋体" w:hint="eastAsia"/>
                <w:kern w:val="0"/>
                <w:sz w:val="18"/>
                <w:szCs w:val="21"/>
                <w:lang w:bidi="ar"/>
              </w:rPr>
              <w:t>份</w:t>
            </w:r>
          </w:p>
        </w:tc>
        <w:tc>
          <w:tcPr>
            <w:tcW w:w="957" w:type="dxa"/>
            <w:vMerge/>
            <w:shd w:val="clear" w:color="auto" w:fill="auto"/>
            <w:vAlign w:val="center"/>
          </w:tcPr>
          <w:p w14:paraId="61B39DC4" w14:textId="77777777" w:rsidR="00752254" w:rsidRPr="00197753" w:rsidRDefault="00752254" w:rsidP="00953B2E">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2B85B71" w14:textId="7195944E" w:rsidR="00752254" w:rsidRPr="00197753" w:rsidRDefault="008B5E96"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00752254" w:rsidRPr="00197753">
              <w:rPr>
                <w:rFonts w:ascii="Times New Roman" w:eastAsia="宋体" w:hAnsi="Times New Roman" w:cs="宋体" w:hint="eastAsia"/>
                <w:bCs/>
                <w:kern w:val="0"/>
                <w:sz w:val="18"/>
                <w:szCs w:val="21"/>
                <w:lang w:bidi="ar"/>
              </w:rPr>
              <w:t>.</w:t>
            </w:r>
            <w:r w:rsidR="00752254" w:rsidRPr="00197753">
              <w:rPr>
                <w:rFonts w:ascii="Times New Roman" w:eastAsia="宋体" w:hAnsi="Times New Roman" w:cs="宋体" w:hint="eastAsia"/>
                <w:bCs/>
                <w:kern w:val="0"/>
                <w:sz w:val="18"/>
                <w:szCs w:val="21"/>
                <w:lang w:bidi="ar"/>
              </w:rPr>
              <w:t>未层层签订安全生产责任书，不得分；每缺</w:t>
            </w:r>
            <w:r w:rsidR="00752254" w:rsidRPr="00197753">
              <w:rPr>
                <w:rFonts w:ascii="Times New Roman" w:eastAsia="宋体" w:hAnsi="Times New Roman" w:cs="宋体" w:hint="eastAsia"/>
                <w:bCs/>
                <w:kern w:val="0"/>
                <w:sz w:val="18"/>
                <w:szCs w:val="21"/>
                <w:lang w:bidi="ar"/>
              </w:rPr>
              <w:t>1</w:t>
            </w:r>
            <w:r w:rsidR="00752254" w:rsidRPr="00197753">
              <w:rPr>
                <w:rFonts w:ascii="Times New Roman" w:eastAsia="宋体" w:hAnsi="Times New Roman" w:cs="宋体" w:hint="eastAsia"/>
                <w:bCs/>
                <w:kern w:val="0"/>
                <w:sz w:val="18"/>
                <w:szCs w:val="21"/>
                <w:lang w:bidi="ar"/>
              </w:rPr>
              <w:t>份扣</w:t>
            </w:r>
            <w:r w:rsidR="00752254" w:rsidRPr="00197753">
              <w:rPr>
                <w:rFonts w:ascii="Times New Roman" w:eastAsia="宋体" w:hAnsi="Times New Roman" w:cs="宋体" w:hint="eastAsia"/>
                <w:bCs/>
                <w:kern w:val="0"/>
                <w:sz w:val="18"/>
                <w:szCs w:val="21"/>
                <w:lang w:bidi="ar"/>
              </w:rPr>
              <w:t>1</w:t>
            </w:r>
            <w:r w:rsidR="00752254" w:rsidRPr="00197753">
              <w:rPr>
                <w:rFonts w:ascii="Times New Roman" w:eastAsia="宋体" w:hAnsi="Times New Roman" w:cs="宋体" w:hint="eastAsia"/>
                <w:bCs/>
                <w:kern w:val="0"/>
                <w:sz w:val="18"/>
                <w:szCs w:val="21"/>
                <w:lang w:bidi="ar"/>
              </w:rPr>
              <w:t>分，最多扣</w:t>
            </w:r>
            <w:r w:rsidR="00752254" w:rsidRPr="00197753">
              <w:rPr>
                <w:rFonts w:ascii="Times New Roman" w:eastAsia="宋体" w:hAnsi="Times New Roman" w:cs="宋体" w:hint="eastAsia"/>
                <w:bCs/>
                <w:kern w:val="0"/>
                <w:sz w:val="18"/>
                <w:szCs w:val="21"/>
                <w:lang w:bidi="ar"/>
              </w:rPr>
              <w:t>3</w:t>
            </w:r>
            <w:r w:rsidR="00752254" w:rsidRPr="00197753">
              <w:rPr>
                <w:rFonts w:ascii="Times New Roman" w:eastAsia="宋体" w:hAnsi="Times New Roman" w:cs="宋体" w:hint="eastAsia"/>
                <w:bCs/>
                <w:kern w:val="0"/>
                <w:sz w:val="18"/>
                <w:szCs w:val="21"/>
                <w:lang w:bidi="ar"/>
              </w:rPr>
              <w:t>分；</w:t>
            </w:r>
          </w:p>
        </w:tc>
      </w:tr>
      <w:tr w:rsidR="00752254" w:rsidRPr="00197753" w14:paraId="40838454" w14:textId="77777777" w:rsidTr="006B37D0">
        <w:trPr>
          <w:trHeight w:val="454"/>
          <w:jc w:val="center"/>
        </w:trPr>
        <w:tc>
          <w:tcPr>
            <w:tcW w:w="725" w:type="dxa"/>
            <w:vMerge/>
            <w:shd w:val="clear" w:color="auto" w:fill="auto"/>
            <w:vAlign w:val="center"/>
          </w:tcPr>
          <w:p w14:paraId="45B5BF72" w14:textId="77777777" w:rsidR="00752254" w:rsidRPr="00197753" w:rsidRDefault="00752254" w:rsidP="00953B2E">
            <w:pPr>
              <w:wordWrap/>
              <w:rPr>
                <w:rFonts w:ascii="Times New Roman" w:eastAsia="宋体" w:hAnsi="Times New Roman" w:cs="宋体"/>
                <w:sz w:val="18"/>
                <w:szCs w:val="21"/>
              </w:rPr>
            </w:pPr>
          </w:p>
        </w:tc>
        <w:tc>
          <w:tcPr>
            <w:tcW w:w="721" w:type="dxa"/>
            <w:vMerge/>
            <w:shd w:val="clear" w:color="auto" w:fill="auto"/>
            <w:vAlign w:val="center"/>
          </w:tcPr>
          <w:p w14:paraId="687E528D" w14:textId="77777777" w:rsidR="00752254" w:rsidRPr="00197753" w:rsidRDefault="00752254" w:rsidP="00953B2E">
            <w:pPr>
              <w:wordWrap/>
              <w:rPr>
                <w:rFonts w:ascii="Times New Roman" w:eastAsia="宋体" w:hAnsi="Times New Roman" w:cs="宋体"/>
                <w:sz w:val="18"/>
                <w:szCs w:val="21"/>
              </w:rPr>
            </w:pPr>
          </w:p>
        </w:tc>
        <w:tc>
          <w:tcPr>
            <w:tcW w:w="2675" w:type="dxa"/>
            <w:vMerge w:val="restart"/>
            <w:shd w:val="clear" w:color="auto" w:fill="auto"/>
            <w:vAlign w:val="center"/>
          </w:tcPr>
          <w:p w14:paraId="5131D8C4" w14:textId="20000B01"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②港口企业主要负责人是本企业安全生产第一责任人，对本企业安全生产工作全面负责，负全面组织领导、管理责任和法律责任，并履行安全生产的责任和义务</w:t>
            </w:r>
          </w:p>
        </w:tc>
        <w:tc>
          <w:tcPr>
            <w:tcW w:w="566" w:type="dxa"/>
            <w:vMerge w:val="restart"/>
            <w:shd w:val="clear" w:color="auto" w:fill="auto"/>
            <w:vAlign w:val="center"/>
          </w:tcPr>
          <w:p w14:paraId="0055C67A" w14:textId="77777777" w:rsidR="00752254"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01B4CEB" w14:textId="77777777" w:rsidR="001078F8" w:rsidRPr="00197753" w:rsidRDefault="00752254"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查主要</w:t>
            </w:r>
            <w:proofErr w:type="gramEnd"/>
            <w:r w:rsidRPr="00197753">
              <w:rPr>
                <w:rFonts w:ascii="Times New Roman" w:eastAsia="宋体" w:hAnsi="Times New Roman" w:cs="宋体" w:hint="eastAsia"/>
                <w:kern w:val="0"/>
                <w:sz w:val="18"/>
                <w:szCs w:val="21"/>
                <w:lang w:bidi="ar"/>
              </w:rPr>
              <w:t>负责人任命文件是否与实际主要负责人一致；</w:t>
            </w:r>
          </w:p>
          <w:p w14:paraId="75ABDFAE" w14:textId="4330BEFA"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查安全生产责任制主要负责人职责是否符合法规要求；</w:t>
            </w:r>
          </w:p>
        </w:tc>
        <w:tc>
          <w:tcPr>
            <w:tcW w:w="2013" w:type="dxa"/>
            <w:vMerge w:val="restart"/>
            <w:shd w:val="clear" w:color="auto" w:fill="auto"/>
            <w:vAlign w:val="center"/>
          </w:tcPr>
          <w:p w14:paraId="5DB0FA3D" w14:textId="77777777" w:rsidR="00752254"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4F9B96C7" w14:textId="77777777" w:rsidR="001078F8"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697CF144" w14:textId="7262B3E0" w:rsidR="00752254"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7940A83F"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安全生产第一责任人职责不符合法律法规要求的，</w:t>
            </w:r>
            <w:r w:rsidRPr="00197753">
              <w:rPr>
                <w:rFonts w:ascii="Times New Roman" w:eastAsia="宋体" w:hAnsi="Times New Roman" w:cs="宋体"/>
                <w:sz w:val="18"/>
                <w:szCs w:val="21"/>
                <w:lang w:bidi="ar"/>
              </w:rPr>
              <w:t>不得分；</w:t>
            </w:r>
          </w:p>
        </w:tc>
      </w:tr>
      <w:tr w:rsidR="00752254" w:rsidRPr="00197753" w14:paraId="4C98B567" w14:textId="77777777" w:rsidTr="006B37D0">
        <w:trPr>
          <w:trHeight w:val="454"/>
          <w:jc w:val="center"/>
        </w:trPr>
        <w:tc>
          <w:tcPr>
            <w:tcW w:w="725" w:type="dxa"/>
            <w:vMerge/>
            <w:shd w:val="clear" w:color="auto" w:fill="auto"/>
            <w:vAlign w:val="center"/>
          </w:tcPr>
          <w:p w14:paraId="107865B5" w14:textId="77777777" w:rsidR="00752254" w:rsidRPr="00197753" w:rsidRDefault="00752254" w:rsidP="00953B2E">
            <w:pPr>
              <w:wordWrap/>
              <w:rPr>
                <w:rFonts w:ascii="Times New Roman" w:eastAsia="宋体" w:hAnsi="Times New Roman" w:cs="宋体"/>
                <w:sz w:val="18"/>
                <w:szCs w:val="21"/>
              </w:rPr>
            </w:pPr>
          </w:p>
        </w:tc>
        <w:tc>
          <w:tcPr>
            <w:tcW w:w="721" w:type="dxa"/>
            <w:vMerge/>
            <w:shd w:val="clear" w:color="auto" w:fill="auto"/>
            <w:vAlign w:val="center"/>
          </w:tcPr>
          <w:p w14:paraId="75E28666" w14:textId="77777777" w:rsidR="00752254" w:rsidRPr="00197753" w:rsidRDefault="00752254" w:rsidP="00953B2E">
            <w:pPr>
              <w:wordWrap/>
              <w:rPr>
                <w:rFonts w:ascii="Times New Roman" w:eastAsia="宋体" w:hAnsi="Times New Roman" w:cs="宋体"/>
                <w:sz w:val="18"/>
                <w:szCs w:val="21"/>
              </w:rPr>
            </w:pPr>
          </w:p>
        </w:tc>
        <w:tc>
          <w:tcPr>
            <w:tcW w:w="2675" w:type="dxa"/>
            <w:vMerge/>
            <w:shd w:val="clear" w:color="auto" w:fill="auto"/>
            <w:vAlign w:val="center"/>
          </w:tcPr>
          <w:p w14:paraId="0E4AF95C" w14:textId="77777777" w:rsidR="00752254" w:rsidRPr="00197753" w:rsidRDefault="00752254" w:rsidP="00953B2E">
            <w:pPr>
              <w:wordWrap/>
              <w:rPr>
                <w:rFonts w:ascii="Times New Roman" w:eastAsia="宋体" w:hAnsi="Times New Roman" w:cs="宋体"/>
                <w:sz w:val="18"/>
                <w:szCs w:val="21"/>
              </w:rPr>
            </w:pPr>
          </w:p>
        </w:tc>
        <w:tc>
          <w:tcPr>
            <w:tcW w:w="566" w:type="dxa"/>
            <w:vMerge/>
            <w:shd w:val="clear" w:color="auto" w:fill="auto"/>
            <w:vAlign w:val="center"/>
          </w:tcPr>
          <w:p w14:paraId="6D4CED1A" w14:textId="77777777" w:rsidR="00752254" w:rsidRPr="00197753" w:rsidRDefault="00752254" w:rsidP="00953B2E">
            <w:pPr>
              <w:wordWrap/>
              <w:jc w:val="center"/>
              <w:rPr>
                <w:rFonts w:ascii="Times New Roman" w:eastAsia="宋体" w:hAnsi="Times New Roman" w:cs="宋体"/>
                <w:sz w:val="18"/>
                <w:szCs w:val="21"/>
              </w:rPr>
            </w:pPr>
          </w:p>
        </w:tc>
        <w:tc>
          <w:tcPr>
            <w:tcW w:w="2538" w:type="dxa"/>
            <w:shd w:val="clear" w:color="auto" w:fill="auto"/>
            <w:vAlign w:val="center"/>
          </w:tcPr>
          <w:p w14:paraId="3B30DE81" w14:textId="5526D7B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proofErr w:type="gramStart"/>
            <w:r w:rsidRPr="00197753">
              <w:rPr>
                <w:rFonts w:ascii="Times New Roman" w:eastAsia="宋体" w:hAnsi="Times New Roman" w:cs="宋体" w:hint="eastAsia"/>
                <w:kern w:val="0"/>
                <w:sz w:val="18"/>
                <w:szCs w:val="21"/>
                <w:lang w:bidi="ar"/>
              </w:rPr>
              <w:t>查主要</w:t>
            </w:r>
            <w:proofErr w:type="gramEnd"/>
            <w:r w:rsidRPr="00197753">
              <w:rPr>
                <w:rFonts w:ascii="Times New Roman" w:eastAsia="宋体" w:hAnsi="Times New Roman" w:cs="宋体" w:hint="eastAsia"/>
                <w:kern w:val="0"/>
                <w:sz w:val="18"/>
                <w:szCs w:val="21"/>
                <w:lang w:bidi="ar"/>
              </w:rPr>
              <w:t>负责人履职记录（有关安全管理文件的审批、参与检查记录、参加会议记录等）或询问主要负责人职责是否符合文件及相关法规要求</w:t>
            </w:r>
            <w:r w:rsidR="006B37D0" w:rsidRPr="00197753">
              <w:rPr>
                <w:rFonts w:ascii="Times New Roman" w:eastAsia="宋体" w:hAnsi="Times New Roman" w:cs="宋体" w:hint="eastAsia"/>
                <w:kern w:val="0"/>
                <w:sz w:val="18"/>
                <w:szCs w:val="21"/>
                <w:lang w:bidi="ar"/>
              </w:rPr>
              <w:t>。</w:t>
            </w:r>
          </w:p>
        </w:tc>
        <w:tc>
          <w:tcPr>
            <w:tcW w:w="2013" w:type="dxa"/>
            <w:vMerge/>
            <w:shd w:val="clear" w:color="auto" w:fill="auto"/>
            <w:vAlign w:val="center"/>
          </w:tcPr>
          <w:p w14:paraId="5CD4CF9B" w14:textId="77777777" w:rsidR="00752254" w:rsidRPr="00197753" w:rsidRDefault="00752254" w:rsidP="00953B2E">
            <w:pPr>
              <w:widowControl/>
              <w:wordWrap/>
              <w:jc w:val="center"/>
              <w:textAlignment w:val="center"/>
              <w:rPr>
                <w:rFonts w:ascii="Times New Roman" w:eastAsia="宋体" w:hAnsi="Times New Roman" w:cs="宋体"/>
                <w:sz w:val="18"/>
                <w:szCs w:val="21"/>
              </w:rPr>
            </w:pPr>
          </w:p>
        </w:tc>
        <w:tc>
          <w:tcPr>
            <w:tcW w:w="957" w:type="dxa"/>
            <w:vMerge/>
            <w:shd w:val="clear" w:color="auto" w:fill="auto"/>
            <w:vAlign w:val="center"/>
          </w:tcPr>
          <w:p w14:paraId="6B2D57DB" w14:textId="77777777" w:rsidR="00752254" w:rsidRPr="00197753" w:rsidRDefault="00752254" w:rsidP="00953B2E">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59051A3"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bCs/>
                <w:kern w:val="0"/>
                <w:sz w:val="18"/>
                <w:szCs w:val="21"/>
                <w:lang w:bidi="ar"/>
              </w:rPr>
              <w:t>主要负责人</w:t>
            </w:r>
            <w:r w:rsidRPr="00197753">
              <w:rPr>
                <w:rFonts w:ascii="Times New Roman" w:eastAsia="宋体" w:hAnsi="Times New Roman" w:cs="宋体" w:hint="eastAsia"/>
                <w:kern w:val="0"/>
                <w:sz w:val="18"/>
                <w:szCs w:val="21"/>
                <w:lang w:bidi="ar"/>
              </w:rPr>
              <w:t>未履行</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bCs/>
                <w:kern w:val="0"/>
                <w:sz w:val="18"/>
                <w:szCs w:val="21"/>
                <w:lang w:bidi="ar"/>
              </w:rPr>
              <w:t>掌握其安全职责</w:t>
            </w:r>
            <w:r w:rsidRPr="00197753">
              <w:rPr>
                <w:rFonts w:ascii="Times New Roman" w:eastAsia="宋体" w:hAnsi="Times New Roman" w:cs="宋体" w:hint="eastAsia"/>
                <w:kern w:val="0"/>
                <w:sz w:val="18"/>
                <w:szCs w:val="21"/>
                <w:lang w:bidi="ar"/>
              </w:rPr>
              <w:t>或履职不符合法规要求的，发现一处扣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752254" w:rsidRPr="00197753" w14:paraId="30C5C770" w14:textId="77777777" w:rsidTr="006B37D0">
        <w:trPr>
          <w:trHeight w:val="454"/>
          <w:jc w:val="center"/>
        </w:trPr>
        <w:tc>
          <w:tcPr>
            <w:tcW w:w="725" w:type="dxa"/>
            <w:vMerge/>
            <w:shd w:val="clear" w:color="auto" w:fill="auto"/>
            <w:vAlign w:val="center"/>
          </w:tcPr>
          <w:p w14:paraId="19740C6F" w14:textId="77777777" w:rsidR="00752254" w:rsidRPr="00197753" w:rsidRDefault="00752254" w:rsidP="00953B2E">
            <w:pPr>
              <w:wordWrap/>
              <w:rPr>
                <w:rFonts w:ascii="Times New Roman" w:eastAsia="宋体" w:hAnsi="Times New Roman" w:cs="宋体"/>
                <w:sz w:val="18"/>
                <w:szCs w:val="21"/>
              </w:rPr>
            </w:pPr>
          </w:p>
        </w:tc>
        <w:tc>
          <w:tcPr>
            <w:tcW w:w="721" w:type="dxa"/>
            <w:vMerge/>
            <w:shd w:val="clear" w:color="auto" w:fill="auto"/>
            <w:vAlign w:val="center"/>
          </w:tcPr>
          <w:p w14:paraId="140DB3E7" w14:textId="77777777" w:rsidR="00752254" w:rsidRPr="00197753" w:rsidRDefault="00752254" w:rsidP="00953B2E">
            <w:pPr>
              <w:wordWrap/>
              <w:rPr>
                <w:rFonts w:ascii="Times New Roman" w:eastAsia="宋体" w:hAnsi="Times New Roman" w:cs="宋体"/>
                <w:sz w:val="18"/>
                <w:szCs w:val="21"/>
              </w:rPr>
            </w:pPr>
          </w:p>
        </w:tc>
        <w:tc>
          <w:tcPr>
            <w:tcW w:w="2675" w:type="dxa"/>
            <w:vMerge w:val="restart"/>
            <w:shd w:val="clear" w:color="auto" w:fill="auto"/>
            <w:vAlign w:val="center"/>
          </w:tcPr>
          <w:p w14:paraId="6CBB5385" w14:textId="1FE26991"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bidi="ar"/>
              </w:rPr>
              <w:t>③</w:t>
            </w:r>
            <w:r w:rsidRPr="00197753">
              <w:rPr>
                <w:rFonts w:ascii="Times New Roman" w:eastAsia="宋体" w:hAnsi="Times New Roman" w:cs="宋体"/>
                <w:sz w:val="18"/>
                <w:szCs w:val="21"/>
                <w:lang w:bidi="ar"/>
              </w:rPr>
              <w:t>分管安全生产的负责人</w:t>
            </w:r>
            <w:r w:rsidRPr="00197753">
              <w:rPr>
                <w:rFonts w:ascii="Times New Roman" w:eastAsia="宋体" w:hAnsi="Times New Roman" w:cs="宋体" w:hint="eastAsia"/>
                <w:sz w:val="18"/>
                <w:szCs w:val="21"/>
                <w:lang w:bidi="ar"/>
              </w:rPr>
              <w:t>或安全总监</w:t>
            </w:r>
            <w:r w:rsidRPr="00197753">
              <w:rPr>
                <w:rFonts w:ascii="Times New Roman" w:eastAsia="宋体" w:hAnsi="Times New Roman" w:cs="宋体"/>
                <w:sz w:val="18"/>
                <w:szCs w:val="21"/>
                <w:lang w:bidi="ar"/>
              </w:rPr>
              <w:t>是安全生产的重要负责人，应协助企业安全生产第一责</w:t>
            </w:r>
            <w:r w:rsidRPr="00197753">
              <w:rPr>
                <w:rFonts w:ascii="Times New Roman" w:eastAsia="宋体" w:hAnsi="Times New Roman" w:cs="宋体"/>
                <w:sz w:val="18"/>
                <w:szCs w:val="21"/>
                <w:lang w:bidi="ar"/>
              </w:rPr>
              <w:lastRenderedPageBreak/>
              <w:t>任人落实各项安全生产法律法规、标准，统筹协调和综合管理企业的安全生产工作，对本企业安全生产负重要管理责任</w:t>
            </w:r>
          </w:p>
        </w:tc>
        <w:tc>
          <w:tcPr>
            <w:tcW w:w="566" w:type="dxa"/>
            <w:vMerge w:val="restart"/>
            <w:shd w:val="clear" w:color="auto" w:fill="auto"/>
            <w:vAlign w:val="center"/>
          </w:tcPr>
          <w:p w14:paraId="698014C4" w14:textId="77777777" w:rsidR="00752254"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查资料</w:t>
            </w:r>
          </w:p>
        </w:tc>
        <w:tc>
          <w:tcPr>
            <w:tcW w:w="2538" w:type="dxa"/>
            <w:shd w:val="clear" w:color="auto" w:fill="auto"/>
            <w:vAlign w:val="center"/>
          </w:tcPr>
          <w:p w14:paraId="1A798F93" w14:textId="77777777" w:rsidR="001078F8" w:rsidRPr="00197753" w:rsidRDefault="00752254"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查分管安全生产的负责人</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安全总监任命文件是否与实际一致；</w:t>
            </w:r>
          </w:p>
          <w:p w14:paraId="71A9A25B" w14:textId="1EF43A9E"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2.</w:t>
            </w:r>
            <w:r w:rsidRPr="00197753">
              <w:rPr>
                <w:rFonts w:ascii="Times New Roman" w:eastAsia="宋体" w:hAnsi="Times New Roman" w:cs="宋体" w:hint="eastAsia"/>
                <w:kern w:val="0"/>
                <w:sz w:val="18"/>
                <w:szCs w:val="21"/>
                <w:lang w:bidi="ar"/>
              </w:rPr>
              <w:t>查安全生产责任制分管安全生产的负责人</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安全总监职责是否符合法规要求；</w:t>
            </w:r>
          </w:p>
        </w:tc>
        <w:tc>
          <w:tcPr>
            <w:tcW w:w="2013" w:type="dxa"/>
            <w:vMerge w:val="restart"/>
            <w:shd w:val="clear" w:color="auto" w:fill="auto"/>
            <w:vAlign w:val="center"/>
          </w:tcPr>
          <w:p w14:paraId="13C66044" w14:textId="77777777" w:rsidR="00752254"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必查</w:t>
            </w:r>
          </w:p>
        </w:tc>
        <w:tc>
          <w:tcPr>
            <w:tcW w:w="957" w:type="dxa"/>
            <w:vMerge w:val="restart"/>
            <w:shd w:val="clear" w:color="auto" w:fill="auto"/>
            <w:vAlign w:val="center"/>
          </w:tcPr>
          <w:p w14:paraId="3C67D710" w14:textId="77777777" w:rsidR="00752254"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59778ADF" w14:textId="77777777" w:rsidR="001078F8" w:rsidRPr="00197753" w:rsidRDefault="00752254" w:rsidP="00953B2E">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未明确分管安全生产的企业负责人</w:t>
            </w:r>
            <w:r w:rsidRPr="00197753">
              <w:rPr>
                <w:rFonts w:ascii="Times New Roman" w:eastAsia="宋体" w:hAnsi="Times New Roman" w:cs="宋体" w:hint="eastAsia"/>
                <w:bCs/>
                <w:sz w:val="18"/>
                <w:szCs w:val="21"/>
                <w:lang w:bidi="ar"/>
              </w:rPr>
              <w:t>/</w:t>
            </w:r>
            <w:r w:rsidRPr="00197753">
              <w:rPr>
                <w:rFonts w:ascii="Times New Roman" w:eastAsia="宋体" w:hAnsi="Times New Roman" w:cs="宋体" w:hint="eastAsia"/>
                <w:bCs/>
                <w:sz w:val="18"/>
                <w:szCs w:val="21"/>
                <w:lang w:bidi="ar"/>
              </w:rPr>
              <w:t>安全总监</w:t>
            </w:r>
            <w:r w:rsidRPr="00197753">
              <w:rPr>
                <w:rFonts w:ascii="Times New Roman" w:eastAsia="宋体" w:hAnsi="Times New Roman" w:cs="宋体"/>
                <w:bCs/>
                <w:sz w:val="18"/>
                <w:szCs w:val="21"/>
                <w:lang w:bidi="ar"/>
              </w:rPr>
              <w:t>，不得分；</w:t>
            </w:r>
          </w:p>
          <w:p w14:paraId="76B249CA" w14:textId="4485BB84"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bCs/>
                <w:sz w:val="18"/>
                <w:szCs w:val="21"/>
                <w:lang w:bidi="ar"/>
              </w:rPr>
              <w:lastRenderedPageBreak/>
              <w:t>2.</w:t>
            </w:r>
            <w:r w:rsidRPr="00197753">
              <w:rPr>
                <w:rFonts w:ascii="Times New Roman" w:eastAsia="宋体" w:hAnsi="Times New Roman" w:cs="宋体"/>
                <w:bCs/>
                <w:sz w:val="18"/>
                <w:szCs w:val="21"/>
                <w:lang w:bidi="ar"/>
              </w:rPr>
              <w:t>分管安全生产的企业负责人</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安全总监</w:t>
            </w:r>
            <w:r w:rsidRPr="00197753">
              <w:rPr>
                <w:rFonts w:ascii="Times New Roman" w:eastAsia="宋体" w:hAnsi="Times New Roman" w:cs="宋体"/>
                <w:bCs/>
                <w:sz w:val="18"/>
                <w:szCs w:val="21"/>
                <w:lang w:bidi="ar"/>
              </w:rPr>
              <w:t>职责不充分、不明确</w:t>
            </w:r>
            <w:r w:rsidRPr="00197753">
              <w:rPr>
                <w:rFonts w:ascii="Times New Roman" w:eastAsia="宋体" w:hAnsi="Times New Roman" w:cs="宋体"/>
                <w:sz w:val="18"/>
                <w:szCs w:val="21"/>
                <w:lang w:bidi="ar"/>
              </w:rPr>
              <w:t>或不符合法规要求</w:t>
            </w:r>
            <w:r w:rsidRPr="00197753">
              <w:rPr>
                <w:rFonts w:ascii="Times New Roman" w:eastAsia="宋体" w:hAnsi="Times New Roman" w:cs="宋体"/>
                <w:bCs/>
                <w:sz w:val="18"/>
                <w:szCs w:val="21"/>
                <w:lang w:bidi="ar"/>
              </w:rPr>
              <w:t>，扣</w:t>
            </w: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分；</w:t>
            </w:r>
          </w:p>
        </w:tc>
      </w:tr>
      <w:tr w:rsidR="00752254" w:rsidRPr="00197753" w14:paraId="303AC0C1" w14:textId="77777777" w:rsidTr="006B37D0">
        <w:trPr>
          <w:trHeight w:val="454"/>
          <w:jc w:val="center"/>
        </w:trPr>
        <w:tc>
          <w:tcPr>
            <w:tcW w:w="725" w:type="dxa"/>
            <w:vMerge/>
            <w:shd w:val="clear" w:color="auto" w:fill="auto"/>
            <w:vAlign w:val="center"/>
          </w:tcPr>
          <w:p w14:paraId="2E80F3AC" w14:textId="77777777" w:rsidR="00752254" w:rsidRPr="00197753" w:rsidRDefault="00752254" w:rsidP="00953B2E">
            <w:pPr>
              <w:wordWrap/>
              <w:rPr>
                <w:rFonts w:ascii="Times New Roman" w:eastAsia="宋体" w:hAnsi="Times New Roman" w:cs="宋体"/>
                <w:sz w:val="18"/>
                <w:szCs w:val="21"/>
              </w:rPr>
            </w:pPr>
          </w:p>
        </w:tc>
        <w:tc>
          <w:tcPr>
            <w:tcW w:w="721" w:type="dxa"/>
            <w:vMerge/>
            <w:shd w:val="clear" w:color="auto" w:fill="auto"/>
            <w:vAlign w:val="center"/>
          </w:tcPr>
          <w:p w14:paraId="2410DB1D" w14:textId="77777777" w:rsidR="00752254" w:rsidRPr="00197753" w:rsidRDefault="00752254" w:rsidP="00953B2E">
            <w:pPr>
              <w:wordWrap/>
              <w:rPr>
                <w:rFonts w:ascii="Times New Roman" w:eastAsia="宋体" w:hAnsi="Times New Roman" w:cs="宋体"/>
                <w:sz w:val="18"/>
                <w:szCs w:val="21"/>
              </w:rPr>
            </w:pPr>
          </w:p>
        </w:tc>
        <w:tc>
          <w:tcPr>
            <w:tcW w:w="2675" w:type="dxa"/>
            <w:vMerge/>
            <w:shd w:val="clear" w:color="auto" w:fill="auto"/>
            <w:vAlign w:val="center"/>
          </w:tcPr>
          <w:p w14:paraId="35B2A1E8" w14:textId="77777777" w:rsidR="00752254" w:rsidRPr="00197753" w:rsidRDefault="00752254" w:rsidP="00953B2E">
            <w:pPr>
              <w:wordWrap/>
              <w:rPr>
                <w:rFonts w:ascii="Times New Roman" w:eastAsia="宋体" w:hAnsi="Times New Roman" w:cs="宋体"/>
                <w:sz w:val="18"/>
                <w:szCs w:val="21"/>
              </w:rPr>
            </w:pPr>
          </w:p>
        </w:tc>
        <w:tc>
          <w:tcPr>
            <w:tcW w:w="566" w:type="dxa"/>
            <w:vMerge/>
            <w:shd w:val="clear" w:color="auto" w:fill="auto"/>
            <w:vAlign w:val="center"/>
          </w:tcPr>
          <w:p w14:paraId="20FA07DE" w14:textId="77777777" w:rsidR="00752254" w:rsidRPr="00197753" w:rsidRDefault="00752254" w:rsidP="00953B2E">
            <w:pPr>
              <w:wordWrap/>
              <w:jc w:val="center"/>
              <w:rPr>
                <w:rFonts w:ascii="Times New Roman" w:eastAsia="宋体" w:hAnsi="Times New Roman" w:cs="宋体"/>
                <w:sz w:val="18"/>
                <w:szCs w:val="21"/>
              </w:rPr>
            </w:pPr>
          </w:p>
        </w:tc>
        <w:tc>
          <w:tcPr>
            <w:tcW w:w="2538" w:type="dxa"/>
            <w:shd w:val="clear" w:color="auto" w:fill="auto"/>
            <w:vAlign w:val="center"/>
          </w:tcPr>
          <w:p w14:paraId="330C872C" w14:textId="4E2E7AA5"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查分管安全生产的负责人</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安全总监履职记录（有关安全管理文件的审批、组织并参与检查记录、组织并参加会议记录、制度及预案等组织编制记录、组织并参与双重预防机制建立与运行记录等）或询问分管安全生产的负责人</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安全总监职责是否符合文件及相关法规要求</w:t>
            </w:r>
            <w:r w:rsidR="006B37D0" w:rsidRPr="00197753">
              <w:rPr>
                <w:rFonts w:ascii="Times New Roman" w:eastAsia="宋体" w:hAnsi="Times New Roman" w:cs="宋体" w:hint="eastAsia"/>
                <w:kern w:val="0"/>
                <w:sz w:val="18"/>
                <w:szCs w:val="21"/>
                <w:lang w:bidi="ar"/>
              </w:rPr>
              <w:t>。</w:t>
            </w:r>
          </w:p>
        </w:tc>
        <w:tc>
          <w:tcPr>
            <w:tcW w:w="2013" w:type="dxa"/>
            <w:vMerge/>
            <w:shd w:val="clear" w:color="auto" w:fill="auto"/>
            <w:vAlign w:val="center"/>
          </w:tcPr>
          <w:p w14:paraId="02AA6D51" w14:textId="77777777" w:rsidR="00752254" w:rsidRPr="00197753" w:rsidRDefault="00752254" w:rsidP="00953B2E">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5F307718" w14:textId="77777777" w:rsidR="00752254" w:rsidRPr="00197753" w:rsidRDefault="00752254" w:rsidP="00953B2E">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6155B62D"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bCs/>
                <w:sz w:val="18"/>
                <w:szCs w:val="21"/>
                <w:lang w:bidi="ar"/>
              </w:rPr>
              <w:t>分管安全生产的企业负责人</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安全总监未履行</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bCs/>
                <w:kern w:val="0"/>
                <w:sz w:val="18"/>
                <w:szCs w:val="21"/>
                <w:lang w:bidi="ar"/>
              </w:rPr>
              <w:t>掌握其安全职责</w:t>
            </w:r>
            <w:r w:rsidRPr="00197753">
              <w:rPr>
                <w:rFonts w:ascii="Times New Roman" w:eastAsia="宋体" w:hAnsi="Times New Roman" w:cs="宋体" w:hint="eastAsia"/>
                <w:kern w:val="0"/>
                <w:sz w:val="18"/>
                <w:szCs w:val="21"/>
                <w:lang w:bidi="ar"/>
              </w:rPr>
              <w:t>或履职不符合法规要求的，发每处扣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tc>
      </w:tr>
      <w:tr w:rsidR="00752254" w:rsidRPr="00197753" w14:paraId="36623E41" w14:textId="77777777" w:rsidTr="006B37D0">
        <w:trPr>
          <w:trHeight w:val="454"/>
          <w:jc w:val="center"/>
        </w:trPr>
        <w:tc>
          <w:tcPr>
            <w:tcW w:w="725" w:type="dxa"/>
            <w:vMerge/>
            <w:shd w:val="clear" w:color="auto" w:fill="auto"/>
            <w:vAlign w:val="center"/>
          </w:tcPr>
          <w:p w14:paraId="59016EE0" w14:textId="77777777" w:rsidR="00752254" w:rsidRPr="00197753" w:rsidRDefault="00752254" w:rsidP="00953B2E">
            <w:pPr>
              <w:wordWrap/>
              <w:rPr>
                <w:rFonts w:ascii="Times New Roman" w:eastAsia="宋体" w:hAnsi="Times New Roman" w:cs="宋体"/>
                <w:sz w:val="18"/>
                <w:szCs w:val="21"/>
              </w:rPr>
            </w:pPr>
          </w:p>
        </w:tc>
        <w:tc>
          <w:tcPr>
            <w:tcW w:w="721" w:type="dxa"/>
            <w:vMerge/>
            <w:shd w:val="clear" w:color="auto" w:fill="auto"/>
            <w:vAlign w:val="center"/>
          </w:tcPr>
          <w:p w14:paraId="27075B26" w14:textId="77777777" w:rsidR="00752254" w:rsidRPr="00197753" w:rsidRDefault="00752254" w:rsidP="00953B2E">
            <w:pPr>
              <w:wordWrap/>
              <w:rPr>
                <w:rFonts w:ascii="Times New Roman" w:eastAsia="宋体" w:hAnsi="Times New Roman" w:cs="宋体"/>
                <w:sz w:val="18"/>
                <w:szCs w:val="21"/>
              </w:rPr>
            </w:pPr>
          </w:p>
        </w:tc>
        <w:tc>
          <w:tcPr>
            <w:tcW w:w="2675" w:type="dxa"/>
            <w:vMerge w:val="restart"/>
            <w:shd w:val="clear" w:color="auto" w:fill="auto"/>
            <w:vAlign w:val="center"/>
          </w:tcPr>
          <w:p w14:paraId="60407720"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④其他负责人及员工实行“一岗双责”，对职责内的安全生产工作负责</w:t>
            </w:r>
          </w:p>
        </w:tc>
        <w:tc>
          <w:tcPr>
            <w:tcW w:w="566" w:type="dxa"/>
            <w:shd w:val="clear" w:color="auto" w:fill="auto"/>
            <w:vAlign w:val="center"/>
          </w:tcPr>
          <w:p w14:paraId="2426FAEA" w14:textId="77777777" w:rsidR="00752254"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0674B941" w14:textId="77777777" w:rsidR="00752254" w:rsidRPr="00197753" w:rsidRDefault="00752254"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查其他部门负责人及各岗位安全生产责任制</w:t>
            </w:r>
          </w:p>
          <w:p w14:paraId="46F3A8B6" w14:textId="77777777" w:rsidR="00752254" w:rsidRPr="00197753" w:rsidRDefault="00752254"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）内容与实际岗位是否适宜；</w:t>
            </w:r>
          </w:p>
          <w:p w14:paraId="0C9C2D81"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rPr>
              <w:t>2</w:t>
            </w:r>
            <w:r w:rsidRPr="00197753">
              <w:rPr>
                <w:rFonts w:ascii="Times New Roman" w:eastAsia="宋体" w:hAnsi="Times New Roman" w:cs="宋体"/>
                <w:sz w:val="18"/>
                <w:szCs w:val="21"/>
              </w:rPr>
              <w:t>）是否符合法规要求</w:t>
            </w:r>
          </w:p>
          <w:p w14:paraId="5E8A6A1B" w14:textId="7759E03F"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查其他部门负责人和安全管理人员履职记录（有关安全管理文件的审核、参与检查记录、参加安全会议记录、参与制度及预案双重预防机制建立与运行记录等）</w:t>
            </w:r>
            <w:r w:rsidR="006B37D0"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7F156925"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生产、技术、设备管理部门负责人</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份；安全管理人员</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w:t>
            </w:r>
          </w:p>
        </w:tc>
        <w:tc>
          <w:tcPr>
            <w:tcW w:w="957" w:type="dxa"/>
            <w:vMerge w:val="restart"/>
            <w:shd w:val="clear" w:color="auto" w:fill="auto"/>
            <w:vAlign w:val="center"/>
          </w:tcPr>
          <w:p w14:paraId="736F9A63" w14:textId="77777777" w:rsidR="00752254"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tc>
        <w:tc>
          <w:tcPr>
            <w:tcW w:w="3980" w:type="dxa"/>
            <w:vMerge w:val="restart"/>
            <w:shd w:val="clear" w:color="auto" w:fill="auto"/>
            <w:vAlign w:val="center"/>
          </w:tcPr>
          <w:p w14:paraId="51556DE6" w14:textId="77777777" w:rsidR="001078F8" w:rsidRPr="00197753" w:rsidRDefault="00752254" w:rsidP="00953B2E">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未明确其他负责人、各岗位职责与安全生产职责的，不得分；</w:t>
            </w:r>
          </w:p>
          <w:p w14:paraId="1B82C22D" w14:textId="5A1777A2" w:rsidR="00752254" w:rsidRPr="00197753" w:rsidRDefault="00752254" w:rsidP="00953B2E">
            <w:pPr>
              <w:widowControl/>
              <w:wordWrap/>
              <w:jc w:val="left"/>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bCs/>
                <w:kern w:val="0"/>
                <w:sz w:val="18"/>
                <w:szCs w:val="21"/>
                <w:lang w:bidi="ar"/>
              </w:rPr>
              <w:t>部门或岗位安全生产职责不清</w:t>
            </w:r>
            <w:r w:rsidRPr="00197753">
              <w:rPr>
                <w:rFonts w:ascii="Times New Roman" w:eastAsia="宋体" w:hAnsi="Times New Roman" w:cs="宋体" w:hint="eastAsia"/>
                <w:kern w:val="0"/>
                <w:sz w:val="18"/>
                <w:szCs w:val="21"/>
                <w:lang w:bidi="ar"/>
              </w:rPr>
              <w:t>、有交叉矛盾、或不符合法规要求的，每处扣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p w14:paraId="025FF5B8" w14:textId="77777777" w:rsidR="00752254" w:rsidRPr="00197753" w:rsidRDefault="00752254" w:rsidP="00953B2E">
            <w:p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管理、现场操作人员不熟悉自身安全职责，每人次扣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7</w:t>
            </w:r>
            <w:r w:rsidRPr="00197753">
              <w:rPr>
                <w:rFonts w:ascii="Times New Roman" w:eastAsia="宋体" w:hAnsi="Times New Roman" w:cs="宋体" w:hint="eastAsia"/>
                <w:kern w:val="0"/>
                <w:sz w:val="18"/>
                <w:szCs w:val="21"/>
                <w:lang w:bidi="ar"/>
              </w:rPr>
              <w:t>。</w:t>
            </w:r>
          </w:p>
        </w:tc>
      </w:tr>
      <w:tr w:rsidR="00752254" w:rsidRPr="00197753" w14:paraId="75C3A1F0" w14:textId="77777777" w:rsidTr="006B37D0">
        <w:trPr>
          <w:trHeight w:val="454"/>
          <w:jc w:val="center"/>
        </w:trPr>
        <w:tc>
          <w:tcPr>
            <w:tcW w:w="725" w:type="dxa"/>
            <w:vMerge/>
            <w:shd w:val="clear" w:color="auto" w:fill="auto"/>
            <w:vAlign w:val="center"/>
          </w:tcPr>
          <w:p w14:paraId="71FB161C" w14:textId="77777777" w:rsidR="00752254" w:rsidRPr="00197753" w:rsidRDefault="00752254" w:rsidP="00953B2E">
            <w:pPr>
              <w:wordWrap/>
              <w:rPr>
                <w:rFonts w:ascii="Times New Roman" w:eastAsia="宋体" w:hAnsi="Times New Roman" w:cs="宋体"/>
                <w:sz w:val="18"/>
                <w:szCs w:val="21"/>
              </w:rPr>
            </w:pPr>
          </w:p>
        </w:tc>
        <w:tc>
          <w:tcPr>
            <w:tcW w:w="721" w:type="dxa"/>
            <w:vMerge/>
            <w:shd w:val="clear" w:color="auto" w:fill="auto"/>
            <w:vAlign w:val="center"/>
          </w:tcPr>
          <w:p w14:paraId="488C207D" w14:textId="77777777" w:rsidR="00752254" w:rsidRPr="00197753" w:rsidRDefault="00752254" w:rsidP="00953B2E">
            <w:pPr>
              <w:wordWrap/>
              <w:rPr>
                <w:rFonts w:ascii="Times New Roman" w:eastAsia="宋体" w:hAnsi="Times New Roman" w:cs="宋体"/>
                <w:sz w:val="18"/>
                <w:szCs w:val="21"/>
              </w:rPr>
            </w:pPr>
          </w:p>
        </w:tc>
        <w:tc>
          <w:tcPr>
            <w:tcW w:w="2675" w:type="dxa"/>
            <w:vMerge/>
            <w:shd w:val="clear" w:color="auto" w:fill="auto"/>
            <w:vAlign w:val="center"/>
          </w:tcPr>
          <w:p w14:paraId="42C7400A" w14:textId="77777777" w:rsidR="00752254" w:rsidRPr="00197753" w:rsidRDefault="00752254" w:rsidP="00953B2E">
            <w:pPr>
              <w:wordWrap/>
              <w:rPr>
                <w:rFonts w:ascii="Times New Roman" w:eastAsia="宋体" w:hAnsi="Times New Roman" w:cs="宋体"/>
                <w:sz w:val="18"/>
                <w:szCs w:val="21"/>
              </w:rPr>
            </w:pPr>
          </w:p>
        </w:tc>
        <w:tc>
          <w:tcPr>
            <w:tcW w:w="566" w:type="dxa"/>
            <w:shd w:val="clear" w:color="auto" w:fill="auto"/>
            <w:vAlign w:val="center"/>
          </w:tcPr>
          <w:p w14:paraId="70F0974C" w14:textId="77777777" w:rsidR="00752254"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58E92C61"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询问其他部门负责人、管理人员、安全管理人员、现场操作岗位人员回答的结果与安全职责核对；</w:t>
            </w:r>
          </w:p>
        </w:tc>
        <w:tc>
          <w:tcPr>
            <w:tcW w:w="2013" w:type="dxa"/>
            <w:shd w:val="clear" w:color="auto" w:fill="auto"/>
            <w:vAlign w:val="center"/>
          </w:tcPr>
          <w:p w14:paraId="04586321" w14:textId="6823ECBF"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其他部门管理人员</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名，安全管理人员</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名，装卸、堆存、水平运输、机修岗位等重点岗位</w:t>
            </w:r>
            <w:r w:rsidRPr="00197753">
              <w:rPr>
                <w:rFonts w:ascii="Times New Roman" w:eastAsia="宋体" w:hAnsi="Times New Roman" w:cs="宋体" w:hint="eastAsia"/>
                <w:kern w:val="0"/>
                <w:sz w:val="18"/>
                <w:szCs w:val="21"/>
                <w:lang w:bidi="ar"/>
              </w:rPr>
              <w:lastRenderedPageBreak/>
              <w:t>班组长和组员抽查</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名</w:t>
            </w:r>
            <w:r w:rsidR="006B37D0" w:rsidRPr="00197753">
              <w:rPr>
                <w:rFonts w:ascii="Times New Roman" w:eastAsia="宋体" w:hAnsi="Times New Roman" w:cs="宋体" w:hint="eastAsia"/>
                <w:kern w:val="0"/>
                <w:sz w:val="18"/>
                <w:szCs w:val="21"/>
                <w:lang w:bidi="ar"/>
              </w:rPr>
              <w:t>。</w:t>
            </w:r>
          </w:p>
        </w:tc>
        <w:tc>
          <w:tcPr>
            <w:tcW w:w="957" w:type="dxa"/>
            <w:vMerge/>
            <w:shd w:val="clear" w:color="auto" w:fill="auto"/>
            <w:vAlign w:val="center"/>
          </w:tcPr>
          <w:p w14:paraId="4DDF8CF4" w14:textId="77777777" w:rsidR="00752254" w:rsidRPr="00197753" w:rsidRDefault="00752254" w:rsidP="00953B2E">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142F4DAD" w14:textId="77777777" w:rsidR="00752254" w:rsidRPr="00197753" w:rsidRDefault="00752254" w:rsidP="00953B2E">
            <w:pPr>
              <w:widowControl/>
              <w:wordWrap/>
              <w:textAlignment w:val="center"/>
              <w:rPr>
                <w:rFonts w:ascii="Times New Roman" w:eastAsia="宋体" w:hAnsi="Times New Roman" w:cs="宋体"/>
                <w:sz w:val="18"/>
                <w:szCs w:val="21"/>
              </w:rPr>
            </w:pPr>
          </w:p>
        </w:tc>
      </w:tr>
      <w:tr w:rsidR="00752254" w:rsidRPr="00197753" w14:paraId="46A81228" w14:textId="77777777" w:rsidTr="006B37D0">
        <w:trPr>
          <w:trHeight w:val="454"/>
          <w:jc w:val="center"/>
        </w:trPr>
        <w:tc>
          <w:tcPr>
            <w:tcW w:w="725" w:type="dxa"/>
            <w:vMerge/>
            <w:shd w:val="clear" w:color="auto" w:fill="auto"/>
            <w:vAlign w:val="center"/>
          </w:tcPr>
          <w:p w14:paraId="6D2867F3" w14:textId="77777777" w:rsidR="00752254" w:rsidRPr="00197753" w:rsidRDefault="00752254" w:rsidP="00953B2E">
            <w:pPr>
              <w:wordWrap/>
              <w:rPr>
                <w:rFonts w:ascii="Times New Roman" w:eastAsia="宋体" w:hAnsi="Times New Roman" w:cs="宋体"/>
                <w:sz w:val="18"/>
                <w:szCs w:val="21"/>
              </w:rPr>
            </w:pPr>
          </w:p>
        </w:tc>
        <w:tc>
          <w:tcPr>
            <w:tcW w:w="721" w:type="dxa"/>
            <w:vMerge w:val="restart"/>
            <w:shd w:val="clear" w:color="auto" w:fill="auto"/>
            <w:vAlign w:val="center"/>
          </w:tcPr>
          <w:p w14:paraId="4228C78B"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 xml:space="preserve">2. </w:t>
            </w:r>
            <w:r w:rsidRPr="00197753">
              <w:rPr>
                <w:rFonts w:ascii="Times New Roman" w:eastAsia="宋体" w:hAnsi="Times New Roman" w:cs="宋体" w:hint="eastAsia"/>
                <w:kern w:val="0"/>
                <w:sz w:val="18"/>
                <w:szCs w:val="21"/>
                <w:lang w:bidi="ar"/>
              </w:rPr>
              <w:t>责任制考核（</w:t>
            </w:r>
            <w:r w:rsidRPr="00197753">
              <w:rPr>
                <w:rFonts w:ascii="Times New Roman" w:eastAsia="宋体" w:hAnsi="Times New Roman" w:cs="宋体" w:hint="eastAsia"/>
                <w:kern w:val="0"/>
                <w:sz w:val="18"/>
                <w:szCs w:val="21"/>
                <w:lang w:bidi="ar"/>
              </w:rPr>
              <w:t>10</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317BF97C" w14:textId="77777777" w:rsidR="00752254" w:rsidRPr="00197753" w:rsidRDefault="00752254"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①企业应明确全体从业人员责任制考核标准，定期对全员安全生产责任制落实情况开展监督考核、奖惩，并公布考评结果和奖惩情况</w:t>
            </w:r>
          </w:p>
        </w:tc>
        <w:tc>
          <w:tcPr>
            <w:tcW w:w="566" w:type="dxa"/>
            <w:vMerge w:val="restart"/>
            <w:shd w:val="clear" w:color="auto" w:fill="auto"/>
            <w:vAlign w:val="center"/>
          </w:tcPr>
          <w:p w14:paraId="7C1EE9A7" w14:textId="77777777" w:rsidR="00752254"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8F6A32E"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查安全生产责任定期考核和奖惩制度是否明确考核频次、考核方式、负责考核的部门、考核公布、一票否决项；</w:t>
            </w:r>
          </w:p>
        </w:tc>
        <w:tc>
          <w:tcPr>
            <w:tcW w:w="2013" w:type="dxa"/>
            <w:shd w:val="clear" w:color="auto" w:fill="auto"/>
            <w:vAlign w:val="center"/>
          </w:tcPr>
          <w:p w14:paraId="38DEEAC3"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制度必查，考核表抽查本年度部门负责人以上人员、部门管理人员、现场操作人员</w:t>
            </w:r>
            <w:r w:rsidRPr="00197753">
              <w:rPr>
                <w:rFonts w:ascii="Times New Roman" w:eastAsia="宋体" w:hAnsi="Times New Roman" w:cs="宋体" w:hint="eastAsia"/>
                <w:kern w:val="0"/>
                <w:sz w:val="18"/>
                <w:szCs w:val="21"/>
                <w:lang w:bidi="ar"/>
              </w:rPr>
              <w:t>3-5</w:t>
            </w:r>
            <w:r w:rsidRPr="00197753">
              <w:rPr>
                <w:rFonts w:ascii="Times New Roman" w:eastAsia="宋体" w:hAnsi="Times New Roman" w:cs="宋体" w:hint="eastAsia"/>
                <w:kern w:val="0"/>
                <w:sz w:val="18"/>
                <w:szCs w:val="21"/>
                <w:lang w:bidi="ar"/>
              </w:rPr>
              <w:t>份</w:t>
            </w:r>
          </w:p>
        </w:tc>
        <w:tc>
          <w:tcPr>
            <w:tcW w:w="957" w:type="dxa"/>
            <w:vMerge w:val="restart"/>
            <w:shd w:val="clear" w:color="auto" w:fill="auto"/>
            <w:vAlign w:val="center"/>
          </w:tcPr>
          <w:p w14:paraId="4170BB47" w14:textId="77777777" w:rsidR="001078F8"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p w14:paraId="5AE10684" w14:textId="5565E78C" w:rsidR="00752254" w:rsidRPr="00197753" w:rsidRDefault="00752254"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AR</w:t>
            </w:r>
          </w:p>
        </w:tc>
        <w:tc>
          <w:tcPr>
            <w:tcW w:w="3980" w:type="dxa"/>
            <w:shd w:val="clear" w:color="auto" w:fill="auto"/>
            <w:vAlign w:val="center"/>
          </w:tcPr>
          <w:p w14:paraId="1034CFDF" w14:textId="77777777" w:rsidR="001078F8" w:rsidRPr="00197753" w:rsidRDefault="00752254"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未建立安全生产责任定期考核和奖惩制度，扣</w:t>
            </w:r>
            <w:r w:rsidRPr="00197753">
              <w:rPr>
                <w:rFonts w:ascii="Times New Roman" w:eastAsia="宋体" w:hAnsi="Times New Roman" w:cs="宋体"/>
                <w:bCs/>
                <w:sz w:val="18"/>
                <w:szCs w:val="21"/>
                <w:lang w:bidi="ar"/>
              </w:rPr>
              <w:t>3</w:t>
            </w:r>
            <w:r w:rsidRPr="00197753">
              <w:rPr>
                <w:rFonts w:ascii="Times New Roman" w:eastAsia="宋体" w:hAnsi="Times New Roman" w:cs="宋体"/>
                <w:bCs/>
                <w:sz w:val="18"/>
                <w:szCs w:val="21"/>
                <w:lang w:bidi="ar"/>
              </w:rPr>
              <w:t>分；</w:t>
            </w:r>
          </w:p>
          <w:p w14:paraId="05C3E154" w14:textId="1CCD6F55"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制度内容不齐全的，每处扣</w:t>
            </w:r>
            <w:r w:rsidRPr="00197753">
              <w:rPr>
                <w:rFonts w:ascii="Times New Roman" w:eastAsia="宋体" w:hAnsi="Times New Roman" w:cs="宋体"/>
                <w:sz w:val="18"/>
                <w:szCs w:val="21"/>
                <w:lang w:bidi="ar"/>
              </w:rPr>
              <w:t>0.5</w:t>
            </w:r>
            <w:r w:rsidRPr="00197753">
              <w:rPr>
                <w:rFonts w:ascii="Times New Roman" w:eastAsia="宋体" w:hAnsi="Times New Roman" w:cs="宋体"/>
                <w:sz w:val="18"/>
                <w:szCs w:val="21"/>
                <w:lang w:bidi="ar"/>
              </w:rPr>
              <w:t>，最多扣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tc>
      </w:tr>
      <w:tr w:rsidR="00752254" w:rsidRPr="00197753" w14:paraId="5B3331BF" w14:textId="77777777" w:rsidTr="006B37D0">
        <w:trPr>
          <w:trHeight w:val="454"/>
          <w:jc w:val="center"/>
        </w:trPr>
        <w:tc>
          <w:tcPr>
            <w:tcW w:w="725" w:type="dxa"/>
            <w:vMerge/>
            <w:shd w:val="clear" w:color="auto" w:fill="auto"/>
            <w:vAlign w:val="center"/>
          </w:tcPr>
          <w:p w14:paraId="38CD5CAD" w14:textId="77777777" w:rsidR="00752254" w:rsidRPr="00197753" w:rsidRDefault="00752254" w:rsidP="00953B2E">
            <w:pPr>
              <w:wordWrap/>
              <w:rPr>
                <w:rFonts w:ascii="Times New Roman" w:eastAsia="宋体" w:hAnsi="Times New Roman" w:cs="宋体"/>
                <w:sz w:val="18"/>
                <w:szCs w:val="21"/>
              </w:rPr>
            </w:pPr>
          </w:p>
        </w:tc>
        <w:tc>
          <w:tcPr>
            <w:tcW w:w="721" w:type="dxa"/>
            <w:vMerge/>
            <w:shd w:val="clear" w:color="auto" w:fill="auto"/>
            <w:vAlign w:val="center"/>
          </w:tcPr>
          <w:p w14:paraId="39693203" w14:textId="77777777" w:rsidR="00752254" w:rsidRPr="00197753" w:rsidRDefault="00752254" w:rsidP="00953B2E">
            <w:pPr>
              <w:wordWrap/>
              <w:rPr>
                <w:rFonts w:ascii="Times New Roman" w:eastAsia="宋体" w:hAnsi="Times New Roman" w:cs="宋体"/>
                <w:sz w:val="18"/>
                <w:szCs w:val="21"/>
              </w:rPr>
            </w:pPr>
          </w:p>
        </w:tc>
        <w:tc>
          <w:tcPr>
            <w:tcW w:w="2675" w:type="dxa"/>
            <w:vMerge/>
            <w:shd w:val="clear" w:color="auto" w:fill="auto"/>
            <w:vAlign w:val="center"/>
          </w:tcPr>
          <w:p w14:paraId="13B07CC7" w14:textId="77777777" w:rsidR="00752254" w:rsidRPr="00197753" w:rsidRDefault="00752254" w:rsidP="00953B2E">
            <w:pPr>
              <w:wordWrap/>
              <w:rPr>
                <w:rFonts w:ascii="Times New Roman" w:eastAsia="宋体" w:hAnsi="Times New Roman" w:cs="宋体"/>
                <w:sz w:val="18"/>
                <w:szCs w:val="21"/>
              </w:rPr>
            </w:pPr>
          </w:p>
        </w:tc>
        <w:tc>
          <w:tcPr>
            <w:tcW w:w="566" w:type="dxa"/>
            <w:vMerge/>
            <w:shd w:val="clear" w:color="auto" w:fill="auto"/>
            <w:vAlign w:val="center"/>
          </w:tcPr>
          <w:p w14:paraId="74AF900B" w14:textId="77777777" w:rsidR="00752254" w:rsidRPr="00197753" w:rsidRDefault="00752254" w:rsidP="00953B2E">
            <w:pPr>
              <w:widowControl/>
              <w:wordWrap/>
              <w:jc w:val="center"/>
              <w:textAlignment w:val="center"/>
              <w:rPr>
                <w:rFonts w:ascii="Times New Roman" w:eastAsia="宋体" w:hAnsi="Times New Roman" w:cs="宋体"/>
                <w:sz w:val="18"/>
                <w:szCs w:val="21"/>
              </w:rPr>
            </w:pPr>
          </w:p>
        </w:tc>
        <w:tc>
          <w:tcPr>
            <w:tcW w:w="2538" w:type="dxa"/>
            <w:shd w:val="clear" w:color="auto" w:fill="auto"/>
            <w:vAlign w:val="center"/>
          </w:tcPr>
          <w:p w14:paraId="0E35E737" w14:textId="77777777" w:rsidR="00752254" w:rsidRPr="00197753" w:rsidRDefault="00752254"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查安全生产责任考核记录（考核表、考核结果通报、考核奖惩兑现记录等）</w:t>
            </w:r>
          </w:p>
          <w:p w14:paraId="44F3EE24" w14:textId="77777777" w:rsidR="00752254" w:rsidRPr="00197753" w:rsidRDefault="00752254"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）与责任制文件、花名册进行比对；</w:t>
            </w:r>
          </w:p>
          <w:p w14:paraId="5D03A7A7"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）屡次考核不合格人员是否采取措施（调岗、退出机制、诫勉谈话、重点监管）；</w:t>
            </w:r>
          </w:p>
        </w:tc>
        <w:tc>
          <w:tcPr>
            <w:tcW w:w="2013" w:type="dxa"/>
            <w:shd w:val="clear" w:color="auto" w:fill="auto"/>
            <w:vAlign w:val="center"/>
          </w:tcPr>
          <w:p w14:paraId="7043A3EE" w14:textId="77777777" w:rsidR="00752254" w:rsidRPr="00197753" w:rsidRDefault="00752254"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抽查一个阶段的全员考核情况；</w:t>
            </w:r>
          </w:p>
          <w:p w14:paraId="6DF4E1BC"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考核记录抽选部门负责人以上人员、部门管理人员各</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套，现场操作人员一线生产班组、检维修班组、</w:t>
            </w:r>
            <w:proofErr w:type="gramStart"/>
            <w:r w:rsidRPr="00197753">
              <w:rPr>
                <w:rFonts w:ascii="Times New Roman" w:eastAsia="宋体" w:hAnsi="Times New Roman" w:cs="宋体" w:hint="eastAsia"/>
                <w:kern w:val="0"/>
                <w:sz w:val="18"/>
                <w:szCs w:val="21"/>
                <w:lang w:bidi="ar"/>
              </w:rPr>
              <w:t>工属具</w:t>
            </w:r>
            <w:proofErr w:type="gramEnd"/>
            <w:r w:rsidRPr="00197753">
              <w:rPr>
                <w:rFonts w:ascii="Times New Roman" w:eastAsia="宋体" w:hAnsi="Times New Roman" w:cs="宋体" w:hint="eastAsia"/>
                <w:kern w:val="0"/>
                <w:sz w:val="18"/>
                <w:szCs w:val="21"/>
                <w:lang w:bidi="ar"/>
              </w:rPr>
              <w:t>工艺班组各</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人；</w:t>
            </w:r>
          </w:p>
        </w:tc>
        <w:tc>
          <w:tcPr>
            <w:tcW w:w="957" w:type="dxa"/>
            <w:vMerge/>
            <w:shd w:val="clear" w:color="auto" w:fill="auto"/>
            <w:vAlign w:val="center"/>
          </w:tcPr>
          <w:p w14:paraId="6684E84C" w14:textId="77777777" w:rsidR="00752254" w:rsidRPr="00197753" w:rsidRDefault="00752254" w:rsidP="00953B2E">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13D0A752" w14:textId="77777777" w:rsidR="00752254" w:rsidRPr="00197753" w:rsidRDefault="00752254" w:rsidP="00953B2E">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bCs/>
                <w:sz w:val="18"/>
                <w:szCs w:val="21"/>
                <w:lang w:bidi="ar"/>
              </w:rPr>
              <w:t>3.</w:t>
            </w:r>
            <w:r w:rsidRPr="00197753">
              <w:rPr>
                <w:rFonts w:ascii="Times New Roman" w:eastAsia="宋体" w:hAnsi="Times New Roman" w:cs="宋体"/>
                <w:bCs/>
                <w:sz w:val="18"/>
                <w:szCs w:val="21"/>
                <w:lang w:bidi="ar"/>
              </w:rPr>
              <w:t>未</w:t>
            </w:r>
            <w:r w:rsidRPr="00197753">
              <w:rPr>
                <w:rFonts w:ascii="Times New Roman" w:eastAsia="宋体" w:hAnsi="Times New Roman" w:cs="宋体"/>
                <w:sz w:val="18"/>
                <w:szCs w:val="21"/>
                <w:lang w:bidi="ar"/>
              </w:rPr>
              <w:t>定期</w:t>
            </w:r>
            <w:r w:rsidRPr="00197753">
              <w:rPr>
                <w:rFonts w:ascii="Times New Roman" w:eastAsia="宋体" w:hAnsi="Times New Roman" w:cs="宋体"/>
                <w:bCs/>
                <w:sz w:val="18"/>
                <w:szCs w:val="21"/>
                <w:lang w:bidi="ar"/>
              </w:rPr>
              <w:t>开展安全责任制考核，不得分；</w:t>
            </w:r>
          </w:p>
          <w:p w14:paraId="46AFA3FE"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考核奖惩记录不完整</w:t>
            </w:r>
            <w:r w:rsidRPr="00197753">
              <w:rPr>
                <w:rFonts w:ascii="Times New Roman" w:eastAsia="宋体" w:hAnsi="Times New Roman" w:cs="宋体" w:hint="eastAsia"/>
                <w:bCs/>
                <w:kern w:val="0"/>
                <w:sz w:val="18"/>
                <w:szCs w:val="21"/>
                <w:lang w:bidi="ar"/>
              </w:rPr>
              <w:t>（</w:t>
            </w:r>
            <w:r w:rsidRPr="00197753">
              <w:rPr>
                <w:rFonts w:ascii="Times New Roman" w:eastAsia="宋体" w:hAnsi="Times New Roman" w:cs="宋体" w:hint="eastAsia"/>
                <w:kern w:val="0"/>
                <w:sz w:val="18"/>
                <w:szCs w:val="21"/>
                <w:lang w:bidi="ar"/>
              </w:rPr>
              <w:t>考核未全覆盖；考核内容及标准与实际工作不相符；考核流程与方式、频次不符合制度的；考核记录无事实依据的；未达到考核目标未采取措施的</w:t>
            </w:r>
            <w:r w:rsidRPr="00197753">
              <w:rPr>
                <w:rFonts w:ascii="Times New Roman" w:eastAsia="宋体" w:hAnsi="Times New Roman" w:cs="宋体" w:hint="eastAsia"/>
                <w:bCs/>
                <w:kern w:val="0"/>
                <w:sz w:val="18"/>
                <w:szCs w:val="21"/>
                <w:lang w:bidi="ar"/>
              </w:rPr>
              <w:t>）</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分。</w:t>
            </w:r>
          </w:p>
        </w:tc>
      </w:tr>
      <w:tr w:rsidR="00752254" w:rsidRPr="00197753" w14:paraId="3315E64C" w14:textId="77777777" w:rsidTr="006B37D0">
        <w:trPr>
          <w:trHeight w:val="454"/>
          <w:jc w:val="center"/>
        </w:trPr>
        <w:tc>
          <w:tcPr>
            <w:tcW w:w="725" w:type="dxa"/>
            <w:vMerge/>
            <w:shd w:val="clear" w:color="auto" w:fill="auto"/>
            <w:vAlign w:val="center"/>
          </w:tcPr>
          <w:p w14:paraId="56084A7F" w14:textId="77777777" w:rsidR="00752254" w:rsidRPr="00197753" w:rsidRDefault="00752254" w:rsidP="00953B2E">
            <w:pPr>
              <w:wordWrap/>
              <w:rPr>
                <w:rFonts w:ascii="Times New Roman" w:eastAsia="宋体" w:hAnsi="Times New Roman" w:cs="宋体"/>
                <w:sz w:val="18"/>
                <w:szCs w:val="21"/>
              </w:rPr>
            </w:pPr>
          </w:p>
        </w:tc>
        <w:tc>
          <w:tcPr>
            <w:tcW w:w="721" w:type="dxa"/>
            <w:vMerge/>
            <w:shd w:val="clear" w:color="auto" w:fill="auto"/>
            <w:vAlign w:val="center"/>
          </w:tcPr>
          <w:p w14:paraId="171EC960" w14:textId="77777777" w:rsidR="00752254" w:rsidRPr="00197753" w:rsidRDefault="00752254" w:rsidP="00953B2E">
            <w:pPr>
              <w:wordWrap/>
              <w:rPr>
                <w:rFonts w:ascii="Times New Roman" w:eastAsia="宋体" w:hAnsi="Times New Roman" w:cs="宋体"/>
                <w:sz w:val="18"/>
                <w:szCs w:val="21"/>
              </w:rPr>
            </w:pPr>
          </w:p>
        </w:tc>
        <w:tc>
          <w:tcPr>
            <w:tcW w:w="2675" w:type="dxa"/>
            <w:vMerge/>
            <w:shd w:val="clear" w:color="auto" w:fill="auto"/>
            <w:vAlign w:val="center"/>
          </w:tcPr>
          <w:p w14:paraId="1320162F" w14:textId="77777777" w:rsidR="00752254" w:rsidRPr="00197753" w:rsidRDefault="00752254" w:rsidP="00953B2E">
            <w:pPr>
              <w:wordWrap/>
              <w:rPr>
                <w:rFonts w:ascii="Times New Roman" w:eastAsia="宋体" w:hAnsi="Times New Roman" w:cs="宋体"/>
                <w:sz w:val="18"/>
                <w:szCs w:val="21"/>
              </w:rPr>
            </w:pPr>
          </w:p>
        </w:tc>
        <w:tc>
          <w:tcPr>
            <w:tcW w:w="566" w:type="dxa"/>
            <w:vMerge/>
            <w:shd w:val="clear" w:color="auto" w:fill="auto"/>
            <w:vAlign w:val="center"/>
          </w:tcPr>
          <w:p w14:paraId="50FFC64A" w14:textId="77777777" w:rsidR="00752254" w:rsidRPr="00197753" w:rsidRDefault="00752254" w:rsidP="00953B2E">
            <w:pPr>
              <w:wordWrap/>
              <w:jc w:val="center"/>
              <w:rPr>
                <w:rFonts w:ascii="Times New Roman" w:eastAsia="宋体" w:hAnsi="Times New Roman" w:cs="宋体"/>
                <w:sz w:val="18"/>
                <w:szCs w:val="21"/>
              </w:rPr>
            </w:pPr>
          </w:p>
        </w:tc>
        <w:tc>
          <w:tcPr>
            <w:tcW w:w="2538" w:type="dxa"/>
            <w:shd w:val="clear" w:color="auto" w:fill="auto"/>
            <w:vAlign w:val="center"/>
          </w:tcPr>
          <w:p w14:paraId="7F66EE14" w14:textId="453E4F4D"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 xml:space="preserve">3. </w:t>
            </w:r>
            <w:r w:rsidRPr="00197753">
              <w:rPr>
                <w:rFonts w:ascii="Times New Roman" w:eastAsia="宋体" w:hAnsi="Times New Roman" w:cs="宋体" w:hint="eastAsia"/>
                <w:kern w:val="0"/>
                <w:sz w:val="18"/>
                <w:szCs w:val="21"/>
                <w:lang w:bidi="ar"/>
              </w:rPr>
              <w:t>查安全生产责任考核记录（考核结果通报、考核奖惩兑现记录等）是否符合制度及评分标准要求</w:t>
            </w:r>
            <w:r w:rsidR="006B37D0"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2AC8765E"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抽查本年度任一季度考核结果及奖惩兑现。</w:t>
            </w:r>
          </w:p>
        </w:tc>
        <w:tc>
          <w:tcPr>
            <w:tcW w:w="957" w:type="dxa"/>
            <w:vMerge/>
            <w:shd w:val="clear" w:color="auto" w:fill="auto"/>
            <w:vAlign w:val="center"/>
          </w:tcPr>
          <w:p w14:paraId="6771CCC9" w14:textId="77777777" w:rsidR="00752254" w:rsidRPr="00197753" w:rsidRDefault="00752254" w:rsidP="00953B2E">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13CA36A7" w14:textId="77777777" w:rsidR="00752254" w:rsidRPr="00197753" w:rsidRDefault="00752254" w:rsidP="00953B2E">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5.</w:t>
            </w:r>
            <w:proofErr w:type="gramStart"/>
            <w:r w:rsidRPr="00197753">
              <w:rPr>
                <w:rFonts w:ascii="Times New Roman" w:eastAsia="宋体" w:hAnsi="Times New Roman" w:cs="宋体" w:hint="eastAsia"/>
                <w:bCs/>
                <w:kern w:val="0"/>
                <w:sz w:val="18"/>
                <w:szCs w:val="21"/>
                <w:lang w:bidi="ar"/>
              </w:rPr>
              <w:t>未依据</w:t>
            </w:r>
            <w:proofErr w:type="gramEnd"/>
            <w:r w:rsidRPr="00197753">
              <w:rPr>
                <w:rFonts w:ascii="Times New Roman" w:eastAsia="宋体" w:hAnsi="Times New Roman" w:cs="宋体" w:hint="eastAsia"/>
                <w:bCs/>
                <w:kern w:val="0"/>
                <w:sz w:val="18"/>
                <w:szCs w:val="21"/>
                <w:lang w:bidi="ar"/>
              </w:rPr>
              <w:t>考核结果兑现奖惩的，</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p w14:paraId="4F9F7344" w14:textId="77777777" w:rsidR="00752254" w:rsidRPr="00197753" w:rsidRDefault="00752254"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6.</w:t>
            </w:r>
            <w:r w:rsidRPr="00197753">
              <w:rPr>
                <w:rFonts w:ascii="Times New Roman" w:eastAsia="宋体" w:hAnsi="Times New Roman" w:cs="宋体" w:hint="eastAsia"/>
                <w:bCs/>
                <w:kern w:val="0"/>
                <w:sz w:val="18"/>
                <w:szCs w:val="21"/>
                <w:lang w:bidi="ar"/>
              </w:rPr>
              <w:t>未公布安全责任考核结果和奖惩情况，</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2027C5" w:rsidRPr="00197753" w14:paraId="3B5DEF4E" w14:textId="77777777" w:rsidTr="006B37D0">
        <w:trPr>
          <w:trHeight w:val="454"/>
          <w:jc w:val="center"/>
        </w:trPr>
        <w:tc>
          <w:tcPr>
            <w:tcW w:w="725" w:type="dxa"/>
            <w:vMerge w:val="restart"/>
            <w:shd w:val="clear" w:color="auto" w:fill="auto"/>
            <w:vAlign w:val="center"/>
          </w:tcPr>
          <w:p w14:paraId="737FDC63"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四、资质、法律法规与安全生产</w:t>
            </w:r>
            <w:r w:rsidRPr="00197753">
              <w:rPr>
                <w:rFonts w:ascii="Times New Roman" w:eastAsia="宋体" w:hAnsi="Times New Roman" w:cs="宋体" w:hint="eastAsia"/>
                <w:kern w:val="0"/>
                <w:sz w:val="18"/>
                <w:szCs w:val="21"/>
                <w:lang w:bidi="ar"/>
              </w:rPr>
              <w:lastRenderedPageBreak/>
              <w:t>管理制度（</w:t>
            </w:r>
            <w:r w:rsidRPr="00197753">
              <w:rPr>
                <w:rFonts w:ascii="Times New Roman" w:eastAsia="宋体" w:hAnsi="Times New Roman" w:cs="宋体" w:hint="eastAsia"/>
                <w:kern w:val="0"/>
                <w:sz w:val="18"/>
                <w:szCs w:val="21"/>
                <w:lang w:bidi="ar"/>
              </w:rPr>
              <w:t>85</w:t>
            </w:r>
            <w:r w:rsidRPr="00197753">
              <w:rPr>
                <w:rFonts w:ascii="Times New Roman" w:eastAsia="宋体" w:hAnsi="Times New Roman" w:cs="宋体" w:hint="eastAsia"/>
                <w:kern w:val="0"/>
                <w:sz w:val="18"/>
                <w:szCs w:val="21"/>
                <w:lang w:bidi="ar"/>
              </w:rPr>
              <w:t>分）</w:t>
            </w:r>
          </w:p>
        </w:tc>
        <w:tc>
          <w:tcPr>
            <w:tcW w:w="721" w:type="dxa"/>
            <w:vMerge w:val="restart"/>
            <w:shd w:val="clear" w:color="auto" w:fill="auto"/>
            <w:vAlign w:val="center"/>
          </w:tcPr>
          <w:p w14:paraId="0B36B56F"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 xml:space="preserve">1. </w:t>
            </w:r>
            <w:r w:rsidRPr="00197753">
              <w:rPr>
                <w:rFonts w:ascii="Times New Roman" w:eastAsia="宋体" w:hAnsi="Times New Roman" w:cs="宋体" w:hint="eastAsia"/>
                <w:kern w:val="0"/>
                <w:sz w:val="18"/>
                <w:szCs w:val="21"/>
                <w:lang w:bidi="ar"/>
              </w:rPr>
              <w:t>资质（</w:t>
            </w:r>
            <w:r w:rsidRPr="00197753">
              <w:rPr>
                <w:rFonts w:ascii="Times New Roman" w:eastAsia="宋体" w:hAnsi="Times New Roman" w:cs="宋体" w:hint="eastAsia"/>
                <w:kern w:val="0"/>
                <w:sz w:val="18"/>
                <w:szCs w:val="21"/>
                <w:lang w:bidi="ar"/>
              </w:rPr>
              <w:t>10</w:t>
            </w:r>
            <w:r w:rsidRPr="00197753">
              <w:rPr>
                <w:rFonts w:ascii="Times New Roman" w:eastAsia="宋体" w:hAnsi="Times New Roman" w:cs="宋体" w:hint="eastAsia"/>
                <w:kern w:val="0"/>
                <w:sz w:val="18"/>
                <w:szCs w:val="21"/>
                <w:lang w:bidi="ar"/>
              </w:rPr>
              <w:t>分）</w:t>
            </w:r>
          </w:p>
        </w:tc>
        <w:tc>
          <w:tcPr>
            <w:tcW w:w="2675" w:type="dxa"/>
            <w:shd w:val="clear" w:color="auto" w:fill="auto"/>
            <w:vAlign w:val="center"/>
          </w:tcPr>
          <w:p w14:paraId="4CDB2A48"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①企业的《企业法人营业执照》应合法有效，经营范围应符合要求</w:t>
            </w:r>
          </w:p>
        </w:tc>
        <w:tc>
          <w:tcPr>
            <w:tcW w:w="566" w:type="dxa"/>
            <w:shd w:val="clear" w:color="auto" w:fill="auto"/>
            <w:vAlign w:val="center"/>
          </w:tcPr>
          <w:p w14:paraId="0EF1E686"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B50320F" w14:textId="77777777" w:rsidR="001078F8"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查企业有效期内的《营业执照》，核对法人、地址是否与实际一致，经营范围与实际一致；</w:t>
            </w:r>
          </w:p>
          <w:p w14:paraId="71255867" w14:textId="55175622"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查看装卸作业单与实际经营范围是否一致；</w:t>
            </w:r>
          </w:p>
        </w:tc>
        <w:tc>
          <w:tcPr>
            <w:tcW w:w="2013" w:type="dxa"/>
            <w:shd w:val="clear" w:color="auto" w:fill="auto"/>
            <w:vAlign w:val="center"/>
          </w:tcPr>
          <w:p w14:paraId="09CDE7B1" w14:textId="77777777" w:rsidR="001078F8"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《营业执照》原件或复印件必查；</w:t>
            </w:r>
          </w:p>
          <w:p w14:paraId="40BD4A53" w14:textId="4E9D763D"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散货、件杂、重大件中各抽选</w:t>
            </w:r>
            <w:r w:rsidRPr="00197753">
              <w:rPr>
                <w:rFonts w:ascii="Times New Roman" w:eastAsia="宋体" w:hAnsi="Times New Roman" w:cs="宋体" w:hint="eastAsia"/>
                <w:kern w:val="0"/>
                <w:sz w:val="18"/>
                <w:szCs w:val="21"/>
                <w:lang w:bidi="ar"/>
              </w:rPr>
              <w:t>1-3</w:t>
            </w:r>
            <w:r w:rsidRPr="00197753">
              <w:rPr>
                <w:rFonts w:ascii="Times New Roman" w:eastAsia="宋体" w:hAnsi="Times New Roman" w:cs="宋体" w:hint="eastAsia"/>
                <w:kern w:val="0"/>
                <w:sz w:val="18"/>
                <w:szCs w:val="21"/>
                <w:lang w:bidi="ar"/>
              </w:rPr>
              <w:t>份作业单；</w:t>
            </w:r>
          </w:p>
        </w:tc>
        <w:tc>
          <w:tcPr>
            <w:tcW w:w="957" w:type="dxa"/>
            <w:shd w:val="clear" w:color="auto" w:fill="auto"/>
            <w:vAlign w:val="center"/>
          </w:tcPr>
          <w:p w14:paraId="5ACACFD1" w14:textId="77777777" w:rsidR="001078F8"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38D92300" w14:textId="3B3E297F"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7D209076"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《营业执照》不在有效期内，相关资质信息不一致，</w:t>
            </w:r>
            <w:r w:rsidRPr="00197753">
              <w:rPr>
                <w:rFonts w:ascii="Times New Roman" w:eastAsia="宋体" w:hAnsi="Times New Roman" w:cs="宋体" w:hint="eastAsia"/>
                <w:kern w:val="0"/>
                <w:sz w:val="18"/>
                <w:szCs w:val="21"/>
                <w:lang w:bidi="ar"/>
              </w:rPr>
              <w:t>不得分；</w:t>
            </w:r>
            <w:r w:rsidRPr="00197753">
              <w:rPr>
                <w:rFonts w:ascii="Times New Roman" w:eastAsia="宋体" w:hAnsi="Times New Roman" w:cs="宋体" w:hint="eastAsia"/>
                <w:kern w:val="0"/>
                <w:sz w:val="18"/>
                <w:szCs w:val="21"/>
                <w:lang w:bidi="ar"/>
              </w:rPr>
              <w:t xml:space="preserve">                           </w:t>
            </w:r>
          </w:p>
          <w:p w14:paraId="6552FA6C" w14:textId="77777777" w:rsidR="002027C5" w:rsidRPr="00197753" w:rsidRDefault="002027C5" w:rsidP="00BB0F62">
            <w:pPr>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企业未在核准的工商登记和资质许可范围开展合法的经营活动，</w:t>
            </w:r>
            <w:r w:rsidRPr="00197753">
              <w:rPr>
                <w:rFonts w:ascii="Times New Roman" w:eastAsia="宋体" w:hAnsi="Times New Roman" w:cs="宋体" w:hint="eastAsia"/>
                <w:kern w:val="0"/>
                <w:sz w:val="18"/>
                <w:szCs w:val="21"/>
                <w:lang w:bidi="ar"/>
              </w:rPr>
              <w:t>不得分</w:t>
            </w:r>
            <w:r w:rsidRPr="00197753">
              <w:rPr>
                <w:rFonts w:ascii="Times New Roman" w:eastAsia="宋体" w:hAnsi="Times New Roman" w:cs="宋体" w:hint="eastAsia"/>
                <w:bCs/>
                <w:kern w:val="0"/>
                <w:sz w:val="18"/>
                <w:szCs w:val="21"/>
                <w:lang w:bidi="ar"/>
              </w:rPr>
              <w:t>。</w:t>
            </w:r>
          </w:p>
        </w:tc>
      </w:tr>
      <w:tr w:rsidR="002027C5" w:rsidRPr="00197753" w14:paraId="3C70755A" w14:textId="77777777" w:rsidTr="006B37D0">
        <w:trPr>
          <w:trHeight w:val="454"/>
          <w:jc w:val="center"/>
        </w:trPr>
        <w:tc>
          <w:tcPr>
            <w:tcW w:w="725" w:type="dxa"/>
            <w:vMerge/>
            <w:shd w:val="clear" w:color="auto" w:fill="auto"/>
            <w:vAlign w:val="center"/>
          </w:tcPr>
          <w:p w14:paraId="1DB256A9"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5DB34445" w14:textId="77777777" w:rsidR="002027C5" w:rsidRPr="00197753" w:rsidRDefault="002027C5" w:rsidP="00BB0F62">
            <w:pPr>
              <w:wordWrap/>
              <w:rPr>
                <w:rFonts w:ascii="Times New Roman" w:eastAsia="宋体" w:hAnsi="Times New Roman" w:cs="宋体"/>
                <w:sz w:val="18"/>
                <w:szCs w:val="21"/>
              </w:rPr>
            </w:pPr>
          </w:p>
        </w:tc>
        <w:tc>
          <w:tcPr>
            <w:tcW w:w="2675" w:type="dxa"/>
            <w:vMerge w:val="restart"/>
            <w:shd w:val="clear" w:color="auto" w:fill="auto"/>
            <w:vAlign w:val="center"/>
          </w:tcPr>
          <w:p w14:paraId="414EF1B8" w14:textId="5EE8924F"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②港口经营许可证、港口危险货物作业附征应合法有效，经营范围应符合要求</w:t>
            </w:r>
          </w:p>
        </w:tc>
        <w:tc>
          <w:tcPr>
            <w:tcW w:w="566" w:type="dxa"/>
            <w:shd w:val="clear" w:color="auto" w:fill="auto"/>
            <w:vAlign w:val="center"/>
          </w:tcPr>
          <w:p w14:paraId="0C9BF3D8"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5E64A55" w14:textId="1B41D6F0"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查看企业有效的经营许可证、、许可泊位、经营范围</w:t>
            </w:r>
          </w:p>
          <w:p w14:paraId="7EBE86CD" w14:textId="027516BE"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港口危险货物作业附证，经营货</w:t>
            </w:r>
            <w:proofErr w:type="gramStart"/>
            <w:r w:rsidRPr="00197753">
              <w:rPr>
                <w:rFonts w:ascii="Times New Roman" w:eastAsia="宋体" w:hAnsi="Times New Roman" w:cs="宋体" w:hint="eastAsia"/>
                <w:kern w:val="0"/>
                <w:sz w:val="18"/>
                <w:szCs w:val="21"/>
                <w:lang w:bidi="ar"/>
              </w:rPr>
              <w:t>种是否</w:t>
            </w:r>
            <w:proofErr w:type="gramEnd"/>
            <w:r w:rsidRPr="00197753">
              <w:rPr>
                <w:rFonts w:ascii="Times New Roman" w:eastAsia="宋体" w:hAnsi="Times New Roman" w:cs="宋体" w:hint="eastAsia"/>
                <w:kern w:val="0"/>
                <w:sz w:val="18"/>
                <w:szCs w:val="21"/>
                <w:lang w:bidi="ar"/>
              </w:rPr>
              <w:t>在许可范围内</w:t>
            </w:r>
          </w:p>
          <w:p w14:paraId="6E466433" w14:textId="60F61B5D" w:rsidR="002027C5" w:rsidRPr="00197753" w:rsidRDefault="006B37D0"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002027C5" w:rsidRPr="00197753">
              <w:rPr>
                <w:rFonts w:ascii="Times New Roman" w:eastAsia="宋体" w:hAnsi="Times New Roman" w:cs="宋体" w:hint="eastAsia"/>
                <w:kern w:val="0"/>
                <w:sz w:val="18"/>
                <w:szCs w:val="21"/>
                <w:lang w:bidi="ar"/>
              </w:rPr>
              <w:t>查看竣工验收合格证、规划批复文件中靠泊能力、装卸方式、装卸功能（散货、件杂、重大件）；</w:t>
            </w:r>
          </w:p>
        </w:tc>
        <w:tc>
          <w:tcPr>
            <w:tcW w:w="2013" w:type="dxa"/>
            <w:vMerge w:val="restart"/>
            <w:shd w:val="clear" w:color="auto" w:fill="auto"/>
            <w:vAlign w:val="center"/>
          </w:tcPr>
          <w:p w14:paraId="1D7EF0F1"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《港口经营许可证》《港口危险货物作业附证》原件或复印件、竣工验收合格证、规划批复文件必查</w:t>
            </w:r>
          </w:p>
          <w:p w14:paraId="29EDFD22"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散货、件杂、重大件中各抽选</w:t>
            </w:r>
            <w:r w:rsidRPr="00197753">
              <w:rPr>
                <w:rFonts w:ascii="Times New Roman" w:eastAsia="宋体" w:hAnsi="Times New Roman" w:cs="宋体" w:hint="eastAsia"/>
                <w:kern w:val="0"/>
                <w:sz w:val="18"/>
                <w:szCs w:val="21"/>
                <w:lang w:bidi="ar"/>
              </w:rPr>
              <w:t>1-3</w:t>
            </w:r>
            <w:r w:rsidRPr="00197753">
              <w:rPr>
                <w:rFonts w:ascii="Times New Roman" w:eastAsia="宋体" w:hAnsi="Times New Roman" w:cs="宋体" w:hint="eastAsia"/>
                <w:kern w:val="0"/>
                <w:sz w:val="18"/>
                <w:szCs w:val="21"/>
                <w:lang w:bidi="ar"/>
              </w:rPr>
              <w:t>份作业单</w:t>
            </w:r>
          </w:p>
          <w:p w14:paraId="2A14C1F1" w14:textId="77777777" w:rsidR="002027C5" w:rsidRPr="00197753" w:rsidRDefault="002027C5" w:rsidP="00BB0F62">
            <w:pPr>
              <w:widowControl/>
              <w:wordWrap/>
              <w:textAlignment w:val="center"/>
              <w:rPr>
                <w:rFonts w:ascii="Times New Roman" w:eastAsia="宋体" w:hAnsi="Times New Roman" w:cs="宋体"/>
                <w:sz w:val="18"/>
                <w:szCs w:val="21"/>
              </w:rPr>
            </w:pPr>
          </w:p>
        </w:tc>
        <w:tc>
          <w:tcPr>
            <w:tcW w:w="957" w:type="dxa"/>
            <w:vMerge w:val="restart"/>
            <w:shd w:val="clear" w:color="auto" w:fill="auto"/>
            <w:vAlign w:val="center"/>
          </w:tcPr>
          <w:p w14:paraId="7EEC2842" w14:textId="77777777" w:rsidR="001078F8"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7961040D" w14:textId="3193673C"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vMerge w:val="restart"/>
            <w:shd w:val="clear" w:color="auto" w:fill="auto"/>
            <w:vAlign w:val="center"/>
          </w:tcPr>
          <w:p w14:paraId="19E56E32" w14:textId="77777777" w:rsidR="002027C5" w:rsidRPr="00197753" w:rsidRDefault="002027C5" w:rsidP="00BB0F62">
            <w:pPr>
              <w:widowControl/>
              <w:wordWrap/>
              <w:textAlignment w:val="center"/>
              <w:rPr>
                <w:rFonts w:ascii="Times New Roman" w:eastAsia="宋体" w:hAnsi="Times New Roman" w:cs="宋体"/>
                <w:bCs/>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《港口经营许可证》不在有效期内，</w:t>
            </w:r>
            <w:r w:rsidRPr="00197753">
              <w:rPr>
                <w:rFonts w:ascii="Times New Roman" w:eastAsia="宋体" w:hAnsi="Times New Roman" w:cs="宋体" w:hint="eastAsia"/>
                <w:kern w:val="0"/>
                <w:sz w:val="18"/>
                <w:szCs w:val="21"/>
                <w:lang w:bidi="ar"/>
              </w:rPr>
              <w:t>相关资质信息不一致，不得分；</w:t>
            </w:r>
          </w:p>
          <w:p w14:paraId="11C1373A"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企业未在获准的经营许可范围内开展经营活动，</w:t>
            </w:r>
            <w:r w:rsidRPr="00197753">
              <w:rPr>
                <w:rFonts w:ascii="Times New Roman" w:eastAsia="宋体" w:hAnsi="Times New Roman" w:cs="宋体" w:hint="eastAsia"/>
                <w:kern w:val="0"/>
                <w:sz w:val="18"/>
                <w:szCs w:val="21"/>
                <w:lang w:bidi="ar"/>
              </w:rPr>
              <w:t>不得分。</w:t>
            </w:r>
          </w:p>
        </w:tc>
      </w:tr>
      <w:tr w:rsidR="002027C5" w:rsidRPr="00197753" w14:paraId="1E310171" w14:textId="77777777" w:rsidTr="006B37D0">
        <w:trPr>
          <w:trHeight w:val="454"/>
          <w:jc w:val="center"/>
        </w:trPr>
        <w:tc>
          <w:tcPr>
            <w:tcW w:w="725" w:type="dxa"/>
            <w:vMerge/>
            <w:shd w:val="clear" w:color="auto" w:fill="auto"/>
            <w:vAlign w:val="center"/>
          </w:tcPr>
          <w:p w14:paraId="4152C9E6"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20184BFB"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5F27A457" w14:textId="77777777" w:rsidR="002027C5" w:rsidRPr="00197753" w:rsidRDefault="002027C5" w:rsidP="00BB0F62">
            <w:pPr>
              <w:wordWrap/>
              <w:rPr>
                <w:rFonts w:ascii="Times New Roman" w:eastAsia="宋体" w:hAnsi="Times New Roman" w:cs="宋体"/>
                <w:sz w:val="18"/>
                <w:szCs w:val="21"/>
              </w:rPr>
            </w:pPr>
          </w:p>
        </w:tc>
        <w:tc>
          <w:tcPr>
            <w:tcW w:w="566" w:type="dxa"/>
            <w:shd w:val="clear" w:color="auto" w:fill="auto"/>
            <w:vAlign w:val="center"/>
          </w:tcPr>
          <w:p w14:paraId="0ED87460"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20F54764" w14:textId="5C849C4C" w:rsidR="002027C5" w:rsidRPr="00197753" w:rsidRDefault="006B37D0"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002027C5" w:rsidRPr="00197753">
              <w:rPr>
                <w:rFonts w:ascii="Times New Roman" w:eastAsia="宋体" w:hAnsi="Times New Roman" w:cs="宋体" w:hint="eastAsia"/>
                <w:kern w:val="0"/>
                <w:sz w:val="18"/>
                <w:szCs w:val="21"/>
                <w:lang w:bidi="ar"/>
              </w:rPr>
              <w:t>实地查看经营场地及生产泊位是否与许可一致；</w:t>
            </w:r>
          </w:p>
          <w:p w14:paraId="7CC089DC" w14:textId="7CEB3F6F" w:rsidR="002027C5" w:rsidRPr="00197753" w:rsidRDefault="006B37D0"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5.</w:t>
            </w:r>
            <w:r w:rsidR="002027C5" w:rsidRPr="00197753">
              <w:rPr>
                <w:rFonts w:ascii="Times New Roman" w:eastAsia="宋体" w:hAnsi="Times New Roman" w:cs="宋体" w:hint="eastAsia"/>
                <w:kern w:val="0"/>
                <w:sz w:val="18"/>
                <w:szCs w:val="21"/>
                <w:lang w:bidi="ar"/>
              </w:rPr>
              <w:t>根据作业单，通过回放视频或现场查看作业靠泊能力、装卸方式、装卸功能是否与许可一致</w:t>
            </w:r>
            <w:r w:rsidRPr="00197753">
              <w:rPr>
                <w:rFonts w:ascii="Times New Roman" w:eastAsia="宋体" w:hAnsi="Times New Roman" w:cs="宋体" w:hint="eastAsia"/>
                <w:kern w:val="0"/>
                <w:sz w:val="18"/>
                <w:szCs w:val="21"/>
                <w:lang w:bidi="ar"/>
              </w:rPr>
              <w:t>。</w:t>
            </w:r>
          </w:p>
        </w:tc>
        <w:tc>
          <w:tcPr>
            <w:tcW w:w="2013" w:type="dxa"/>
            <w:vMerge/>
            <w:shd w:val="clear" w:color="auto" w:fill="auto"/>
            <w:vAlign w:val="center"/>
          </w:tcPr>
          <w:p w14:paraId="0175C884" w14:textId="77777777" w:rsidR="002027C5" w:rsidRPr="00197753" w:rsidRDefault="002027C5" w:rsidP="00BB0F62">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1E9A32B7"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1C986A41" w14:textId="77777777" w:rsidR="002027C5" w:rsidRPr="00197753" w:rsidRDefault="002027C5" w:rsidP="00BB0F62">
            <w:pPr>
              <w:widowControl/>
              <w:wordWrap/>
              <w:textAlignment w:val="center"/>
              <w:rPr>
                <w:rFonts w:ascii="Times New Roman" w:eastAsia="宋体" w:hAnsi="Times New Roman" w:cs="宋体"/>
                <w:sz w:val="18"/>
                <w:szCs w:val="21"/>
              </w:rPr>
            </w:pPr>
          </w:p>
        </w:tc>
      </w:tr>
      <w:tr w:rsidR="002027C5" w:rsidRPr="00197753" w14:paraId="3FDA09D6" w14:textId="77777777" w:rsidTr="006B37D0">
        <w:trPr>
          <w:trHeight w:val="454"/>
          <w:jc w:val="center"/>
        </w:trPr>
        <w:tc>
          <w:tcPr>
            <w:tcW w:w="725" w:type="dxa"/>
            <w:vMerge/>
            <w:shd w:val="clear" w:color="auto" w:fill="auto"/>
            <w:vAlign w:val="center"/>
          </w:tcPr>
          <w:p w14:paraId="59110243" w14:textId="77777777" w:rsidR="002027C5" w:rsidRPr="00197753" w:rsidRDefault="002027C5" w:rsidP="00BB0F62">
            <w:pPr>
              <w:wordWrap/>
              <w:rPr>
                <w:rFonts w:ascii="Times New Roman" w:eastAsia="宋体" w:hAnsi="Times New Roman" w:cs="宋体"/>
                <w:sz w:val="18"/>
                <w:szCs w:val="21"/>
              </w:rPr>
            </w:pPr>
          </w:p>
        </w:tc>
        <w:tc>
          <w:tcPr>
            <w:tcW w:w="721" w:type="dxa"/>
            <w:vMerge w:val="restart"/>
            <w:shd w:val="clear" w:color="auto" w:fill="auto"/>
            <w:vAlign w:val="center"/>
          </w:tcPr>
          <w:p w14:paraId="7C909AFE"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 xml:space="preserve">2. </w:t>
            </w:r>
            <w:r w:rsidRPr="00197753">
              <w:rPr>
                <w:rFonts w:ascii="Times New Roman" w:eastAsia="宋体" w:hAnsi="Times New Roman" w:cs="宋体" w:hint="eastAsia"/>
                <w:kern w:val="0"/>
                <w:sz w:val="18"/>
                <w:szCs w:val="21"/>
                <w:lang w:bidi="ar"/>
              </w:rPr>
              <w:t>法律法规及标准规范（</w:t>
            </w:r>
            <w:r w:rsidRPr="00197753">
              <w:rPr>
                <w:rFonts w:ascii="Times New Roman" w:eastAsia="宋体" w:hAnsi="Times New Roman" w:cs="宋体" w:hint="eastAsia"/>
                <w:kern w:val="0"/>
                <w:sz w:val="18"/>
                <w:szCs w:val="21"/>
                <w:lang w:bidi="ar"/>
              </w:rPr>
              <w:t>15</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5296F1EA"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①企业应制</w:t>
            </w:r>
            <w:proofErr w:type="gramStart"/>
            <w:r w:rsidRPr="00197753">
              <w:rPr>
                <w:rFonts w:ascii="Times New Roman" w:eastAsia="宋体" w:hAnsi="Times New Roman" w:cs="宋体" w:hint="eastAsia"/>
                <w:kern w:val="0"/>
                <w:sz w:val="18"/>
                <w:szCs w:val="21"/>
                <w:lang w:bidi="ar"/>
              </w:rPr>
              <w:t>定及时</w:t>
            </w:r>
            <w:proofErr w:type="gramEnd"/>
            <w:r w:rsidRPr="00197753">
              <w:rPr>
                <w:rFonts w:ascii="Times New Roman" w:eastAsia="宋体" w:hAnsi="Times New Roman" w:cs="宋体" w:hint="eastAsia"/>
                <w:kern w:val="0"/>
                <w:sz w:val="18"/>
                <w:szCs w:val="21"/>
                <w:lang w:bidi="ar"/>
              </w:rPr>
              <w:t>识别、获取适用的安全生产法律法规、规范标准及其他要求的管理制度，明确责任部门，建立清单和文本（或电子）档案，并定期发布</w:t>
            </w:r>
          </w:p>
        </w:tc>
        <w:tc>
          <w:tcPr>
            <w:tcW w:w="566" w:type="dxa"/>
            <w:vMerge w:val="restart"/>
            <w:shd w:val="clear" w:color="auto" w:fill="auto"/>
            <w:vAlign w:val="center"/>
          </w:tcPr>
          <w:p w14:paraId="03CB90BA"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37BE692"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查看企业及时识别、获取安全生产法律法规、标准规范的相关管理制度，是否包含获取和法规目录更新周期、获取途径、责任部门、更新流程；</w:t>
            </w:r>
            <w:r w:rsidRPr="00197753">
              <w:rPr>
                <w:rFonts w:ascii="Times New Roman" w:eastAsia="宋体" w:hAnsi="Times New Roman" w:cs="宋体" w:hint="eastAsia"/>
                <w:sz w:val="18"/>
                <w:szCs w:val="21"/>
              </w:rPr>
              <w:t xml:space="preserve"> </w:t>
            </w:r>
          </w:p>
        </w:tc>
        <w:tc>
          <w:tcPr>
            <w:tcW w:w="2013" w:type="dxa"/>
            <w:shd w:val="clear" w:color="auto" w:fill="auto"/>
            <w:vAlign w:val="center"/>
          </w:tcPr>
          <w:p w14:paraId="33492EF4"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199B1E29"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6EE0C45D" w14:textId="77777777" w:rsidR="002027C5" w:rsidRPr="00197753" w:rsidRDefault="002027C5" w:rsidP="00BB0F62">
            <w:pPr>
              <w:widowControl/>
              <w:wordWrap/>
              <w:jc w:val="left"/>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未制定识别和获取适用的安全生产法律法规、标准规范及其他要求的管理制度的，扣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 xml:space="preserve">                                    </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未明确识别和获取法规责任部门、获取渠道、更新要求等，</w:t>
            </w:r>
            <w:r w:rsidRPr="00197753">
              <w:rPr>
                <w:rFonts w:ascii="Times New Roman" w:eastAsia="宋体" w:hAnsi="Times New Roman" w:cs="宋体" w:hint="eastAsia"/>
                <w:kern w:val="0"/>
                <w:sz w:val="18"/>
                <w:szCs w:val="21"/>
                <w:lang w:bidi="ar"/>
              </w:rPr>
              <w:t>每缺</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项扣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2027C5" w:rsidRPr="00197753" w14:paraId="13324A69" w14:textId="77777777" w:rsidTr="006B37D0">
        <w:trPr>
          <w:trHeight w:val="454"/>
          <w:jc w:val="center"/>
        </w:trPr>
        <w:tc>
          <w:tcPr>
            <w:tcW w:w="725" w:type="dxa"/>
            <w:vMerge/>
            <w:shd w:val="clear" w:color="auto" w:fill="auto"/>
            <w:vAlign w:val="center"/>
          </w:tcPr>
          <w:p w14:paraId="2AB83FDE"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7976FB6A"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6498148E" w14:textId="77777777" w:rsidR="002027C5" w:rsidRPr="00197753" w:rsidRDefault="002027C5" w:rsidP="00BB0F62">
            <w:pPr>
              <w:wordWrap/>
              <w:rPr>
                <w:rFonts w:ascii="Times New Roman" w:eastAsia="宋体" w:hAnsi="Times New Roman" w:cs="宋体"/>
                <w:sz w:val="18"/>
                <w:szCs w:val="21"/>
              </w:rPr>
            </w:pPr>
          </w:p>
        </w:tc>
        <w:tc>
          <w:tcPr>
            <w:tcW w:w="566" w:type="dxa"/>
            <w:vMerge/>
            <w:shd w:val="clear" w:color="auto" w:fill="auto"/>
            <w:vAlign w:val="center"/>
          </w:tcPr>
          <w:p w14:paraId="39597FF3" w14:textId="77777777" w:rsidR="002027C5" w:rsidRPr="00197753" w:rsidRDefault="002027C5" w:rsidP="00BB0F62">
            <w:pPr>
              <w:wordWrap/>
              <w:jc w:val="center"/>
              <w:rPr>
                <w:rFonts w:ascii="Times New Roman" w:eastAsia="宋体" w:hAnsi="Times New Roman" w:cs="宋体"/>
                <w:sz w:val="18"/>
                <w:szCs w:val="21"/>
              </w:rPr>
            </w:pPr>
          </w:p>
        </w:tc>
        <w:tc>
          <w:tcPr>
            <w:tcW w:w="2538" w:type="dxa"/>
            <w:shd w:val="clear" w:color="auto" w:fill="auto"/>
            <w:vAlign w:val="center"/>
          </w:tcPr>
          <w:p w14:paraId="398E6A7D"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查看企业最新法律法规、标准清单</w:t>
            </w:r>
          </w:p>
          <w:p w14:paraId="30529C7E" w14:textId="77777777" w:rsidR="001078F8"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）是否包含港口、安全与应急、消防、特种设备、危险化学品、职业卫生等相关领域；</w:t>
            </w:r>
          </w:p>
          <w:p w14:paraId="279815C1" w14:textId="44D16669"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）核对是否过期失效未有更新或未标注失效状态；（通过</w:t>
            </w:r>
            <w:r w:rsidRPr="00197753">
              <w:rPr>
                <w:rFonts w:ascii="Times New Roman" w:eastAsia="宋体" w:hAnsi="Times New Roman" w:cs="宋体" w:hint="eastAsia"/>
                <w:kern w:val="0"/>
                <w:sz w:val="18"/>
                <w:szCs w:val="21"/>
                <w:lang w:bidi="ar"/>
              </w:rPr>
              <w:lastRenderedPageBreak/>
              <w:t>制度明确的获取途径进行查阅现行有效法规）</w:t>
            </w:r>
            <w:r w:rsidR="006B37D0"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10874683"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必查最新的法律法规清单</w:t>
            </w:r>
          </w:p>
          <w:p w14:paraId="30A8C850" w14:textId="77777777" w:rsidR="002027C5" w:rsidRPr="00197753" w:rsidRDefault="002027C5" w:rsidP="00BB0F62">
            <w:p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法规的有效性及是否有文本方面</w:t>
            </w:r>
            <w:proofErr w:type="gramStart"/>
            <w:r w:rsidRPr="00197753">
              <w:rPr>
                <w:rFonts w:ascii="Times New Roman" w:eastAsia="宋体" w:hAnsi="Times New Roman" w:cs="宋体" w:hint="eastAsia"/>
                <w:kern w:val="0"/>
                <w:sz w:val="18"/>
                <w:szCs w:val="21"/>
                <w:lang w:bidi="ar"/>
              </w:rPr>
              <w:t>抽查近</w:t>
            </w:r>
            <w:proofErr w:type="gramEnd"/>
            <w:r w:rsidRPr="00197753">
              <w:rPr>
                <w:rFonts w:ascii="Times New Roman" w:eastAsia="宋体" w:hAnsi="Times New Roman" w:cs="宋体" w:hint="eastAsia"/>
                <w:kern w:val="0"/>
                <w:sz w:val="18"/>
                <w:szCs w:val="21"/>
                <w:lang w:bidi="ar"/>
              </w:rPr>
              <w:t>一年内发布的法规、标准规范</w:t>
            </w:r>
            <w:r w:rsidRPr="00197753">
              <w:rPr>
                <w:rFonts w:ascii="Times New Roman" w:eastAsia="宋体" w:hAnsi="Times New Roman" w:cs="宋体" w:hint="eastAsia"/>
                <w:kern w:val="0"/>
                <w:sz w:val="18"/>
                <w:szCs w:val="21"/>
                <w:lang w:bidi="ar"/>
              </w:rPr>
              <w:t>3-5</w:t>
            </w:r>
            <w:r w:rsidRPr="00197753">
              <w:rPr>
                <w:rFonts w:ascii="Times New Roman" w:eastAsia="宋体" w:hAnsi="Times New Roman" w:cs="宋体" w:hint="eastAsia"/>
                <w:kern w:val="0"/>
                <w:sz w:val="18"/>
                <w:szCs w:val="21"/>
                <w:lang w:bidi="ar"/>
              </w:rPr>
              <w:t>份</w:t>
            </w:r>
          </w:p>
        </w:tc>
        <w:tc>
          <w:tcPr>
            <w:tcW w:w="957" w:type="dxa"/>
            <w:vMerge/>
            <w:shd w:val="clear" w:color="auto" w:fill="auto"/>
            <w:vAlign w:val="center"/>
          </w:tcPr>
          <w:p w14:paraId="56196BCB"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vMerge w:val="restart"/>
            <w:shd w:val="clear" w:color="auto" w:fill="auto"/>
            <w:vAlign w:val="center"/>
          </w:tcPr>
          <w:p w14:paraId="7B4AFCAA"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3.</w:t>
            </w:r>
            <w:r w:rsidRPr="00197753">
              <w:rPr>
                <w:rFonts w:ascii="Times New Roman" w:eastAsia="宋体" w:hAnsi="Times New Roman" w:cs="宋体"/>
                <w:bCs/>
                <w:sz w:val="18"/>
                <w:szCs w:val="21"/>
                <w:lang w:bidi="ar"/>
              </w:rPr>
              <w:t>无安全生产法律法规清单的，不得分；无相关文本或电子文档的，</w:t>
            </w:r>
            <w:r w:rsidRPr="00197753">
              <w:rPr>
                <w:rFonts w:ascii="Times New Roman" w:eastAsia="宋体" w:hAnsi="Times New Roman" w:cs="宋体"/>
                <w:sz w:val="18"/>
                <w:szCs w:val="21"/>
                <w:lang w:bidi="ar"/>
              </w:rPr>
              <w:t>缺</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份扣</w:t>
            </w:r>
            <w:r w:rsidRPr="00197753">
              <w:rPr>
                <w:rFonts w:ascii="Times New Roman" w:eastAsia="宋体" w:hAnsi="Times New Roman" w:cs="宋体"/>
                <w:sz w:val="18"/>
                <w:szCs w:val="21"/>
                <w:lang w:bidi="ar"/>
              </w:rPr>
              <w:t>0.5</w:t>
            </w:r>
            <w:r w:rsidRPr="00197753">
              <w:rPr>
                <w:rFonts w:ascii="Times New Roman" w:eastAsia="宋体" w:hAnsi="Times New Roman" w:cs="宋体"/>
                <w:sz w:val="18"/>
                <w:szCs w:val="21"/>
                <w:lang w:bidi="ar"/>
              </w:rPr>
              <w:t>分，最多扣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r w:rsidRPr="00197753">
              <w:rPr>
                <w:rFonts w:ascii="Times New Roman" w:eastAsia="宋体" w:hAnsi="Times New Roman" w:cs="宋体"/>
                <w:sz w:val="18"/>
                <w:szCs w:val="21"/>
                <w:lang w:bidi="ar"/>
              </w:rPr>
              <w:t xml:space="preserve">                </w:t>
            </w:r>
          </w:p>
          <w:p w14:paraId="28493692" w14:textId="6C4A5926"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4.</w:t>
            </w:r>
            <w:r w:rsidRPr="00197753">
              <w:rPr>
                <w:rFonts w:ascii="Times New Roman" w:eastAsia="宋体" w:hAnsi="Times New Roman" w:cs="宋体"/>
                <w:bCs/>
                <w:sz w:val="18"/>
                <w:szCs w:val="21"/>
                <w:lang w:bidi="ar"/>
              </w:rPr>
              <w:t>未及时更新发布安全生产法律法规，</w:t>
            </w:r>
            <w:r w:rsidRPr="00197753">
              <w:rPr>
                <w:rFonts w:ascii="Times New Roman" w:eastAsia="宋体" w:hAnsi="Times New Roman" w:cs="宋体"/>
                <w:sz w:val="18"/>
                <w:szCs w:val="21"/>
                <w:lang w:bidi="ar"/>
              </w:rPr>
              <w:t>存在过期、失效、不适用的，每处扣</w:t>
            </w:r>
            <w:r w:rsidRPr="00197753">
              <w:rPr>
                <w:rFonts w:ascii="Times New Roman" w:eastAsia="宋体" w:hAnsi="Times New Roman" w:cs="宋体"/>
                <w:sz w:val="18"/>
                <w:szCs w:val="21"/>
                <w:lang w:bidi="ar"/>
              </w:rPr>
              <w:t>0.5</w:t>
            </w:r>
            <w:r w:rsidRPr="00197753">
              <w:rPr>
                <w:rFonts w:ascii="Times New Roman" w:eastAsia="宋体" w:hAnsi="Times New Roman" w:cs="宋体"/>
                <w:sz w:val="18"/>
                <w:szCs w:val="21"/>
                <w:lang w:bidi="ar"/>
              </w:rPr>
              <w:t>分，最多扣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p w14:paraId="1BBF4121"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无相关法律法规、标准最新文本或电子文档的，</w:t>
            </w:r>
            <w:r w:rsidRPr="00197753">
              <w:rPr>
                <w:rFonts w:ascii="Times New Roman" w:eastAsia="宋体" w:hAnsi="Times New Roman" w:cs="宋体" w:hint="eastAsia"/>
                <w:kern w:val="0"/>
                <w:sz w:val="18"/>
                <w:szCs w:val="21"/>
                <w:lang w:bidi="ar"/>
              </w:rPr>
              <w:t>缺</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sz w:val="18"/>
                <w:szCs w:val="21"/>
                <w:lang w:bidi="ar"/>
              </w:rPr>
              <w:t xml:space="preserve">                   </w:t>
            </w:r>
          </w:p>
        </w:tc>
      </w:tr>
      <w:tr w:rsidR="002027C5" w:rsidRPr="00197753" w14:paraId="34425D4C" w14:textId="77777777" w:rsidTr="006B37D0">
        <w:trPr>
          <w:trHeight w:val="454"/>
          <w:jc w:val="center"/>
        </w:trPr>
        <w:tc>
          <w:tcPr>
            <w:tcW w:w="725" w:type="dxa"/>
            <w:vMerge/>
            <w:shd w:val="clear" w:color="auto" w:fill="auto"/>
            <w:vAlign w:val="center"/>
          </w:tcPr>
          <w:p w14:paraId="0B5D5333"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164D6FB8"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33C3B56B" w14:textId="77777777" w:rsidR="002027C5" w:rsidRPr="00197753" w:rsidRDefault="002027C5" w:rsidP="00BB0F62">
            <w:pPr>
              <w:wordWrap/>
              <w:rPr>
                <w:rFonts w:ascii="Times New Roman" w:eastAsia="宋体" w:hAnsi="Times New Roman" w:cs="宋体"/>
                <w:sz w:val="18"/>
                <w:szCs w:val="21"/>
              </w:rPr>
            </w:pPr>
          </w:p>
        </w:tc>
        <w:tc>
          <w:tcPr>
            <w:tcW w:w="566" w:type="dxa"/>
            <w:vMerge/>
            <w:shd w:val="clear" w:color="auto" w:fill="auto"/>
            <w:vAlign w:val="center"/>
          </w:tcPr>
          <w:p w14:paraId="76139FF6" w14:textId="77777777" w:rsidR="002027C5" w:rsidRPr="00197753" w:rsidRDefault="002027C5" w:rsidP="00BB0F62">
            <w:pPr>
              <w:wordWrap/>
              <w:jc w:val="center"/>
              <w:rPr>
                <w:rFonts w:ascii="Times New Roman" w:eastAsia="宋体" w:hAnsi="Times New Roman" w:cs="宋体"/>
                <w:sz w:val="18"/>
                <w:szCs w:val="21"/>
              </w:rPr>
            </w:pPr>
          </w:p>
        </w:tc>
        <w:tc>
          <w:tcPr>
            <w:tcW w:w="2538" w:type="dxa"/>
            <w:shd w:val="clear" w:color="auto" w:fill="auto"/>
            <w:vAlign w:val="center"/>
          </w:tcPr>
          <w:p w14:paraId="69EC9541"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查看法律法规、标准电子文档是否为最新版本，是否有传阅意见；</w:t>
            </w:r>
          </w:p>
          <w:p w14:paraId="3426C63D" w14:textId="1F4AB0A8" w:rsidR="002027C5" w:rsidRPr="00197753" w:rsidRDefault="002027C5" w:rsidP="00BB0F62">
            <w:pPr>
              <w:wordWrap/>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查看其他部门获取的清单，是否为最新版清单</w:t>
            </w:r>
            <w:r w:rsidR="006B37D0"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4E8FF404"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核对抽查</w:t>
            </w:r>
            <w:proofErr w:type="gramStart"/>
            <w:r w:rsidRPr="00197753">
              <w:rPr>
                <w:rFonts w:ascii="Times New Roman" w:eastAsia="宋体" w:hAnsi="Times New Roman" w:cs="宋体" w:hint="eastAsia"/>
                <w:sz w:val="18"/>
                <w:szCs w:val="21"/>
              </w:rPr>
              <w:t>出</w:t>
            </w:r>
            <w:r w:rsidRPr="00197753">
              <w:rPr>
                <w:rFonts w:ascii="Times New Roman" w:eastAsia="宋体" w:hAnsi="Times New Roman" w:cs="宋体" w:hint="eastAsia"/>
                <w:kern w:val="0"/>
                <w:sz w:val="18"/>
                <w:szCs w:val="21"/>
                <w:lang w:bidi="ar"/>
              </w:rPr>
              <w:t>最近</w:t>
            </w:r>
            <w:proofErr w:type="gramEnd"/>
            <w:r w:rsidRPr="00197753">
              <w:rPr>
                <w:rFonts w:ascii="Times New Roman" w:eastAsia="宋体" w:hAnsi="Times New Roman" w:cs="宋体" w:hint="eastAsia"/>
                <w:kern w:val="0"/>
                <w:sz w:val="18"/>
                <w:szCs w:val="21"/>
                <w:lang w:bidi="ar"/>
              </w:rPr>
              <w:t>一个更新周期内发布或者更新的</w:t>
            </w:r>
            <w:proofErr w:type="gramStart"/>
            <w:r w:rsidRPr="00197753">
              <w:rPr>
                <w:rFonts w:ascii="Times New Roman" w:eastAsia="宋体" w:hAnsi="Times New Roman" w:cs="宋体" w:hint="eastAsia"/>
                <w:kern w:val="0"/>
                <w:sz w:val="18"/>
                <w:szCs w:val="21"/>
                <w:lang w:bidi="ar"/>
              </w:rPr>
              <w:t>的</w:t>
            </w:r>
            <w:proofErr w:type="gramEnd"/>
            <w:r w:rsidRPr="00197753">
              <w:rPr>
                <w:rFonts w:ascii="Times New Roman" w:eastAsia="宋体" w:hAnsi="Times New Roman" w:cs="宋体" w:hint="eastAsia"/>
                <w:kern w:val="0"/>
                <w:sz w:val="18"/>
                <w:szCs w:val="21"/>
                <w:lang w:bidi="ar"/>
              </w:rPr>
              <w:t>法律法规、标准规范的文本是否为最新版本</w:t>
            </w:r>
          </w:p>
        </w:tc>
        <w:tc>
          <w:tcPr>
            <w:tcW w:w="957" w:type="dxa"/>
            <w:vMerge/>
            <w:shd w:val="clear" w:color="auto" w:fill="auto"/>
            <w:vAlign w:val="center"/>
          </w:tcPr>
          <w:p w14:paraId="03911FD7"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717F1B2C" w14:textId="77777777" w:rsidR="002027C5" w:rsidRPr="00197753" w:rsidRDefault="002027C5" w:rsidP="00BB0F62">
            <w:pPr>
              <w:wordWrap/>
              <w:rPr>
                <w:rFonts w:ascii="Times New Roman" w:eastAsia="宋体" w:hAnsi="Times New Roman" w:cs="宋体"/>
                <w:sz w:val="18"/>
                <w:szCs w:val="21"/>
              </w:rPr>
            </w:pPr>
          </w:p>
        </w:tc>
      </w:tr>
      <w:tr w:rsidR="002027C5" w:rsidRPr="00197753" w14:paraId="35CFFB22" w14:textId="77777777" w:rsidTr="006B37D0">
        <w:trPr>
          <w:trHeight w:val="454"/>
          <w:jc w:val="center"/>
        </w:trPr>
        <w:tc>
          <w:tcPr>
            <w:tcW w:w="725" w:type="dxa"/>
            <w:vMerge/>
            <w:shd w:val="clear" w:color="auto" w:fill="auto"/>
            <w:vAlign w:val="center"/>
          </w:tcPr>
          <w:p w14:paraId="7101FF41"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74AA47DD" w14:textId="77777777" w:rsidR="002027C5" w:rsidRPr="00197753" w:rsidRDefault="002027C5" w:rsidP="00BB0F62">
            <w:pPr>
              <w:wordWrap/>
              <w:rPr>
                <w:rFonts w:ascii="Times New Roman" w:eastAsia="宋体" w:hAnsi="Times New Roman" w:cs="宋体"/>
                <w:sz w:val="18"/>
                <w:szCs w:val="21"/>
              </w:rPr>
            </w:pPr>
          </w:p>
        </w:tc>
        <w:tc>
          <w:tcPr>
            <w:tcW w:w="2675" w:type="dxa"/>
            <w:vMerge w:val="restart"/>
            <w:shd w:val="clear" w:color="auto" w:fill="auto"/>
            <w:vAlign w:val="center"/>
          </w:tcPr>
          <w:p w14:paraId="4393CED0"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②企业应及时对从业人员进行适用的安全生产法律法规、规范标准宣贯，并根据法规标准和相关要求及时制定（修订）本企业安全生产管理制度</w:t>
            </w:r>
          </w:p>
        </w:tc>
        <w:tc>
          <w:tcPr>
            <w:tcW w:w="566" w:type="dxa"/>
            <w:vMerge w:val="restart"/>
            <w:shd w:val="clear" w:color="auto" w:fill="auto"/>
            <w:vAlign w:val="center"/>
          </w:tcPr>
          <w:p w14:paraId="1871E033"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3B2C7D0"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查是否存档有新获取识别的适用安全生产法律法规、规范标准的培训或宣贯的记录；</w:t>
            </w:r>
          </w:p>
        </w:tc>
        <w:tc>
          <w:tcPr>
            <w:tcW w:w="2013" w:type="dxa"/>
            <w:shd w:val="clear" w:color="auto" w:fill="auto"/>
            <w:vAlign w:val="center"/>
          </w:tcPr>
          <w:p w14:paraId="5CA854BF"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抽查本年度新识别适用的安全生产法律法规、规范标准培训记录</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w:t>
            </w:r>
          </w:p>
        </w:tc>
        <w:tc>
          <w:tcPr>
            <w:tcW w:w="957" w:type="dxa"/>
            <w:vMerge w:val="restart"/>
            <w:shd w:val="clear" w:color="auto" w:fill="auto"/>
            <w:vAlign w:val="center"/>
          </w:tcPr>
          <w:p w14:paraId="40C80997"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vMerge w:val="restart"/>
            <w:shd w:val="clear" w:color="auto" w:fill="auto"/>
            <w:vAlign w:val="center"/>
          </w:tcPr>
          <w:p w14:paraId="5524B667" w14:textId="77777777" w:rsidR="002027C5" w:rsidRPr="00197753" w:rsidRDefault="002027C5" w:rsidP="00BB0F62">
            <w:pPr>
              <w:widowControl/>
              <w:wordWrap/>
              <w:textAlignment w:val="center"/>
              <w:rPr>
                <w:rFonts w:ascii="Times New Roman" w:eastAsia="宋体" w:hAnsi="Times New Roman" w:cs="宋体"/>
                <w:bCs/>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未开展新识别适用的安全生产法律法规、规范标准的培训或宣贯，不得分；</w:t>
            </w:r>
            <w:r w:rsidRPr="00197753">
              <w:rPr>
                <w:rFonts w:ascii="Times New Roman" w:eastAsia="宋体" w:hAnsi="Times New Roman" w:cs="宋体" w:hint="eastAsia"/>
                <w:bCs/>
                <w:sz w:val="18"/>
                <w:szCs w:val="21"/>
              </w:rPr>
              <w:t xml:space="preserve"> </w:t>
            </w:r>
          </w:p>
          <w:p w14:paraId="74673101" w14:textId="0F67D5D5" w:rsidR="002027C5" w:rsidRPr="00197753" w:rsidRDefault="002027C5" w:rsidP="00FB3BF3">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安全生产管理制度未体现适用的法规要求，</w:t>
            </w:r>
            <w:r w:rsidRPr="00197753">
              <w:rPr>
                <w:rFonts w:ascii="Times New Roman" w:eastAsia="宋体" w:hAnsi="Times New Roman" w:cs="宋体" w:hint="eastAsia"/>
                <w:kern w:val="0"/>
                <w:sz w:val="18"/>
                <w:szCs w:val="21"/>
                <w:lang w:bidi="ar"/>
              </w:rPr>
              <w:t>或执行晚于法律法规、标准规范要求，</w:t>
            </w:r>
            <w:r w:rsidRPr="00197753">
              <w:rPr>
                <w:rFonts w:ascii="Times New Roman" w:eastAsia="宋体" w:hAnsi="Times New Roman" w:cs="宋体" w:hint="eastAsia"/>
                <w:bCs/>
                <w:kern w:val="0"/>
                <w:sz w:val="18"/>
                <w:szCs w:val="21"/>
                <w:lang w:bidi="ar"/>
              </w:rPr>
              <w:t>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r w:rsidR="006B37D0" w:rsidRPr="00197753">
              <w:rPr>
                <w:rFonts w:ascii="Times New Roman" w:eastAsia="宋体" w:hAnsi="Times New Roman" w:cs="宋体" w:hint="eastAsia"/>
                <w:kern w:val="0"/>
                <w:sz w:val="18"/>
                <w:szCs w:val="21"/>
                <w:lang w:bidi="ar"/>
              </w:rPr>
              <w:t>。</w:t>
            </w:r>
          </w:p>
        </w:tc>
      </w:tr>
      <w:tr w:rsidR="002027C5" w:rsidRPr="00197753" w14:paraId="7FF9067D" w14:textId="77777777" w:rsidTr="006B37D0">
        <w:trPr>
          <w:trHeight w:val="454"/>
          <w:jc w:val="center"/>
        </w:trPr>
        <w:tc>
          <w:tcPr>
            <w:tcW w:w="725" w:type="dxa"/>
            <w:vMerge/>
            <w:shd w:val="clear" w:color="auto" w:fill="auto"/>
            <w:vAlign w:val="center"/>
          </w:tcPr>
          <w:p w14:paraId="06E2264A"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2CE39DAE"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3324E9EA" w14:textId="77777777" w:rsidR="002027C5" w:rsidRPr="00197753" w:rsidRDefault="002027C5" w:rsidP="00BB0F62">
            <w:pPr>
              <w:wordWrap/>
              <w:rPr>
                <w:rFonts w:ascii="Times New Roman" w:eastAsia="宋体" w:hAnsi="Times New Roman" w:cs="宋体"/>
                <w:sz w:val="18"/>
                <w:szCs w:val="21"/>
              </w:rPr>
            </w:pPr>
          </w:p>
        </w:tc>
        <w:tc>
          <w:tcPr>
            <w:tcW w:w="566" w:type="dxa"/>
            <w:vMerge/>
            <w:shd w:val="clear" w:color="auto" w:fill="auto"/>
            <w:vAlign w:val="center"/>
          </w:tcPr>
          <w:p w14:paraId="2A2E7759" w14:textId="77777777" w:rsidR="002027C5" w:rsidRPr="00197753" w:rsidRDefault="002027C5" w:rsidP="00BB0F62">
            <w:pPr>
              <w:wordWrap/>
              <w:jc w:val="center"/>
              <w:rPr>
                <w:rFonts w:ascii="Times New Roman" w:eastAsia="宋体" w:hAnsi="Times New Roman" w:cs="宋体"/>
                <w:sz w:val="18"/>
                <w:szCs w:val="21"/>
              </w:rPr>
            </w:pPr>
          </w:p>
        </w:tc>
        <w:tc>
          <w:tcPr>
            <w:tcW w:w="2538" w:type="dxa"/>
            <w:shd w:val="clear" w:color="auto" w:fill="auto"/>
            <w:vAlign w:val="center"/>
          </w:tcPr>
          <w:p w14:paraId="53A553CB" w14:textId="1D82F3B8"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rPr>
              <w:t>查</w:t>
            </w:r>
            <w:r w:rsidRPr="00197753">
              <w:rPr>
                <w:rFonts w:ascii="Times New Roman" w:eastAsia="宋体" w:hAnsi="Times New Roman" w:cs="宋体"/>
                <w:sz w:val="18"/>
                <w:szCs w:val="21"/>
                <w:lang w:bidi="ar"/>
              </w:rPr>
              <w:t>制度或修订记录是否明确依据，其是否覆盖适用的法规；规定的实施时间是否早于法规实施时间</w:t>
            </w:r>
          </w:p>
        </w:tc>
        <w:tc>
          <w:tcPr>
            <w:tcW w:w="2013" w:type="dxa"/>
            <w:shd w:val="clear" w:color="auto" w:fill="auto"/>
            <w:vAlign w:val="center"/>
          </w:tcPr>
          <w:p w14:paraId="088C7102"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抽查最近</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份由于法规修改的制度或根据最新适用的法规抽选需要的制度</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w:t>
            </w:r>
          </w:p>
        </w:tc>
        <w:tc>
          <w:tcPr>
            <w:tcW w:w="957" w:type="dxa"/>
            <w:vMerge/>
            <w:shd w:val="clear" w:color="auto" w:fill="auto"/>
            <w:vAlign w:val="center"/>
          </w:tcPr>
          <w:p w14:paraId="0ED8208A"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1464F433" w14:textId="77777777" w:rsidR="002027C5" w:rsidRPr="00197753" w:rsidRDefault="002027C5" w:rsidP="00BB0F62">
            <w:pPr>
              <w:widowControl/>
              <w:wordWrap/>
              <w:textAlignment w:val="center"/>
              <w:rPr>
                <w:rFonts w:ascii="Times New Roman" w:eastAsia="宋体" w:hAnsi="Times New Roman" w:cs="宋体"/>
                <w:sz w:val="18"/>
                <w:szCs w:val="21"/>
              </w:rPr>
            </w:pPr>
          </w:p>
        </w:tc>
      </w:tr>
      <w:tr w:rsidR="002027C5" w:rsidRPr="00197753" w14:paraId="513CAB74" w14:textId="77777777" w:rsidTr="006B37D0">
        <w:trPr>
          <w:trHeight w:val="454"/>
          <w:jc w:val="center"/>
        </w:trPr>
        <w:tc>
          <w:tcPr>
            <w:tcW w:w="725" w:type="dxa"/>
            <w:vMerge/>
            <w:shd w:val="clear" w:color="auto" w:fill="auto"/>
            <w:vAlign w:val="center"/>
          </w:tcPr>
          <w:p w14:paraId="0F7AF1EF"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7AA00F80"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697F8BBF" w14:textId="77777777" w:rsidR="002027C5" w:rsidRPr="00197753" w:rsidRDefault="002027C5" w:rsidP="00BB0F62">
            <w:pPr>
              <w:wordWrap/>
              <w:rPr>
                <w:rFonts w:ascii="Times New Roman" w:eastAsia="宋体" w:hAnsi="Times New Roman" w:cs="宋体"/>
                <w:sz w:val="18"/>
                <w:szCs w:val="21"/>
              </w:rPr>
            </w:pPr>
          </w:p>
        </w:tc>
        <w:tc>
          <w:tcPr>
            <w:tcW w:w="566" w:type="dxa"/>
            <w:shd w:val="clear" w:color="auto" w:fill="auto"/>
            <w:vAlign w:val="center"/>
          </w:tcPr>
          <w:p w14:paraId="5D210E1A" w14:textId="77777777" w:rsidR="002027C5" w:rsidRPr="00197753" w:rsidRDefault="002027C5" w:rsidP="00BB0F62">
            <w:pPr>
              <w:wordWrap/>
              <w:jc w:val="center"/>
              <w:rPr>
                <w:rFonts w:ascii="Times New Roman" w:eastAsia="宋体" w:hAnsi="Times New Roman" w:cs="宋体"/>
                <w:sz w:val="18"/>
                <w:szCs w:val="21"/>
              </w:rPr>
            </w:pPr>
            <w:r w:rsidRPr="00197753">
              <w:rPr>
                <w:rFonts w:ascii="Times New Roman" w:eastAsia="宋体" w:hAnsi="Times New Roman" w:cs="宋体" w:hint="eastAsia"/>
                <w:sz w:val="18"/>
                <w:szCs w:val="21"/>
              </w:rPr>
              <w:t>询问</w:t>
            </w:r>
          </w:p>
        </w:tc>
        <w:tc>
          <w:tcPr>
            <w:tcW w:w="2538" w:type="dxa"/>
            <w:shd w:val="clear" w:color="auto" w:fill="auto"/>
            <w:vAlign w:val="center"/>
          </w:tcPr>
          <w:p w14:paraId="5826F4FA" w14:textId="43CC9B2E"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r w:rsidRPr="00197753">
              <w:rPr>
                <w:rFonts w:ascii="Times New Roman" w:eastAsia="宋体" w:hAnsi="Times New Roman" w:cs="宋体" w:hint="eastAsia"/>
                <w:sz w:val="18"/>
                <w:szCs w:val="21"/>
              </w:rPr>
              <w:t>询问法规相关岗位人员是否知晓新获取的法规要求</w:t>
            </w:r>
            <w:r w:rsidR="006B37D0" w:rsidRPr="00197753">
              <w:rPr>
                <w:rFonts w:ascii="Times New Roman" w:eastAsia="宋体" w:hAnsi="Times New Roman" w:cs="宋体" w:hint="eastAsia"/>
                <w:sz w:val="18"/>
                <w:szCs w:val="21"/>
              </w:rPr>
              <w:t>。</w:t>
            </w:r>
          </w:p>
        </w:tc>
        <w:tc>
          <w:tcPr>
            <w:tcW w:w="2013" w:type="dxa"/>
            <w:shd w:val="clear" w:color="auto" w:fill="auto"/>
            <w:vAlign w:val="center"/>
          </w:tcPr>
          <w:p w14:paraId="69910C7C"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w:t>
            </w:r>
            <w:r w:rsidRPr="00197753">
              <w:rPr>
                <w:rFonts w:ascii="Times New Roman" w:eastAsia="宋体" w:hAnsi="Times New Roman" w:cs="宋体" w:hint="eastAsia"/>
                <w:sz w:val="18"/>
                <w:szCs w:val="21"/>
              </w:rPr>
              <w:t>法规相关岗位人员</w:t>
            </w:r>
            <w:r w:rsidRPr="00197753">
              <w:rPr>
                <w:rFonts w:ascii="Times New Roman" w:eastAsia="宋体" w:hAnsi="Times New Roman" w:cs="宋体" w:hint="eastAsia"/>
                <w:sz w:val="18"/>
                <w:szCs w:val="21"/>
              </w:rPr>
              <w:t>1-2</w:t>
            </w:r>
            <w:r w:rsidRPr="00197753">
              <w:rPr>
                <w:rFonts w:ascii="Times New Roman" w:eastAsia="宋体" w:hAnsi="Times New Roman" w:cs="宋体" w:hint="eastAsia"/>
                <w:sz w:val="18"/>
                <w:szCs w:val="21"/>
              </w:rPr>
              <w:t>人</w:t>
            </w:r>
          </w:p>
        </w:tc>
        <w:tc>
          <w:tcPr>
            <w:tcW w:w="957" w:type="dxa"/>
            <w:vMerge/>
            <w:shd w:val="clear" w:color="auto" w:fill="auto"/>
            <w:vAlign w:val="center"/>
          </w:tcPr>
          <w:p w14:paraId="7C98DFF0"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shd w:val="clear" w:color="auto" w:fill="auto"/>
            <w:vAlign w:val="bottom"/>
          </w:tcPr>
          <w:p w14:paraId="0FD3F3CD" w14:textId="77777777" w:rsidR="002027C5" w:rsidRPr="00197753" w:rsidRDefault="002027C5" w:rsidP="00BB0F62">
            <w:pPr>
              <w:widowControl/>
              <w:wordWrap/>
              <w:textAlignment w:val="bottom"/>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相关人员不了解法规相关要求的，每一位扣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2027C5" w:rsidRPr="00197753" w14:paraId="6A23D61A" w14:textId="77777777" w:rsidTr="006B37D0">
        <w:trPr>
          <w:trHeight w:val="454"/>
          <w:jc w:val="center"/>
        </w:trPr>
        <w:tc>
          <w:tcPr>
            <w:tcW w:w="725" w:type="dxa"/>
            <w:vMerge/>
            <w:shd w:val="clear" w:color="auto" w:fill="auto"/>
            <w:vAlign w:val="center"/>
          </w:tcPr>
          <w:p w14:paraId="1F8A72E2"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1D66179A" w14:textId="77777777" w:rsidR="002027C5" w:rsidRPr="00197753" w:rsidRDefault="002027C5" w:rsidP="00BB0F62">
            <w:pPr>
              <w:wordWrap/>
              <w:rPr>
                <w:rFonts w:ascii="Times New Roman" w:eastAsia="宋体" w:hAnsi="Times New Roman" w:cs="宋体"/>
                <w:sz w:val="18"/>
                <w:szCs w:val="21"/>
              </w:rPr>
            </w:pPr>
          </w:p>
        </w:tc>
        <w:tc>
          <w:tcPr>
            <w:tcW w:w="2675" w:type="dxa"/>
            <w:vMerge w:val="restart"/>
            <w:shd w:val="clear" w:color="auto" w:fill="auto"/>
            <w:vAlign w:val="center"/>
          </w:tcPr>
          <w:p w14:paraId="70A43E11"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③每年应至少一次对适用的安全生产法律、法规、标准及其他要求进行符合性评价，以保证所有安全生产法律、法规、标准及其他要求均为适用、有效版本</w:t>
            </w:r>
          </w:p>
        </w:tc>
        <w:tc>
          <w:tcPr>
            <w:tcW w:w="566" w:type="dxa"/>
            <w:vMerge w:val="restart"/>
            <w:shd w:val="clear" w:color="auto" w:fill="auto"/>
            <w:vAlign w:val="center"/>
          </w:tcPr>
          <w:p w14:paraId="67EE0B2F"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22FF167"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查看最近一次法规符合性评价评价报告</w:t>
            </w:r>
          </w:p>
          <w:p w14:paraId="744CC266" w14:textId="495871C1"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00C6372F"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是否在</w:t>
            </w:r>
            <w:proofErr w:type="gramStart"/>
            <w:r w:rsidRPr="00197753">
              <w:rPr>
                <w:rFonts w:ascii="Times New Roman" w:eastAsia="宋体" w:hAnsi="Times New Roman" w:cs="宋体"/>
                <w:sz w:val="18"/>
                <w:szCs w:val="21"/>
                <w:lang w:bidi="ar"/>
              </w:rPr>
              <w:t>一</w:t>
            </w:r>
            <w:proofErr w:type="gramEnd"/>
            <w:r w:rsidRPr="00197753">
              <w:rPr>
                <w:rFonts w:ascii="Times New Roman" w:eastAsia="宋体" w:hAnsi="Times New Roman" w:cs="宋体"/>
                <w:sz w:val="18"/>
                <w:szCs w:val="21"/>
                <w:lang w:bidi="ar"/>
              </w:rPr>
              <w:t>年周期内；</w:t>
            </w:r>
          </w:p>
          <w:p w14:paraId="3FCAB5EC" w14:textId="5F4E373B"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00C6372F"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是否有对清单中法规进行核对的记录；</w:t>
            </w:r>
          </w:p>
        </w:tc>
        <w:tc>
          <w:tcPr>
            <w:tcW w:w="2013" w:type="dxa"/>
            <w:vMerge w:val="restart"/>
            <w:shd w:val="clear" w:color="auto" w:fill="auto"/>
            <w:vAlign w:val="center"/>
          </w:tcPr>
          <w:p w14:paraId="5EB1E3BE" w14:textId="1B6A1C8A"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近一次法规符合性评价评价报告必查</w:t>
            </w:r>
          </w:p>
        </w:tc>
        <w:tc>
          <w:tcPr>
            <w:tcW w:w="957" w:type="dxa"/>
            <w:vMerge w:val="restart"/>
            <w:shd w:val="clear" w:color="auto" w:fill="auto"/>
            <w:vAlign w:val="center"/>
          </w:tcPr>
          <w:p w14:paraId="697AD506"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5A75527A" w14:textId="77777777" w:rsidR="001078F8" w:rsidRPr="00197753" w:rsidRDefault="002027C5" w:rsidP="00BB0F62">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proofErr w:type="gramStart"/>
            <w:r w:rsidRPr="00197753">
              <w:rPr>
                <w:rFonts w:ascii="Times New Roman" w:eastAsia="宋体" w:hAnsi="Times New Roman" w:cs="宋体" w:hint="eastAsia"/>
                <w:bCs/>
                <w:kern w:val="0"/>
                <w:sz w:val="18"/>
                <w:szCs w:val="21"/>
                <w:lang w:bidi="ar"/>
              </w:rPr>
              <w:t>未至少</w:t>
            </w:r>
            <w:proofErr w:type="gramEnd"/>
            <w:r w:rsidRPr="00197753">
              <w:rPr>
                <w:rFonts w:ascii="Times New Roman" w:eastAsia="宋体" w:hAnsi="Times New Roman" w:cs="宋体" w:hint="eastAsia"/>
                <w:bCs/>
                <w:kern w:val="0"/>
                <w:sz w:val="18"/>
                <w:szCs w:val="21"/>
                <w:lang w:bidi="ar"/>
              </w:rPr>
              <w:t>每年开展一次符合性评价工作，不得分；</w:t>
            </w:r>
          </w:p>
          <w:p w14:paraId="284B41B0" w14:textId="06CBFB53"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符合性评价记录不完整，每处扣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2027C5" w:rsidRPr="00197753" w14:paraId="253A0B70" w14:textId="77777777" w:rsidTr="006B37D0">
        <w:trPr>
          <w:trHeight w:val="454"/>
          <w:jc w:val="center"/>
        </w:trPr>
        <w:tc>
          <w:tcPr>
            <w:tcW w:w="725" w:type="dxa"/>
            <w:vMerge/>
            <w:shd w:val="clear" w:color="auto" w:fill="auto"/>
            <w:vAlign w:val="center"/>
          </w:tcPr>
          <w:p w14:paraId="7BD98320"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6288611A"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250213AA" w14:textId="77777777" w:rsidR="002027C5" w:rsidRPr="00197753" w:rsidRDefault="002027C5" w:rsidP="00BB0F62">
            <w:pPr>
              <w:wordWrap/>
              <w:rPr>
                <w:rFonts w:ascii="Times New Roman" w:eastAsia="宋体" w:hAnsi="Times New Roman" w:cs="宋体"/>
                <w:sz w:val="18"/>
                <w:szCs w:val="21"/>
              </w:rPr>
            </w:pPr>
          </w:p>
        </w:tc>
        <w:tc>
          <w:tcPr>
            <w:tcW w:w="566" w:type="dxa"/>
            <w:vMerge/>
            <w:shd w:val="clear" w:color="auto" w:fill="auto"/>
            <w:vAlign w:val="center"/>
          </w:tcPr>
          <w:p w14:paraId="5BB925D7" w14:textId="77777777" w:rsidR="002027C5" w:rsidRPr="00197753" w:rsidRDefault="002027C5" w:rsidP="00BB0F62">
            <w:pPr>
              <w:wordWrap/>
              <w:jc w:val="center"/>
              <w:rPr>
                <w:rFonts w:ascii="Times New Roman" w:eastAsia="宋体" w:hAnsi="Times New Roman" w:cs="宋体"/>
                <w:sz w:val="18"/>
                <w:szCs w:val="21"/>
              </w:rPr>
            </w:pPr>
          </w:p>
        </w:tc>
        <w:tc>
          <w:tcPr>
            <w:tcW w:w="2538" w:type="dxa"/>
            <w:shd w:val="clear" w:color="auto" w:fill="auto"/>
            <w:vAlign w:val="center"/>
          </w:tcPr>
          <w:p w14:paraId="68ED9513"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如</w:t>
            </w:r>
            <w:r w:rsidRPr="00197753">
              <w:rPr>
                <w:rFonts w:ascii="Times New Roman" w:eastAsia="宋体" w:hAnsi="Times New Roman" w:cs="宋体" w:hint="eastAsia"/>
                <w:kern w:val="0"/>
                <w:sz w:val="18"/>
                <w:szCs w:val="21"/>
                <w:lang w:bidi="ar"/>
              </w:rPr>
              <w:t>4.2.1</w:t>
            </w:r>
            <w:r w:rsidRPr="00197753">
              <w:rPr>
                <w:rFonts w:ascii="Times New Roman" w:eastAsia="宋体" w:hAnsi="Times New Roman" w:cs="宋体" w:hint="eastAsia"/>
                <w:kern w:val="0"/>
                <w:sz w:val="18"/>
                <w:szCs w:val="21"/>
                <w:lang w:bidi="ar"/>
              </w:rPr>
              <w:t>存在过期、失效、遗漏、不适用问题，此处是否有查找符合性评价存在的问题；</w:t>
            </w:r>
          </w:p>
        </w:tc>
        <w:tc>
          <w:tcPr>
            <w:tcW w:w="2013" w:type="dxa"/>
            <w:vMerge/>
            <w:shd w:val="clear" w:color="auto" w:fill="auto"/>
            <w:vAlign w:val="center"/>
          </w:tcPr>
          <w:p w14:paraId="7D7CF049" w14:textId="77777777" w:rsidR="002027C5" w:rsidRPr="00197753" w:rsidRDefault="002027C5" w:rsidP="00BB0F62">
            <w:pPr>
              <w:wordWrap/>
              <w:rPr>
                <w:rFonts w:ascii="Times New Roman" w:eastAsia="宋体" w:hAnsi="Times New Roman" w:cs="宋体"/>
                <w:sz w:val="18"/>
                <w:szCs w:val="21"/>
              </w:rPr>
            </w:pPr>
          </w:p>
        </w:tc>
        <w:tc>
          <w:tcPr>
            <w:tcW w:w="957" w:type="dxa"/>
            <w:vMerge/>
            <w:shd w:val="clear" w:color="auto" w:fill="auto"/>
            <w:vAlign w:val="center"/>
          </w:tcPr>
          <w:p w14:paraId="3D1B206C"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4B7AB78"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符合性评价未能有效辨识法规有效性，每处扣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2027C5" w:rsidRPr="00197753" w14:paraId="62AA9D13" w14:textId="77777777" w:rsidTr="006B37D0">
        <w:trPr>
          <w:trHeight w:val="454"/>
          <w:jc w:val="center"/>
        </w:trPr>
        <w:tc>
          <w:tcPr>
            <w:tcW w:w="725" w:type="dxa"/>
            <w:vMerge/>
            <w:shd w:val="clear" w:color="auto" w:fill="auto"/>
            <w:vAlign w:val="center"/>
          </w:tcPr>
          <w:p w14:paraId="3ED5904B" w14:textId="77777777" w:rsidR="002027C5" w:rsidRPr="00197753" w:rsidRDefault="002027C5" w:rsidP="00BB0F62">
            <w:pPr>
              <w:wordWrap/>
              <w:rPr>
                <w:rFonts w:ascii="Times New Roman" w:eastAsia="宋体" w:hAnsi="Times New Roman" w:cs="宋体"/>
                <w:sz w:val="18"/>
                <w:szCs w:val="21"/>
              </w:rPr>
            </w:pPr>
          </w:p>
        </w:tc>
        <w:tc>
          <w:tcPr>
            <w:tcW w:w="721" w:type="dxa"/>
            <w:vMerge w:val="restart"/>
            <w:shd w:val="clear" w:color="auto" w:fill="auto"/>
            <w:vAlign w:val="center"/>
          </w:tcPr>
          <w:p w14:paraId="220D6776"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安全管理制度（</w:t>
            </w:r>
            <w:r w:rsidRPr="00197753">
              <w:rPr>
                <w:rFonts w:ascii="Times New Roman" w:eastAsia="宋体" w:hAnsi="Times New Roman" w:cs="宋体" w:hint="eastAsia"/>
                <w:kern w:val="0"/>
                <w:sz w:val="18"/>
                <w:szCs w:val="21"/>
                <w:lang w:bidi="ar"/>
              </w:rPr>
              <w:t>22</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68857680"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①企业应建立健全安全生产规章制度，并征求工会及从业人员意见和建议，规范安全生产管理工作</w:t>
            </w:r>
            <w:r w:rsidRPr="00197753">
              <w:rPr>
                <w:rFonts w:ascii="Times New Roman" w:eastAsia="宋体" w:hAnsi="Times New Roman" w:cs="宋体"/>
                <w:sz w:val="18"/>
                <w:szCs w:val="21"/>
                <w:lang w:bidi="ar"/>
              </w:rPr>
              <w:t>，至少应包括以下制度（但不限于以下制度）：</w:t>
            </w:r>
          </w:p>
          <w:p w14:paraId="5DB9DC66"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安全生产责任制</w:t>
            </w:r>
          </w:p>
          <w:p w14:paraId="17E669A9"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目标责任考核奖惩制度</w:t>
            </w:r>
          </w:p>
          <w:p w14:paraId="57CAC815"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安全生产会议制度</w:t>
            </w:r>
          </w:p>
          <w:p w14:paraId="2C652FBB"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安全生产费用管理制度</w:t>
            </w:r>
          </w:p>
          <w:p w14:paraId="29ACEE54"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设施设备安全管理制度</w:t>
            </w:r>
          </w:p>
          <w:p w14:paraId="2E025EED"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安全教育培训制度</w:t>
            </w:r>
          </w:p>
          <w:p w14:paraId="2768872D"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安全风险管控制度</w:t>
            </w:r>
          </w:p>
          <w:p w14:paraId="2D7411A6"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隐患排查与治理制度</w:t>
            </w:r>
          </w:p>
          <w:p w14:paraId="1E6AE6A3"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生产调度安全管理制度</w:t>
            </w:r>
          </w:p>
          <w:p w14:paraId="6414B778"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危险作业安全管理制度</w:t>
            </w:r>
          </w:p>
          <w:p w14:paraId="73027056"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相关方管理制度</w:t>
            </w:r>
          </w:p>
          <w:p w14:paraId="72DD24A9"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职业健康管理制度</w:t>
            </w:r>
          </w:p>
          <w:p w14:paraId="7746E804" w14:textId="3F9C8668"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事故报告与调查处理制度</w:t>
            </w:r>
          </w:p>
          <w:p w14:paraId="763FCC99"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bidi="ar"/>
              </w:rPr>
              <w:t>——消防、防火相关制度</w:t>
            </w:r>
          </w:p>
        </w:tc>
        <w:tc>
          <w:tcPr>
            <w:tcW w:w="566" w:type="dxa"/>
            <w:vMerge w:val="restart"/>
            <w:shd w:val="clear" w:color="auto" w:fill="auto"/>
            <w:vAlign w:val="center"/>
          </w:tcPr>
          <w:p w14:paraId="08990032"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vMerge w:val="restart"/>
            <w:shd w:val="clear" w:color="auto" w:fill="auto"/>
            <w:vAlign w:val="center"/>
          </w:tcPr>
          <w:p w14:paraId="70A94651"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查安全生产、消防安全、职业卫生管理规章制度</w:t>
            </w:r>
          </w:p>
          <w:p w14:paraId="28FB8E8F"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）是否包括指标中要求的制度内容，不重复、不遗留，不交叉，不矛盾；</w:t>
            </w:r>
          </w:p>
          <w:p w14:paraId="5598C49D" w14:textId="77777777" w:rsidR="002027C5" w:rsidRPr="00197753" w:rsidRDefault="002027C5" w:rsidP="00BB0F62">
            <w:p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）是否明确管理流程相关的责任部门、职责、工作流程及要求；</w:t>
            </w:r>
          </w:p>
          <w:p w14:paraId="60BB8B82" w14:textId="77777777" w:rsidR="002027C5" w:rsidRPr="00197753" w:rsidRDefault="002027C5" w:rsidP="00BB0F62">
            <w:p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）是否与企业实际一致；</w:t>
            </w:r>
          </w:p>
          <w:p w14:paraId="15E3D737" w14:textId="77777777" w:rsidR="002027C5" w:rsidRPr="00197753" w:rsidRDefault="002027C5" w:rsidP="00BB0F62">
            <w:p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）是否能确认版本；</w:t>
            </w:r>
          </w:p>
        </w:tc>
        <w:tc>
          <w:tcPr>
            <w:tcW w:w="2013" w:type="dxa"/>
            <w:shd w:val="clear" w:color="auto" w:fill="auto"/>
            <w:vAlign w:val="center"/>
          </w:tcPr>
          <w:p w14:paraId="60C41C6A" w14:textId="50D5920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安全管理制度汇编手册指标涉及的制度必查</w:t>
            </w:r>
          </w:p>
        </w:tc>
        <w:tc>
          <w:tcPr>
            <w:tcW w:w="957" w:type="dxa"/>
            <w:vMerge w:val="restart"/>
            <w:shd w:val="clear" w:color="auto" w:fill="auto"/>
            <w:vAlign w:val="center"/>
          </w:tcPr>
          <w:p w14:paraId="5E82FAA1"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tc>
        <w:tc>
          <w:tcPr>
            <w:tcW w:w="3980" w:type="dxa"/>
            <w:vMerge w:val="restart"/>
            <w:shd w:val="clear" w:color="auto" w:fill="auto"/>
            <w:vAlign w:val="center"/>
          </w:tcPr>
          <w:p w14:paraId="76CB136F"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安全生产、消防安全、职业卫生管理制度未覆盖所有安全管理工作的，</w:t>
            </w:r>
            <w:r w:rsidRPr="00197753">
              <w:rPr>
                <w:rFonts w:ascii="Times New Roman" w:eastAsia="宋体" w:hAnsi="Times New Roman" w:cs="宋体"/>
                <w:sz w:val="18"/>
                <w:szCs w:val="21"/>
                <w:lang w:bidi="ar"/>
              </w:rPr>
              <w:t>每缺</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项扣</w:t>
            </w:r>
            <w:r w:rsidRPr="00197753">
              <w:rPr>
                <w:rFonts w:ascii="Times New Roman" w:eastAsia="宋体" w:hAnsi="Times New Roman" w:cs="宋体"/>
                <w:sz w:val="18"/>
                <w:szCs w:val="21"/>
                <w:lang w:bidi="ar"/>
              </w:rPr>
              <w:t>0.5</w:t>
            </w:r>
            <w:r w:rsidRPr="00197753">
              <w:rPr>
                <w:rFonts w:ascii="Times New Roman" w:eastAsia="宋体" w:hAnsi="Times New Roman" w:cs="宋体"/>
                <w:sz w:val="18"/>
                <w:szCs w:val="21"/>
                <w:lang w:bidi="ar"/>
              </w:rPr>
              <w:t>分，最多扣</w:t>
            </w:r>
            <w:r w:rsidRPr="00197753">
              <w:rPr>
                <w:rFonts w:ascii="Times New Roman" w:eastAsia="宋体" w:hAnsi="Times New Roman" w:cs="宋体"/>
                <w:sz w:val="18"/>
                <w:szCs w:val="21"/>
                <w:lang w:bidi="ar"/>
              </w:rPr>
              <w:t>4</w:t>
            </w:r>
            <w:r w:rsidRPr="00197753">
              <w:rPr>
                <w:rFonts w:ascii="Times New Roman" w:eastAsia="宋体" w:hAnsi="Times New Roman" w:cs="宋体"/>
                <w:sz w:val="18"/>
                <w:szCs w:val="21"/>
                <w:lang w:bidi="ar"/>
              </w:rPr>
              <w:t>分；</w:t>
            </w:r>
          </w:p>
          <w:p w14:paraId="61D5D072" w14:textId="28D4624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安全生产、</w:t>
            </w:r>
            <w:r w:rsidRPr="00197753">
              <w:rPr>
                <w:rFonts w:ascii="Times New Roman" w:eastAsia="宋体" w:hAnsi="Times New Roman" w:cs="宋体"/>
                <w:sz w:val="18"/>
                <w:szCs w:val="21"/>
                <w:lang w:bidi="ar"/>
              </w:rPr>
              <w:t>消防安全、</w:t>
            </w:r>
            <w:r w:rsidRPr="00197753">
              <w:rPr>
                <w:rFonts w:ascii="Times New Roman" w:eastAsia="宋体" w:hAnsi="Times New Roman" w:cs="宋体"/>
                <w:bCs/>
                <w:sz w:val="18"/>
                <w:szCs w:val="21"/>
                <w:lang w:bidi="ar"/>
              </w:rPr>
              <w:t>职业卫生管理制度内容不完善（</w:t>
            </w:r>
            <w:r w:rsidRPr="00197753">
              <w:rPr>
                <w:rFonts w:ascii="Times New Roman" w:eastAsia="宋体" w:hAnsi="Times New Roman" w:cs="宋体"/>
                <w:sz w:val="18"/>
                <w:szCs w:val="21"/>
                <w:lang w:bidi="ar"/>
              </w:rPr>
              <w:t>有交叉矛盾的、与企业实际不符、不能识别版本的）、</w:t>
            </w:r>
            <w:r w:rsidRPr="00197753">
              <w:rPr>
                <w:rFonts w:ascii="Times New Roman" w:eastAsia="宋体" w:hAnsi="Times New Roman" w:cs="宋体"/>
                <w:bCs/>
                <w:sz w:val="18"/>
                <w:szCs w:val="21"/>
                <w:lang w:bidi="ar"/>
              </w:rPr>
              <w:t>未明确归口责任部门、职责、工作流程及要求等内容的，</w:t>
            </w:r>
            <w:r w:rsidRPr="00197753">
              <w:rPr>
                <w:rFonts w:ascii="Times New Roman" w:eastAsia="宋体" w:hAnsi="Times New Roman" w:cs="宋体"/>
                <w:sz w:val="18"/>
                <w:szCs w:val="21"/>
                <w:lang w:bidi="ar"/>
              </w:rPr>
              <w:t>每处扣</w:t>
            </w:r>
            <w:r w:rsidRPr="00197753">
              <w:rPr>
                <w:rFonts w:ascii="Times New Roman" w:eastAsia="宋体" w:hAnsi="Times New Roman" w:cs="宋体"/>
                <w:sz w:val="18"/>
                <w:szCs w:val="21"/>
                <w:lang w:bidi="ar"/>
              </w:rPr>
              <w:t>0.5</w:t>
            </w:r>
            <w:r w:rsidRPr="00197753">
              <w:rPr>
                <w:rFonts w:ascii="Times New Roman" w:eastAsia="宋体" w:hAnsi="Times New Roman" w:cs="宋体"/>
                <w:sz w:val="18"/>
                <w:szCs w:val="21"/>
                <w:lang w:bidi="ar"/>
              </w:rPr>
              <w:t>分，最多扣</w:t>
            </w: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分</w:t>
            </w:r>
            <w:r w:rsidR="006B37D0" w:rsidRPr="00197753">
              <w:rPr>
                <w:rFonts w:ascii="Times New Roman" w:eastAsia="宋体" w:hAnsi="Times New Roman" w:cs="宋体" w:hint="eastAsia"/>
                <w:sz w:val="18"/>
                <w:szCs w:val="21"/>
                <w:lang w:bidi="ar"/>
              </w:rPr>
              <w:t>。</w:t>
            </w:r>
          </w:p>
        </w:tc>
      </w:tr>
      <w:tr w:rsidR="002027C5" w:rsidRPr="00197753" w14:paraId="26765E85" w14:textId="77777777" w:rsidTr="006B37D0">
        <w:trPr>
          <w:trHeight w:val="454"/>
          <w:jc w:val="center"/>
        </w:trPr>
        <w:tc>
          <w:tcPr>
            <w:tcW w:w="725" w:type="dxa"/>
            <w:vMerge/>
            <w:shd w:val="clear" w:color="auto" w:fill="auto"/>
            <w:vAlign w:val="center"/>
          </w:tcPr>
          <w:p w14:paraId="4658BED0"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559D1464"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06243093" w14:textId="77777777" w:rsidR="002027C5" w:rsidRPr="00197753" w:rsidRDefault="002027C5" w:rsidP="00BB0F62">
            <w:pPr>
              <w:wordWrap/>
              <w:rPr>
                <w:rFonts w:ascii="Times New Roman" w:eastAsia="宋体" w:hAnsi="Times New Roman" w:cs="宋体"/>
                <w:sz w:val="18"/>
                <w:szCs w:val="21"/>
              </w:rPr>
            </w:pPr>
          </w:p>
        </w:tc>
        <w:tc>
          <w:tcPr>
            <w:tcW w:w="566" w:type="dxa"/>
            <w:vMerge/>
            <w:shd w:val="clear" w:color="auto" w:fill="auto"/>
            <w:vAlign w:val="center"/>
          </w:tcPr>
          <w:p w14:paraId="35682EA0" w14:textId="77777777" w:rsidR="002027C5" w:rsidRPr="00197753" w:rsidRDefault="002027C5" w:rsidP="00BB0F62">
            <w:pPr>
              <w:wordWrap/>
              <w:jc w:val="center"/>
              <w:rPr>
                <w:rFonts w:ascii="Times New Roman" w:eastAsia="宋体" w:hAnsi="Times New Roman" w:cs="宋体"/>
                <w:sz w:val="18"/>
                <w:szCs w:val="21"/>
              </w:rPr>
            </w:pPr>
          </w:p>
        </w:tc>
        <w:tc>
          <w:tcPr>
            <w:tcW w:w="2538" w:type="dxa"/>
            <w:vMerge/>
            <w:shd w:val="clear" w:color="auto" w:fill="auto"/>
            <w:vAlign w:val="center"/>
          </w:tcPr>
          <w:p w14:paraId="78D184F1" w14:textId="77777777" w:rsidR="002027C5" w:rsidRPr="00197753" w:rsidRDefault="002027C5" w:rsidP="00BB0F62">
            <w:pPr>
              <w:widowControl/>
              <w:wordWrap/>
              <w:textAlignment w:val="center"/>
              <w:rPr>
                <w:rFonts w:ascii="Times New Roman" w:eastAsia="宋体" w:hAnsi="Times New Roman" w:cs="宋体"/>
                <w:sz w:val="18"/>
                <w:szCs w:val="21"/>
              </w:rPr>
            </w:pPr>
          </w:p>
        </w:tc>
        <w:tc>
          <w:tcPr>
            <w:tcW w:w="2013" w:type="dxa"/>
            <w:shd w:val="clear" w:color="auto" w:fill="auto"/>
            <w:vAlign w:val="center"/>
          </w:tcPr>
          <w:p w14:paraId="18E60312" w14:textId="14AB4FE9"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制度内容抽查一份安全管理制度</w:t>
            </w:r>
          </w:p>
        </w:tc>
        <w:tc>
          <w:tcPr>
            <w:tcW w:w="957" w:type="dxa"/>
            <w:vMerge/>
            <w:shd w:val="clear" w:color="auto" w:fill="auto"/>
            <w:vAlign w:val="center"/>
          </w:tcPr>
          <w:p w14:paraId="4B108435"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53ACC7B5" w14:textId="77777777" w:rsidR="002027C5" w:rsidRPr="00197753" w:rsidRDefault="002027C5" w:rsidP="00BB0F62">
            <w:pPr>
              <w:wordWrap/>
              <w:rPr>
                <w:rFonts w:ascii="Times New Roman" w:eastAsia="宋体" w:hAnsi="Times New Roman" w:cs="宋体"/>
                <w:sz w:val="18"/>
                <w:szCs w:val="21"/>
              </w:rPr>
            </w:pPr>
          </w:p>
        </w:tc>
      </w:tr>
      <w:tr w:rsidR="002027C5" w:rsidRPr="00197753" w14:paraId="3686ED18" w14:textId="77777777" w:rsidTr="006B37D0">
        <w:trPr>
          <w:trHeight w:val="454"/>
          <w:jc w:val="center"/>
        </w:trPr>
        <w:tc>
          <w:tcPr>
            <w:tcW w:w="725" w:type="dxa"/>
            <w:vMerge/>
            <w:shd w:val="clear" w:color="auto" w:fill="auto"/>
            <w:vAlign w:val="center"/>
          </w:tcPr>
          <w:p w14:paraId="2614E025"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09E7BE64"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1A7FB8BB" w14:textId="77777777" w:rsidR="002027C5" w:rsidRPr="00197753" w:rsidRDefault="002027C5" w:rsidP="00BB0F62">
            <w:pPr>
              <w:wordWrap/>
              <w:rPr>
                <w:rFonts w:ascii="Times New Roman" w:eastAsia="宋体" w:hAnsi="Times New Roman" w:cs="宋体"/>
                <w:sz w:val="18"/>
                <w:szCs w:val="21"/>
              </w:rPr>
            </w:pPr>
          </w:p>
        </w:tc>
        <w:tc>
          <w:tcPr>
            <w:tcW w:w="566" w:type="dxa"/>
            <w:vMerge/>
            <w:shd w:val="clear" w:color="auto" w:fill="auto"/>
            <w:vAlign w:val="center"/>
          </w:tcPr>
          <w:p w14:paraId="30DE8C77" w14:textId="77777777" w:rsidR="002027C5" w:rsidRPr="00197753" w:rsidRDefault="002027C5" w:rsidP="00BB0F62">
            <w:pPr>
              <w:wordWrap/>
              <w:jc w:val="center"/>
              <w:rPr>
                <w:rFonts w:ascii="Times New Roman" w:eastAsia="宋体" w:hAnsi="Times New Roman" w:cs="宋体"/>
                <w:sz w:val="18"/>
                <w:szCs w:val="21"/>
              </w:rPr>
            </w:pPr>
          </w:p>
        </w:tc>
        <w:tc>
          <w:tcPr>
            <w:tcW w:w="2538" w:type="dxa"/>
            <w:shd w:val="clear" w:color="auto" w:fill="auto"/>
            <w:vAlign w:val="center"/>
          </w:tcPr>
          <w:p w14:paraId="64BF835A"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查安全生产、消防安全、职业卫生管理制度修订记录，</w:t>
            </w:r>
          </w:p>
          <w:p w14:paraId="221EF089"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rPr>
              <w:t>1</w:t>
            </w:r>
            <w:r w:rsidRPr="00197753">
              <w:rPr>
                <w:rFonts w:ascii="Times New Roman" w:eastAsia="宋体" w:hAnsi="Times New Roman" w:cs="宋体"/>
                <w:sz w:val="18"/>
                <w:szCs w:val="21"/>
              </w:rPr>
              <w:t>）</w:t>
            </w:r>
            <w:r w:rsidRPr="00197753">
              <w:rPr>
                <w:rFonts w:ascii="Times New Roman" w:eastAsia="宋体" w:hAnsi="Times New Roman" w:cs="宋体"/>
                <w:sz w:val="18"/>
                <w:szCs w:val="21"/>
                <w:lang w:bidi="ar"/>
              </w:rPr>
              <w:t>是否有修订申请意见、责任部门编制人、公司相关部门会签审核人，负责人意见及签字；</w:t>
            </w:r>
          </w:p>
          <w:p w14:paraId="17FE6D45"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）是否有根据意见修改确认记录；</w:t>
            </w:r>
          </w:p>
        </w:tc>
        <w:tc>
          <w:tcPr>
            <w:tcW w:w="2013" w:type="dxa"/>
            <w:shd w:val="clear" w:color="auto" w:fill="auto"/>
            <w:vAlign w:val="center"/>
          </w:tcPr>
          <w:p w14:paraId="16B2BE12" w14:textId="0B255B9D"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抽查制度编制、审核、批准记录</w:t>
            </w:r>
            <w:r w:rsidRPr="00197753">
              <w:rPr>
                <w:rFonts w:ascii="Times New Roman" w:eastAsia="宋体" w:hAnsi="Times New Roman" w:cs="宋体" w:hint="eastAsia"/>
                <w:kern w:val="0"/>
                <w:sz w:val="18"/>
                <w:szCs w:val="21"/>
                <w:lang w:bidi="ar"/>
              </w:rPr>
              <w:t>2-4</w:t>
            </w:r>
            <w:r w:rsidRPr="00197753">
              <w:rPr>
                <w:rFonts w:ascii="Times New Roman" w:eastAsia="宋体" w:hAnsi="Times New Roman" w:cs="宋体" w:hint="eastAsia"/>
                <w:kern w:val="0"/>
                <w:sz w:val="18"/>
                <w:szCs w:val="21"/>
                <w:lang w:bidi="ar"/>
              </w:rPr>
              <w:t>份</w:t>
            </w:r>
          </w:p>
        </w:tc>
        <w:tc>
          <w:tcPr>
            <w:tcW w:w="957" w:type="dxa"/>
            <w:vMerge/>
            <w:shd w:val="clear" w:color="auto" w:fill="auto"/>
            <w:vAlign w:val="center"/>
          </w:tcPr>
          <w:p w14:paraId="62326F63"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3E8014E"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bCs/>
                <w:sz w:val="18"/>
                <w:szCs w:val="21"/>
                <w:lang w:bidi="ar"/>
              </w:rPr>
              <w:t>3.</w:t>
            </w:r>
            <w:r w:rsidRPr="00197753">
              <w:rPr>
                <w:rFonts w:ascii="Times New Roman" w:eastAsia="宋体" w:hAnsi="Times New Roman" w:cs="宋体"/>
                <w:bCs/>
                <w:sz w:val="18"/>
                <w:szCs w:val="21"/>
                <w:lang w:bidi="ar"/>
              </w:rPr>
              <w:t>安全生产、</w:t>
            </w:r>
            <w:r w:rsidRPr="00197753">
              <w:rPr>
                <w:rFonts w:ascii="Times New Roman" w:eastAsia="宋体" w:hAnsi="Times New Roman" w:cs="宋体"/>
                <w:sz w:val="18"/>
                <w:szCs w:val="21"/>
                <w:lang w:bidi="ar"/>
              </w:rPr>
              <w:t>消防安全、</w:t>
            </w:r>
            <w:r w:rsidRPr="00197753">
              <w:rPr>
                <w:rFonts w:ascii="Times New Roman" w:eastAsia="宋体" w:hAnsi="Times New Roman" w:cs="宋体"/>
                <w:bCs/>
                <w:sz w:val="18"/>
                <w:szCs w:val="21"/>
                <w:lang w:bidi="ar"/>
              </w:rPr>
              <w:t>职业卫生管理制度的编制、审核、批准记录不完整的，</w:t>
            </w:r>
            <w:r w:rsidRPr="00197753">
              <w:rPr>
                <w:rFonts w:ascii="Times New Roman" w:eastAsia="宋体" w:hAnsi="Times New Roman" w:cs="宋体"/>
                <w:sz w:val="18"/>
                <w:szCs w:val="21"/>
                <w:lang w:bidi="ar"/>
              </w:rPr>
              <w:t>每份扣</w:t>
            </w:r>
            <w:r w:rsidRPr="00197753">
              <w:rPr>
                <w:rFonts w:ascii="Times New Roman" w:eastAsia="宋体" w:hAnsi="Times New Roman" w:cs="宋体"/>
                <w:sz w:val="18"/>
                <w:szCs w:val="21"/>
                <w:lang w:bidi="ar"/>
              </w:rPr>
              <w:t>0.5</w:t>
            </w:r>
            <w:r w:rsidRPr="00197753">
              <w:rPr>
                <w:rFonts w:ascii="Times New Roman" w:eastAsia="宋体" w:hAnsi="Times New Roman" w:cs="宋体"/>
                <w:sz w:val="18"/>
                <w:szCs w:val="21"/>
                <w:lang w:bidi="ar"/>
              </w:rPr>
              <w:t>分。</w:t>
            </w:r>
          </w:p>
        </w:tc>
      </w:tr>
      <w:tr w:rsidR="002027C5" w:rsidRPr="00197753" w14:paraId="3F831C3A" w14:textId="77777777" w:rsidTr="006B37D0">
        <w:trPr>
          <w:trHeight w:val="454"/>
          <w:jc w:val="center"/>
        </w:trPr>
        <w:tc>
          <w:tcPr>
            <w:tcW w:w="725" w:type="dxa"/>
            <w:vMerge/>
            <w:shd w:val="clear" w:color="auto" w:fill="auto"/>
            <w:vAlign w:val="center"/>
          </w:tcPr>
          <w:p w14:paraId="714290CD"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21B9F592"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760EA77F" w14:textId="77777777" w:rsidR="002027C5" w:rsidRPr="00197753" w:rsidRDefault="002027C5" w:rsidP="00BB0F62">
            <w:pPr>
              <w:widowControl/>
              <w:wordWrap/>
              <w:textAlignment w:val="center"/>
              <w:rPr>
                <w:rFonts w:ascii="Times New Roman" w:eastAsia="宋体" w:hAnsi="Times New Roman" w:cs="宋体"/>
                <w:sz w:val="18"/>
                <w:szCs w:val="21"/>
              </w:rPr>
            </w:pPr>
          </w:p>
        </w:tc>
        <w:tc>
          <w:tcPr>
            <w:tcW w:w="566" w:type="dxa"/>
            <w:vMerge/>
            <w:shd w:val="clear" w:color="auto" w:fill="auto"/>
            <w:vAlign w:val="center"/>
          </w:tcPr>
          <w:p w14:paraId="2B3C9B97"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2538" w:type="dxa"/>
            <w:shd w:val="clear" w:color="auto" w:fill="auto"/>
            <w:vAlign w:val="center"/>
          </w:tcPr>
          <w:p w14:paraId="4F29AB6C"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查企业安全生产管理制度修订记录</w:t>
            </w:r>
          </w:p>
          <w:p w14:paraId="0CA23796"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）是否有工会及相关从业人员代表签字及意见；</w:t>
            </w:r>
            <w:r w:rsidRPr="00197753">
              <w:rPr>
                <w:rFonts w:ascii="Times New Roman" w:eastAsia="宋体" w:hAnsi="Times New Roman" w:cs="宋体" w:hint="eastAsia"/>
                <w:sz w:val="18"/>
                <w:szCs w:val="21"/>
              </w:rPr>
              <w:t xml:space="preserve"> </w:t>
            </w:r>
          </w:p>
          <w:p w14:paraId="463B37CE" w14:textId="333851D4"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）是否包含所有相关的从业人员意见</w:t>
            </w:r>
            <w:r w:rsidR="006B37D0" w:rsidRPr="00197753">
              <w:rPr>
                <w:rFonts w:ascii="Times New Roman" w:eastAsia="宋体" w:hAnsi="Times New Roman" w:cs="宋体" w:hint="eastAsia"/>
                <w:sz w:val="18"/>
                <w:szCs w:val="21"/>
              </w:rPr>
              <w:t>。</w:t>
            </w:r>
          </w:p>
        </w:tc>
        <w:tc>
          <w:tcPr>
            <w:tcW w:w="2013" w:type="dxa"/>
            <w:shd w:val="clear" w:color="auto" w:fill="auto"/>
            <w:vAlign w:val="center"/>
          </w:tcPr>
          <w:p w14:paraId="68D8AA28" w14:textId="12A809E9"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抽查一份安全生产规章制度修订记录或评审会议记录</w:t>
            </w:r>
          </w:p>
        </w:tc>
        <w:tc>
          <w:tcPr>
            <w:tcW w:w="957" w:type="dxa"/>
            <w:vMerge/>
            <w:shd w:val="clear" w:color="auto" w:fill="auto"/>
            <w:vAlign w:val="center"/>
          </w:tcPr>
          <w:p w14:paraId="5B04B5F1"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EC4D097"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安全生产规章制度修订未征求工会及从业人员意见，不得分。</w:t>
            </w:r>
            <w:r w:rsidRPr="00197753">
              <w:rPr>
                <w:rFonts w:ascii="Times New Roman" w:eastAsia="宋体" w:hAnsi="Times New Roman" w:cs="宋体" w:hint="eastAsia"/>
                <w:kern w:val="0"/>
                <w:sz w:val="18"/>
                <w:szCs w:val="21"/>
                <w:lang w:bidi="ar"/>
              </w:rPr>
              <w:t>意见征求未覆盖相关岗位班组的，扣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2027C5" w:rsidRPr="00197753" w14:paraId="392BDF3A" w14:textId="77777777" w:rsidTr="006B37D0">
        <w:trPr>
          <w:trHeight w:val="454"/>
          <w:jc w:val="center"/>
        </w:trPr>
        <w:tc>
          <w:tcPr>
            <w:tcW w:w="725" w:type="dxa"/>
            <w:vMerge/>
            <w:shd w:val="clear" w:color="auto" w:fill="auto"/>
            <w:vAlign w:val="center"/>
          </w:tcPr>
          <w:p w14:paraId="23DEC213"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33C8270C" w14:textId="77777777" w:rsidR="002027C5" w:rsidRPr="00197753" w:rsidRDefault="002027C5" w:rsidP="00BB0F62">
            <w:pPr>
              <w:wordWrap/>
              <w:rPr>
                <w:rFonts w:ascii="Times New Roman" w:eastAsia="宋体" w:hAnsi="Times New Roman" w:cs="宋体"/>
                <w:sz w:val="18"/>
                <w:szCs w:val="21"/>
              </w:rPr>
            </w:pPr>
          </w:p>
        </w:tc>
        <w:tc>
          <w:tcPr>
            <w:tcW w:w="2675" w:type="dxa"/>
            <w:shd w:val="clear" w:color="auto" w:fill="auto"/>
            <w:vAlign w:val="center"/>
          </w:tcPr>
          <w:p w14:paraId="208ED087"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②企业制定的安全生产管理制度应符合国家现行的法律法规的要求</w:t>
            </w:r>
          </w:p>
        </w:tc>
        <w:tc>
          <w:tcPr>
            <w:tcW w:w="566" w:type="dxa"/>
            <w:shd w:val="clear" w:color="auto" w:fill="auto"/>
            <w:vAlign w:val="center"/>
          </w:tcPr>
          <w:p w14:paraId="21E2845E"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09FCBBE8" w14:textId="5390E598"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查与法规、标准相关的制度确认内容是否符合或严于法规要求</w:t>
            </w:r>
            <w:r w:rsidR="006B37D0" w:rsidRPr="00197753">
              <w:rPr>
                <w:rFonts w:ascii="Times New Roman" w:eastAsia="宋体" w:hAnsi="Times New Roman" w:cs="宋体" w:hint="eastAsia"/>
                <w:sz w:val="18"/>
                <w:szCs w:val="21"/>
                <w:lang w:bidi="ar"/>
              </w:rPr>
              <w:t>。</w:t>
            </w:r>
          </w:p>
        </w:tc>
        <w:tc>
          <w:tcPr>
            <w:tcW w:w="2013" w:type="dxa"/>
            <w:shd w:val="clear" w:color="auto" w:fill="auto"/>
            <w:vAlign w:val="center"/>
          </w:tcPr>
          <w:p w14:paraId="3FC157C6"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份制度</w:t>
            </w:r>
          </w:p>
        </w:tc>
        <w:tc>
          <w:tcPr>
            <w:tcW w:w="957" w:type="dxa"/>
            <w:shd w:val="clear" w:color="auto" w:fill="auto"/>
            <w:vAlign w:val="center"/>
          </w:tcPr>
          <w:p w14:paraId="77510C03"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7B46BB0F" w14:textId="77777777" w:rsidR="002027C5" w:rsidRPr="00197753" w:rsidRDefault="002027C5" w:rsidP="00BB0F62">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安全生产管理制度不符合法律法规、标准规范要求，每处扣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638324E9"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安全生产管理制度严于法规要求，每份加</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w:t>
            </w:r>
          </w:p>
        </w:tc>
      </w:tr>
      <w:tr w:rsidR="002027C5" w:rsidRPr="00197753" w14:paraId="02B04BC1" w14:textId="77777777" w:rsidTr="006B37D0">
        <w:trPr>
          <w:trHeight w:val="454"/>
          <w:jc w:val="center"/>
        </w:trPr>
        <w:tc>
          <w:tcPr>
            <w:tcW w:w="725" w:type="dxa"/>
            <w:vMerge/>
            <w:shd w:val="clear" w:color="auto" w:fill="auto"/>
            <w:vAlign w:val="center"/>
          </w:tcPr>
          <w:p w14:paraId="631F9314"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4D5A4C64" w14:textId="77777777" w:rsidR="002027C5" w:rsidRPr="00197753" w:rsidRDefault="002027C5" w:rsidP="00BB0F62">
            <w:pPr>
              <w:wordWrap/>
              <w:rPr>
                <w:rFonts w:ascii="Times New Roman" w:eastAsia="宋体" w:hAnsi="Times New Roman" w:cs="宋体"/>
                <w:sz w:val="18"/>
                <w:szCs w:val="21"/>
              </w:rPr>
            </w:pPr>
          </w:p>
        </w:tc>
        <w:tc>
          <w:tcPr>
            <w:tcW w:w="2675" w:type="dxa"/>
            <w:shd w:val="clear" w:color="auto" w:fill="auto"/>
            <w:vAlign w:val="center"/>
          </w:tcPr>
          <w:p w14:paraId="1C318846"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③企业应组织从业人员进行安全生产管理制度的学习和培训</w:t>
            </w:r>
          </w:p>
        </w:tc>
        <w:tc>
          <w:tcPr>
            <w:tcW w:w="566" w:type="dxa"/>
            <w:shd w:val="clear" w:color="auto" w:fill="auto"/>
            <w:vAlign w:val="center"/>
          </w:tcPr>
          <w:p w14:paraId="3345A725"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1229F562" w14:textId="78C4C9AA"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查安全管理制度培训记录是否包含上述制度内容</w:t>
            </w:r>
            <w:r w:rsidR="006B37D0" w:rsidRPr="00197753">
              <w:rPr>
                <w:rFonts w:ascii="Times New Roman" w:eastAsia="宋体" w:hAnsi="Times New Roman" w:cs="宋体" w:hint="eastAsia"/>
                <w:sz w:val="18"/>
                <w:szCs w:val="21"/>
                <w:lang w:bidi="ar"/>
              </w:rPr>
              <w:t>。</w:t>
            </w:r>
          </w:p>
        </w:tc>
        <w:tc>
          <w:tcPr>
            <w:tcW w:w="2013" w:type="dxa"/>
            <w:shd w:val="clear" w:color="auto" w:fill="auto"/>
            <w:vAlign w:val="center"/>
          </w:tcPr>
          <w:p w14:paraId="6EB77A41"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必查本年度制度培训记录或新员工入职培训记录</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w:t>
            </w:r>
          </w:p>
        </w:tc>
        <w:tc>
          <w:tcPr>
            <w:tcW w:w="957" w:type="dxa"/>
            <w:shd w:val="clear" w:color="auto" w:fill="auto"/>
            <w:vAlign w:val="center"/>
          </w:tcPr>
          <w:p w14:paraId="0FD9FEA9"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38338B58" w14:textId="77777777" w:rsidR="001078F8" w:rsidRPr="00197753" w:rsidRDefault="002027C5" w:rsidP="00BB0F62">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未组织开展安全生产管理制度的学习、培训，不得分；</w:t>
            </w:r>
          </w:p>
          <w:p w14:paraId="390B545D" w14:textId="67B57AC3"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每缺一项与岗位相关的安全生产管理制度培训，扣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tc>
      </w:tr>
      <w:tr w:rsidR="002027C5" w:rsidRPr="00197753" w14:paraId="028B0EB7" w14:textId="77777777" w:rsidTr="006B37D0">
        <w:trPr>
          <w:trHeight w:val="454"/>
          <w:jc w:val="center"/>
        </w:trPr>
        <w:tc>
          <w:tcPr>
            <w:tcW w:w="725" w:type="dxa"/>
            <w:vMerge/>
            <w:shd w:val="clear" w:color="auto" w:fill="auto"/>
            <w:vAlign w:val="center"/>
          </w:tcPr>
          <w:p w14:paraId="4056E808"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6110483C" w14:textId="77777777" w:rsidR="002027C5" w:rsidRPr="00197753" w:rsidRDefault="002027C5" w:rsidP="00BB0F62">
            <w:pPr>
              <w:wordWrap/>
              <w:rPr>
                <w:rFonts w:ascii="Times New Roman" w:eastAsia="宋体" w:hAnsi="Times New Roman" w:cs="宋体"/>
                <w:sz w:val="18"/>
                <w:szCs w:val="21"/>
              </w:rPr>
            </w:pPr>
          </w:p>
        </w:tc>
        <w:tc>
          <w:tcPr>
            <w:tcW w:w="2675" w:type="dxa"/>
            <w:vMerge w:val="restart"/>
            <w:shd w:val="clear" w:color="auto" w:fill="auto"/>
            <w:vAlign w:val="center"/>
          </w:tcPr>
          <w:p w14:paraId="48B001A9"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④企业应确保从业人员及时获取制度文本</w:t>
            </w:r>
          </w:p>
        </w:tc>
        <w:tc>
          <w:tcPr>
            <w:tcW w:w="566" w:type="dxa"/>
            <w:shd w:val="clear" w:color="auto" w:fill="auto"/>
            <w:vAlign w:val="center"/>
          </w:tcPr>
          <w:p w14:paraId="233C7E66" w14:textId="77777777" w:rsidR="002027C5" w:rsidRPr="00197753" w:rsidRDefault="002027C5" w:rsidP="00BB0F62">
            <w:pPr>
              <w:widowControl/>
              <w:wordWrap/>
              <w:jc w:val="center"/>
              <w:textAlignment w:val="center"/>
              <w:rPr>
                <w:rFonts w:ascii="Times New Roman" w:eastAsia="宋体" w:hAnsi="Times New Roman" w:cs="宋体"/>
                <w:sz w:val="18"/>
                <w:szCs w:val="21"/>
              </w:rPr>
            </w:pPr>
            <w:proofErr w:type="gramStart"/>
            <w:r w:rsidRPr="00197753">
              <w:rPr>
                <w:rFonts w:ascii="Times New Roman" w:eastAsia="宋体" w:hAnsi="Times New Roman" w:cs="宋体" w:hint="eastAsia"/>
                <w:kern w:val="0"/>
                <w:sz w:val="18"/>
                <w:szCs w:val="21"/>
                <w:lang w:bidi="ar"/>
              </w:rPr>
              <w:t>查现场</w:t>
            </w:r>
            <w:proofErr w:type="gramEnd"/>
          </w:p>
        </w:tc>
        <w:tc>
          <w:tcPr>
            <w:tcW w:w="2538" w:type="dxa"/>
            <w:shd w:val="clear" w:color="auto" w:fill="auto"/>
            <w:vAlign w:val="center"/>
          </w:tcPr>
          <w:p w14:paraId="62C9C5E7"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查现场</w:t>
            </w:r>
            <w:proofErr w:type="gramEnd"/>
            <w:r w:rsidRPr="00197753">
              <w:rPr>
                <w:rFonts w:ascii="Times New Roman" w:eastAsia="宋体" w:hAnsi="Times New Roman" w:cs="宋体" w:hint="eastAsia"/>
                <w:kern w:val="0"/>
                <w:sz w:val="18"/>
                <w:szCs w:val="21"/>
                <w:lang w:bidi="ar"/>
              </w:rPr>
              <w:t>制度</w:t>
            </w:r>
          </w:p>
          <w:p w14:paraId="71BA0741"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）是否与公司发布的有效制度的一致；</w:t>
            </w:r>
          </w:p>
          <w:p w14:paraId="08B54EBD"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）是否有过期的制度或新制度未明确旧制度的适用情况；</w:t>
            </w:r>
          </w:p>
        </w:tc>
        <w:tc>
          <w:tcPr>
            <w:tcW w:w="2013" w:type="dxa"/>
            <w:shd w:val="clear" w:color="auto" w:fill="auto"/>
            <w:vAlign w:val="center"/>
          </w:tcPr>
          <w:p w14:paraId="2E9A6188" w14:textId="3079699B"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抽选某部门</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班组现场制度</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套</w:t>
            </w:r>
          </w:p>
        </w:tc>
        <w:tc>
          <w:tcPr>
            <w:tcW w:w="957" w:type="dxa"/>
            <w:vMerge w:val="restart"/>
            <w:shd w:val="clear" w:color="auto" w:fill="auto"/>
            <w:vAlign w:val="center"/>
          </w:tcPr>
          <w:p w14:paraId="739C7313"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vMerge w:val="restart"/>
            <w:shd w:val="clear" w:color="auto" w:fill="auto"/>
            <w:vAlign w:val="center"/>
          </w:tcPr>
          <w:p w14:paraId="53F7837B"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kern w:val="0"/>
                <w:sz w:val="18"/>
                <w:szCs w:val="21"/>
                <w:lang w:bidi="ar"/>
              </w:rPr>
              <w:t>岗位现场</w:t>
            </w:r>
            <w:r w:rsidRPr="00197753">
              <w:rPr>
                <w:rFonts w:ascii="Times New Roman" w:eastAsia="宋体" w:hAnsi="Times New Roman" w:cs="宋体" w:hint="eastAsia"/>
                <w:bCs/>
                <w:kern w:val="0"/>
                <w:sz w:val="18"/>
                <w:szCs w:val="21"/>
                <w:lang w:bidi="ar"/>
              </w:rPr>
              <w:t>未提供与本岗位有关的现行有效安全生产管理制度文本或电子版的</w:t>
            </w:r>
            <w:r w:rsidRPr="00197753">
              <w:rPr>
                <w:rFonts w:ascii="Times New Roman" w:eastAsia="宋体" w:hAnsi="Times New Roman" w:cs="宋体" w:hint="eastAsia"/>
                <w:kern w:val="0"/>
                <w:sz w:val="18"/>
                <w:szCs w:val="21"/>
                <w:lang w:bidi="ar"/>
              </w:rPr>
              <w:t>，或不全的，扣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597BEEF5"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sz w:val="18"/>
                <w:szCs w:val="21"/>
              </w:rPr>
              <w:t>2.</w:t>
            </w:r>
            <w:r w:rsidRPr="00197753">
              <w:rPr>
                <w:rFonts w:ascii="Times New Roman" w:eastAsia="宋体" w:hAnsi="Times New Roman" w:cs="宋体" w:hint="eastAsia"/>
                <w:bCs/>
                <w:sz w:val="18"/>
                <w:szCs w:val="21"/>
              </w:rPr>
              <w:t>人员不了解制度获取途径的，</w:t>
            </w:r>
            <w:r w:rsidRPr="00197753">
              <w:rPr>
                <w:rFonts w:ascii="Times New Roman" w:eastAsia="宋体" w:hAnsi="Times New Roman" w:cs="宋体" w:hint="eastAsia"/>
                <w:sz w:val="18"/>
                <w:szCs w:val="21"/>
              </w:rPr>
              <w:t>扣</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分。</w:t>
            </w:r>
          </w:p>
        </w:tc>
      </w:tr>
      <w:tr w:rsidR="002027C5" w:rsidRPr="00197753" w14:paraId="4C62397B" w14:textId="77777777" w:rsidTr="006B37D0">
        <w:trPr>
          <w:trHeight w:val="454"/>
          <w:jc w:val="center"/>
        </w:trPr>
        <w:tc>
          <w:tcPr>
            <w:tcW w:w="725" w:type="dxa"/>
            <w:vMerge/>
            <w:shd w:val="clear" w:color="auto" w:fill="auto"/>
            <w:vAlign w:val="center"/>
          </w:tcPr>
          <w:p w14:paraId="2BC03090"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0713D2FE"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1E921A1D" w14:textId="77777777" w:rsidR="002027C5" w:rsidRPr="00197753" w:rsidRDefault="002027C5" w:rsidP="00BB0F62">
            <w:pPr>
              <w:wordWrap/>
              <w:rPr>
                <w:rFonts w:ascii="Times New Roman" w:eastAsia="宋体" w:hAnsi="Times New Roman" w:cs="宋体"/>
                <w:sz w:val="18"/>
                <w:szCs w:val="21"/>
              </w:rPr>
            </w:pPr>
          </w:p>
        </w:tc>
        <w:tc>
          <w:tcPr>
            <w:tcW w:w="566" w:type="dxa"/>
            <w:shd w:val="clear" w:color="auto" w:fill="auto"/>
            <w:vAlign w:val="center"/>
          </w:tcPr>
          <w:p w14:paraId="66009B15"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询问</w:t>
            </w:r>
          </w:p>
        </w:tc>
        <w:tc>
          <w:tcPr>
            <w:tcW w:w="2538" w:type="dxa"/>
            <w:shd w:val="clear" w:color="auto" w:fill="auto"/>
            <w:vAlign w:val="center"/>
          </w:tcPr>
          <w:p w14:paraId="404A5895" w14:textId="3CD53A0C"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询问现场人员是否知晓获取制度的途径</w:t>
            </w:r>
            <w:r w:rsidR="006B37D0" w:rsidRPr="00197753">
              <w:rPr>
                <w:rFonts w:ascii="Times New Roman" w:eastAsia="宋体" w:hAnsi="Times New Roman" w:cs="宋体" w:hint="eastAsia"/>
                <w:sz w:val="18"/>
                <w:szCs w:val="21"/>
              </w:rPr>
              <w:t>。</w:t>
            </w:r>
          </w:p>
        </w:tc>
        <w:tc>
          <w:tcPr>
            <w:tcW w:w="2013" w:type="dxa"/>
            <w:shd w:val="clear" w:color="auto" w:fill="auto"/>
            <w:vAlign w:val="center"/>
          </w:tcPr>
          <w:p w14:paraId="7F3531CE" w14:textId="5B20B6EC"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抽选某部门</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班组</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人</w:t>
            </w:r>
          </w:p>
        </w:tc>
        <w:tc>
          <w:tcPr>
            <w:tcW w:w="957" w:type="dxa"/>
            <w:vMerge/>
            <w:shd w:val="clear" w:color="auto" w:fill="auto"/>
            <w:vAlign w:val="center"/>
          </w:tcPr>
          <w:p w14:paraId="36C49855"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2F14CF52" w14:textId="77777777" w:rsidR="002027C5" w:rsidRPr="00197753" w:rsidRDefault="002027C5" w:rsidP="00BB0F62">
            <w:pPr>
              <w:widowControl/>
              <w:wordWrap/>
              <w:textAlignment w:val="center"/>
              <w:rPr>
                <w:rFonts w:ascii="Times New Roman" w:eastAsia="宋体" w:hAnsi="Times New Roman" w:cs="宋体"/>
                <w:sz w:val="18"/>
                <w:szCs w:val="21"/>
              </w:rPr>
            </w:pPr>
          </w:p>
        </w:tc>
      </w:tr>
      <w:tr w:rsidR="002027C5" w:rsidRPr="00197753" w14:paraId="0F2119F9" w14:textId="77777777" w:rsidTr="006B37D0">
        <w:trPr>
          <w:trHeight w:val="454"/>
          <w:jc w:val="center"/>
        </w:trPr>
        <w:tc>
          <w:tcPr>
            <w:tcW w:w="725" w:type="dxa"/>
            <w:vMerge/>
            <w:shd w:val="clear" w:color="auto" w:fill="auto"/>
            <w:vAlign w:val="center"/>
          </w:tcPr>
          <w:p w14:paraId="6F440277" w14:textId="77777777" w:rsidR="002027C5" w:rsidRPr="00197753" w:rsidRDefault="002027C5" w:rsidP="00BB0F62">
            <w:pPr>
              <w:wordWrap/>
              <w:rPr>
                <w:rFonts w:ascii="Times New Roman" w:eastAsia="宋体" w:hAnsi="Times New Roman" w:cs="宋体"/>
                <w:sz w:val="18"/>
                <w:szCs w:val="21"/>
              </w:rPr>
            </w:pPr>
          </w:p>
        </w:tc>
        <w:tc>
          <w:tcPr>
            <w:tcW w:w="721" w:type="dxa"/>
            <w:vMerge w:val="restart"/>
            <w:shd w:val="clear" w:color="auto" w:fill="auto"/>
            <w:vAlign w:val="center"/>
          </w:tcPr>
          <w:p w14:paraId="1F1F86D1"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操作规程（</w:t>
            </w:r>
            <w:r w:rsidRPr="00197753">
              <w:rPr>
                <w:rFonts w:ascii="Times New Roman" w:eastAsia="宋体" w:hAnsi="Times New Roman" w:cs="宋体" w:hint="eastAsia"/>
                <w:kern w:val="0"/>
                <w:sz w:val="18"/>
                <w:szCs w:val="21"/>
                <w:lang w:bidi="ar"/>
              </w:rPr>
              <w:t>18</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31427F13"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①</w:t>
            </w:r>
            <w:r w:rsidRPr="00197753">
              <w:rPr>
                <w:rFonts w:ascii="Times New Roman" w:eastAsia="宋体" w:hAnsi="Times New Roman" w:cs="宋体"/>
                <w:sz w:val="18"/>
                <w:szCs w:val="21"/>
                <w:lang w:bidi="ar"/>
              </w:rPr>
              <w:t>企业应按照有关规定，结合企业港口作业工艺、设备设施的特点、货物的种类及特性、岗位作业安全风险，编制满足国家和行业相关标准规范要求齐全适用的岗位安全生产操作规程，发放到相关岗位员工，并严格执行。</w:t>
            </w:r>
          </w:p>
          <w:p w14:paraId="48BD9D27"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a</w:t>
            </w:r>
            <w:r w:rsidRPr="00197753">
              <w:rPr>
                <w:rFonts w:ascii="Times New Roman" w:eastAsia="宋体" w:hAnsi="Times New Roman" w:cs="宋体"/>
                <w:sz w:val="18"/>
                <w:szCs w:val="21"/>
                <w:lang w:bidi="ar"/>
              </w:rPr>
              <w:t>码头作业结合货种及工艺特点至少应包含以下操作规程：</w:t>
            </w:r>
          </w:p>
          <w:p w14:paraId="76DE8CEF"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靠离泊</w:t>
            </w:r>
            <w:r w:rsidRPr="00197753">
              <w:rPr>
                <w:rFonts w:ascii="Times New Roman" w:eastAsia="宋体" w:hAnsi="Times New Roman" w:cs="宋体" w:hint="eastAsia"/>
                <w:sz w:val="18"/>
                <w:szCs w:val="21"/>
                <w:lang w:bidi="ar"/>
              </w:rPr>
              <w:t>作业指导书</w:t>
            </w:r>
          </w:p>
          <w:p w14:paraId="510D1588"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船岸检查安全操作规程</w:t>
            </w:r>
          </w:p>
          <w:p w14:paraId="5F18275F"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装卸船作业安全操作规程</w:t>
            </w:r>
          </w:p>
          <w:p w14:paraId="1783D5DF" w14:textId="7DFFF2F2"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装卸车作业安全操作规程</w:t>
            </w:r>
          </w:p>
          <w:p w14:paraId="37B08C9A"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水平运输作业安全操作规程</w:t>
            </w:r>
          </w:p>
          <w:p w14:paraId="0B0EB974"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lastRenderedPageBreak/>
              <w:t>——</w:t>
            </w:r>
            <w:r w:rsidRPr="00197753">
              <w:rPr>
                <w:rFonts w:ascii="Times New Roman" w:eastAsia="宋体" w:hAnsi="Times New Roman" w:cs="宋体"/>
                <w:sz w:val="18"/>
                <w:szCs w:val="21"/>
                <w:lang w:bidi="ar"/>
              </w:rPr>
              <w:t>堆场</w:t>
            </w: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仓库作业安全操作规程</w:t>
            </w:r>
          </w:p>
          <w:p w14:paraId="4EED51E2"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熏蒸作业安全操作规程</w:t>
            </w:r>
          </w:p>
          <w:p w14:paraId="016B3488"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检维修岗位安全操作规程</w:t>
            </w:r>
            <w:r w:rsidRPr="00197753">
              <w:rPr>
                <w:rFonts w:ascii="Times New Roman" w:eastAsia="宋体" w:hAnsi="Times New Roman" w:cs="宋体"/>
                <w:sz w:val="18"/>
                <w:szCs w:val="21"/>
                <w:lang w:bidi="ar"/>
              </w:rPr>
              <w:t xml:space="preserve">                                             </w:t>
            </w:r>
          </w:p>
          <w:p w14:paraId="08CAE854" w14:textId="77777777" w:rsidR="002027C5" w:rsidRPr="00197753" w:rsidRDefault="002027C5" w:rsidP="00BB0F62">
            <w:pPr>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中</w:t>
            </w:r>
            <w:proofErr w:type="gramStart"/>
            <w:r w:rsidRPr="00197753">
              <w:rPr>
                <w:rFonts w:ascii="Times New Roman" w:eastAsia="宋体" w:hAnsi="Times New Roman" w:cs="宋体"/>
                <w:sz w:val="18"/>
                <w:szCs w:val="21"/>
                <w:lang w:bidi="ar"/>
              </w:rPr>
              <w:t>控岗位</w:t>
            </w:r>
            <w:proofErr w:type="gramEnd"/>
            <w:r w:rsidRPr="00197753">
              <w:rPr>
                <w:rFonts w:ascii="Times New Roman" w:eastAsia="宋体" w:hAnsi="Times New Roman" w:cs="宋体"/>
                <w:sz w:val="18"/>
                <w:szCs w:val="21"/>
                <w:lang w:bidi="ar"/>
              </w:rPr>
              <w:t>安全操作规程</w:t>
            </w:r>
            <w:r w:rsidRPr="00197753">
              <w:rPr>
                <w:rFonts w:ascii="Times New Roman" w:eastAsia="宋体" w:hAnsi="Times New Roman" w:cs="宋体"/>
                <w:sz w:val="18"/>
                <w:szCs w:val="21"/>
                <w:lang w:bidi="ar"/>
              </w:rPr>
              <w:t xml:space="preserve">                         </w:t>
            </w:r>
          </w:p>
        </w:tc>
        <w:tc>
          <w:tcPr>
            <w:tcW w:w="566" w:type="dxa"/>
            <w:shd w:val="clear" w:color="auto" w:fill="auto"/>
            <w:vAlign w:val="center"/>
          </w:tcPr>
          <w:p w14:paraId="6B3F845A"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lastRenderedPageBreak/>
              <w:t>现场检查</w:t>
            </w:r>
          </w:p>
        </w:tc>
        <w:tc>
          <w:tcPr>
            <w:tcW w:w="2538" w:type="dxa"/>
            <w:shd w:val="clear" w:color="auto" w:fill="auto"/>
            <w:vAlign w:val="center"/>
          </w:tcPr>
          <w:p w14:paraId="7EC571FB" w14:textId="319288BE"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w:t>
            </w:r>
            <w:proofErr w:type="gramStart"/>
            <w:r w:rsidRPr="00197753">
              <w:rPr>
                <w:rFonts w:ascii="Times New Roman" w:eastAsia="宋体" w:hAnsi="Times New Roman" w:cs="宋体" w:hint="eastAsia"/>
                <w:sz w:val="18"/>
                <w:szCs w:val="21"/>
              </w:rPr>
              <w:t>查现场</w:t>
            </w:r>
            <w:proofErr w:type="gramEnd"/>
            <w:r w:rsidRPr="00197753">
              <w:rPr>
                <w:rFonts w:ascii="Times New Roman" w:eastAsia="宋体" w:hAnsi="Times New Roman" w:cs="宋体" w:hint="eastAsia"/>
                <w:sz w:val="18"/>
                <w:szCs w:val="21"/>
              </w:rPr>
              <w:t>及</w:t>
            </w:r>
            <w:r w:rsidRPr="00197753">
              <w:rPr>
                <w:rFonts w:ascii="Times New Roman" w:eastAsia="宋体" w:hAnsi="Times New Roman" w:cs="宋体" w:hint="eastAsia"/>
                <w:kern w:val="0"/>
                <w:sz w:val="18"/>
                <w:szCs w:val="21"/>
                <w:lang w:bidi="ar"/>
              </w:rPr>
              <w:t>企业工艺流程图与操作规程比对</w:t>
            </w:r>
            <w:r w:rsidR="006B37D0" w:rsidRPr="00197753">
              <w:rPr>
                <w:rFonts w:ascii="Times New Roman" w:eastAsia="宋体" w:hAnsi="Times New Roman" w:cs="宋体" w:hint="eastAsia"/>
                <w:kern w:val="0"/>
                <w:sz w:val="18"/>
                <w:szCs w:val="21"/>
                <w:lang w:bidi="ar"/>
              </w:rPr>
              <w:t>：</w:t>
            </w:r>
          </w:p>
          <w:p w14:paraId="77B2A763"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）是否包括实际工作中要求的规程内容，不重复、不遗漏、不交叉；</w:t>
            </w:r>
            <w:r w:rsidRPr="00197753">
              <w:rPr>
                <w:rFonts w:ascii="Times New Roman" w:eastAsia="宋体" w:hAnsi="Times New Roman" w:cs="宋体" w:hint="eastAsia"/>
                <w:sz w:val="18"/>
                <w:szCs w:val="21"/>
              </w:rPr>
              <w:t xml:space="preserve"> </w:t>
            </w:r>
          </w:p>
        </w:tc>
        <w:tc>
          <w:tcPr>
            <w:tcW w:w="2013" w:type="dxa"/>
            <w:shd w:val="clear" w:color="auto" w:fill="auto"/>
            <w:vAlign w:val="center"/>
          </w:tcPr>
          <w:p w14:paraId="1BCC6EE3"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生产工艺及辅助工艺全覆盖必查；</w:t>
            </w:r>
          </w:p>
          <w:p w14:paraId="0CC6BFED"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抽查设备、场所各</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处，重点关注是否有新设备、新工艺及新材料、新技术</w:t>
            </w:r>
          </w:p>
        </w:tc>
        <w:tc>
          <w:tcPr>
            <w:tcW w:w="957" w:type="dxa"/>
            <w:vMerge w:val="restart"/>
            <w:shd w:val="clear" w:color="auto" w:fill="auto"/>
            <w:vAlign w:val="center"/>
          </w:tcPr>
          <w:p w14:paraId="13808E24" w14:textId="77777777" w:rsidR="001078F8"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3FBDA92F" w14:textId="3CAB5249"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vMerge w:val="restart"/>
            <w:shd w:val="clear" w:color="auto" w:fill="auto"/>
            <w:vAlign w:val="center"/>
          </w:tcPr>
          <w:p w14:paraId="4F20A02F" w14:textId="77777777" w:rsidR="001078F8" w:rsidRPr="00197753" w:rsidRDefault="002027C5" w:rsidP="00BB0F62">
            <w:p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未制定适用岗位的安全生产操作规程，</w:t>
            </w:r>
            <w:r w:rsidRPr="00197753">
              <w:rPr>
                <w:rFonts w:ascii="Times New Roman" w:eastAsia="宋体" w:hAnsi="Times New Roman" w:cs="宋体" w:hint="eastAsia"/>
                <w:kern w:val="0"/>
                <w:sz w:val="18"/>
                <w:szCs w:val="21"/>
                <w:lang w:bidi="ar"/>
              </w:rPr>
              <w:t>每缺一个岗位、作业环节、所有设备的扣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p w14:paraId="6A1051DA" w14:textId="45D9C9D4" w:rsidR="002027C5" w:rsidRPr="00197753" w:rsidRDefault="002027C5" w:rsidP="00BB0F62">
            <w:pPr>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安全生产操作规程未包含安全作业要求，</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r w:rsidR="006B37D0" w:rsidRPr="00197753">
              <w:rPr>
                <w:rFonts w:ascii="Times New Roman" w:eastAsia="宋体" w:hAnsi="Times New Roman" w:cs="宋体" w:hint="eastAsia"/>
                <w:kern w:val="0"/>
                <w:sz w:val="18"/>
                <w:szCs w:val="21"/>
                <w:lang w:bidi="ar"/>
              </w:rPr>
              <w:t>。</w:t>
            </w:r>
          </w:p>
        </w:tc>
      </w:tr>
      <w:tr w:rsidR="002027C5" w:rsidRPr="00197753" w14:paraId="4BA577C1" w14:textId="77777777" w:rsidTr="006B37D0">
        <w:trPr>
          <w:trHeight w:val="454"/>
          <w:jc w:val="center"/>
        </w:trPr>
        <w:tc>
          <w:tcPr>
            <w:tcW w:w="725" w:type="dxa"/>
            <w:vMerge/>
            <w:shd w:val="clear" w:color="auto" w:fill="auto"/>
            <w:vAlign w:val="center"/>
          </w:tcPr>
          <w:p w14:paraId="03EE3004"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63B4B2A9"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2636F9DA" w14:textId="77777777" w:rsidR="002027C5" w:rsidRPr="00197753" w:rsidRDefault="002027C5" w:rsidP="00BB0F62">
            <w:pPr>
              <w:widowControl/>
              <w:wordWrap/>
              <w:textAlignment w:val="center"/>
              <w:rPr>
                <w:rFonts w:ascii="Times New Roman" w:eastAsia="宋体" w:hAnsi="Times New Roman" w:cs="宋体"/>
                <w:sz w:val="18"/>
                <w:szCs w:val="21"/>
              </w:rPr>
            </w:pPr>
          </w:p>
        </w:tc>
        <w:tc>
          <w:tcPr>
            <w:tcW w:w="566" w:type="dxa"/>
            <w:vMerge w:val="restart"/>
            <w:shd w:val="clear" w:color="auto" w:fill="auto"/>
            <w:vAlign w:val="center"/>
          </w:tcPr>
          <w:p w14:paraId="261BEEB9"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B589E2D" w14:textId="77777777" w:rsidR="001078F8"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查企业岗位安全生产操作规程</w:t>
            </w:r>
          </w:p>
          <w:p w14:paraId="18A1F079" w14:textId="31AE0092"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）查操作规程内容是否包含作业前准备工作、作业前检查、安全操作要求、应急处置措施。</w:t>
            </w:r>
          </w:p>
          <w:p w14:paraId="17930D74" w14:textId="77777777" w:rsidR="002027C5" w:rsidRPr="00197753" w:rsidRDefault="002027C5" w:rsidP="00BB0F62">
            <w:p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查看企业生产设备设施清单与设备操作规程进行核对是否覆盖。</w:t>
            </w:r>
          </w:p>
        </w:tc>
        <w:tc>
          <w:tcPr>
            <w:tcW w:w="2013" w:type="dxa"/>
            <w:shd w:val="clear" w:color="auto" w:fill="auto"/>
            <w:vAlign w:val="center"/>
          </w:tcPr>
          <w:p w14:paraId="7F77D728"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操作规程抽选</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份</w:t>
            </w:r>
          </w:p>
          <w:p w14:paraId="33860654" w14:textId="77777777" w:rsidR="002027C5" w:rsidRPr="00197753" w:rsidRDefault="002027C5" w:rsidP="00BB0F62">
            <w:p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设备操作规程抽选</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份</w:t>
            </w:r>
          </w:p>
        </w:tc>
        <w:tc>
          <w:tcPr>
            <w:tcW w:w="957" w:type="dxa"/>
            <w:vMerge/>
            <w:shd w:val="clear" w:color="auto" w:fill="auto"/>
            <w:vAlign w:val="center"/>
          </w:tcPr>
          <w:p w14:paraId="37AD9477"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19256BCE" w14:textId="77777777" w:rsidR="002027C5" w:rsidRPr="00197753" w:rsidRDefault="002027C5" w:rsidP="00BB0F62">
            <w:pPr>
              <w:wordWrap/>
              <w:rPr>
                <w:rFonts w:ascii="Times New Roman" w:eastAsia="宋体" w:hAnsi="Times New Roman" w:cs="宋体"/>
                <w:sz w:val="18"/>
                <w:szCs w:val="21"/>
              </w:rPr>
            </w:pPr>
          </w:p>
        </w:tc>
      </w:tr>
      <w:tr w:rsidR="002027C5" w:rsidRPr="00197753" w14:paraId="0F7A995E" w14:textId="77777777" w:rsidTr="006B37D0">
        <w:trPr>
          <w:trHeight w:val="454"/>
          <w:jc w:val="center"/>
        </w:trPr>
        <w:tc>
          <w:tcPr>
            <w:tcW w:w="725" w:type="dxa"/>
            <w:vMerge/>
            <w:shd w:val="clear" w:color="auto" w:fill="auto"/>
            <w:vAlign w:val="center"/>
          </w:tcPr>
          <w:p w14:paraId="25F0109D"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05BA274A"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5181E39A" w14:textId="77777777" w:rsidR="002027C5" w:rsidRPr="00197753" w:rsidRDefault="002027C5" w:rsidP="00BB0F62">
            <w:pPr>
              <w:widowControl/>
              <w:wordWrap/>
              <w:textAlignment w:val="center"/>
              <w:rPr>
                <w:rFonts w:ascii="Times New Roman" w:eastAsia="宋体" w:hAnsi="Times New Roman" w:cs="宋体"/>
                <w:sz w:val="18"/>
                <w:szCs w:val="21"/>
              </w:rPr>
            </w:pPr>
          </w:p>
        </w:tc>
        <w:tc>
          <w:tcPr>
            <w:tcW w:w="566" w:type="dxa"/>
            <w:vMerge/>
            <w:shd w:val="clear" w:color="auto" w:fill="auto"/>
            <w:vAlign w:val="center"/>
          </w:tcPr>
          <w:p w14:paraId="7F055ABE"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2538" w:type="dxa"/>
            <w:shd w:val="clear" w:color="auto" w:fill="auto"/>
            <w:vAlign w:val="center"/>
          </w:tcPr>
          <w:p w14:paraId="0B771606"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查看企业安全生产操作规程发放记录是否发放到所有相关岗位。</w:t>
            </w:r>
          </w:p>
        </w:tc>
        <w:tc>
          <w:tcPr>
            <w:tcW w:w="2013" w:type="dxa"/>
            <w:shd w:val="clear" w:color="auto" w:fill="auto"/>
            <w:vAlign w:val="center"/>
          </w:tcPr>
          <w:p w14:paraId="7294A657"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安全生产操作规程发放记录抽查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份</w:t>
            </w:r>
          </w:p>
        </w:tc>
        <w:tc>
          <w:tcPr>
            <w:tcW w:w="957" w:type="dxa"/>
            <w:vMerge/>
            <w:shd w:val="clear" w:color="auto" w:fill="auto"/>
            <w:vAlign w:val="center"/>
          </w:tcPr>
          <w:p w14:paraId="4BBE405B"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CB7BA80"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未建立安全生产操作规程发放记录</w:t>
            </w:r>
            <w:r w:rsidRPr="00197753">
              <w:rPr>
                <w:rFonts w:ascii="Times New Roman" w:eastAsia="宋体" w:hAnsi="Times New Roman" w:cs="宋体" w:hint="eastAsia"/>
                <w:kern w:val="0"/>
                <w:sz w:val="18"/>
                <w:szCs w:val="21"/>
                <w:lang w:bidi="ar"/>
              </w:rPr>
              <w:t>或发放不全的，扣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kern w:val="0"/>
                <w:sz w:val="18"/>
                <w:szCs w:val="21"/>
                <w:lang w:bidi="ar"/>
              </w:rPr>
              <w:t xml:space="preserve"> </w:t>
            </w:r>
          </w:p>
        </w:tc>
      </w:tr>
      <w:tr w:rsidR="002027C5" w:rsidRPr="00197753" w14:paraId="6F3FC5CC" w14:textId="77777777" w:rsidTr="006B37D0">
        <w:trPr>
          <w:trHeight w:val="454"/>
          <w:jc w:val="center"/>
        </w:trPr>
        <w:tc>
          <w:tcPr>
            <w:tcW w:w="725" w:type="dxa"/>
            <w:vMerge/>
            <w:shd w:val="clear" w:color="auto" w:fill="auto"/>
            <w:vAlign w:val="center"/>
          </w:tcPr>
          <w:p w14:paraId="6D5A6EF5"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415F959B" w14:textId="77777777" w:rsidR="002027C5" w:rsidRPr="00197753" w:rsidRDefault="002027C5" w:rsidP="00BB0F62">
            <w:pPr>
              <w:wordWrap/>
              <w:rPr>
                <w:rFonts w:ascii="Times New Roman" w:eastAsia="宋体" w:hAnsi="Times New Roman" w:cs="宋体"/>
                <w:sz w:val="18"/>
                <w:szCs w:val="21"/>
              </w:rPr>
            </w:pPr>
          </w:p>
        </w:tc>
        <w:tc>
          <w:tcPr>
            <w:tcW w:w="2675" w:type="dxa"/>
            <w:shd w:val="clear" w:color="auto" w:fill="auto"/>
            <w:vAlign w:val="center"/>
          </w:tcPr>
          <w:p w14:paraId="0AFB24AB"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②企业应在新技术、新材料、新工艺、新设备设施投产或投用前，组织编制相应的操作规程，保证其适用性</w:t>
            </w:r>
          </w:p>
        </w:tc>
        <w:tc>
          <w:tcPr>
            <w:tcW w:w="566" w:type="dxa"/>
            <w:shd w:val="clear" w:color="auto" w:fill="auto"/>
            <w:vAlign w:val="center"/>
          </w:tcPr>
          <w:p w14:paraId="5FBA60ED"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07FDF87D"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现场检查或询问公司近一年内是否有</w:t>
            </w: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四新</w:t>
            </w: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；如有，查看是否编制操作规程；其操作规程实施时间是否在投入使用前；</w:t>
            </w:r>
          </w:p>
          <w:p w14:paraId="0C2555C4" w14:textId="11B92CF2"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没有，查看制度内容；</w:t>
            </w:r>
          </w:p>
          <w:p w14:paraId="0F5808BD" w14:textId="24E2CBC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查四新设计、安装、验收有关资料，确认操作规程安全要求是否与之相符</w:t>
            </w:r>
            <w:r w:rsidR="006B37D0"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3F53E78B"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“四新”相关的操作规程抽查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份（如有）</w:t>
            </w:r>
          </w:p>
        </w:tc>
        <w:tc>
          <w:tcPr>
            <w:tcW w:w="957" w:type="dxa"/>
            <w:shd w:val="clear" w:color="auto" w:fill="auto"/>
            <w:vAlign w:val="center"/>
          </w:tcPr>
          <w:p w14:paraId="10E691C5"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p>
        </w:tc>
        <w:tc>
          <w:tcPr>
            <w:tcW w:w="3980" w:type="dxa"/>
            <w:shd w:val="clear" w:color="auto" w:fill="auto"/>
            <w:vAlign w:val="center"/>
          </w:tcPr>
          <w:p w14:paraId="6F399AF4" w14:textId="77777777" w:rsidR="001078F8" w:rsidRPr="00197753" w:rsidRDefault="002027C5" w:rsidP="00BB0F62">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未编制适用的安全生产操作规程，</w:t>
            </w:r>
            <w:r w:rsidRPr="00197753">
              <w:rPr>
                <w:rFonts w:ascii="Times New Roman" w:eastAsia="宋体" w:hAnsi="Times New Roman" w:cs="宋体"/>
                <w:sz w:val="18"/>
                <w:szCs w:val="21"/>
                <w:lang w:bidi="ar"/>
              </w:rPr>
              <w:t>扣</w:t>
            </w: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分；</w:t>
            </w:r>
            <w:r w:rsidRPr="00197753">
              <w:rPr>
                <w:rFonts w:ascii="Times New Roman" w:eastAsia="宋体" w:hAnsi="Times New Roman" w:cs="宋体"/>
                <w:bCs/>
                <w:sz w:val="18"/>
                <w:szCs w:val="21"/>
                <w:lang w:bidi="ar"/>
              </w:rPr>
              <w:t>未在新工艺、新技术、新材料、新设备投用前实施的，</w:t>
            </w:r>
            <w:r w:rsidRPr="00197753">
              <w:rPr>
                <w:rFonts w:ascii="Times New Roman" w:eastAsia="宋体" w:hAnsi="Times New Roman" w:cs="宋体"/>
                <w:sz w:val="18"/>
                <w:szCs w:val="21"/>
                <w:lang w:bidi="ar"/>
              </w:rPr>
              <w:t>扣</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分；</w:t>
            </w:r>
          </w:p>
          <w:p w14:paraId="7872F6F9" w14:textId="35328C35"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未对</w:t>
            </w: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四新</w:t>
            </w: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的操作规程提出制度要求，扣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p w14:paraId="6D79A870"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安全生产操作规程不适用于岗位，或者安全要求与设备要求不一致的，每处扣</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分，最多扣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tc>
      </w:tr>
      <w:tr w:rsidR="002027C5" w:rsidRPr="00197753" w14:paraId="1D059893" w14:textId="77777777" w:rsidTr="006B37D0">
        <w:trPr>
          <w:trHeight w:val="454"/>
          <w:jc w:val="center"/>
        </w:trPr>
        <w:tc>
          <w:tcPr>
            <w:tcW w:w="725" w:type="dxa"/>
            <w:vMerge/>
            <w:shd w:val="clear" w:color="auto" w:fill="auto"/>
            <w:vAlign w:val="center"/>
          </w:tcPr>
          <w:p w14:paraId="7C941FB6"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59918C04" w14:textId="77777777" w:rsidR="002027C5" w:rsidRPr="00197753" w:rsidRDefault="002027C5" w:rsidP="00BB0F62">
            <w:pPr>
              <w:wordWrap/>
              <w:rPr>
                <w:rFonts w:ascii="Times New Roman" w:eastAsia="宋体" w:hAnsi="Times New Roman" w:cs="宋体"/>
                <w:sz w:val="18"/>
                <w:szCs w:val="21"/>
              </w:rPr>
            </w:pPr>
          </w:p>
        </w:tc>
        <w:tc>
          <w:tcPr>
            <w:tcW w:w="2675" w:type="dxa"/>
            <w:shd w:val="clear" w:color="auto" w:fill="auto"/>
            <w:vAlign w:val="center"/>
          </w:tcPr>
          <w:p w14:paraId="3FB55BE1"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③企业应确保从业人员参与岗位安全生产操作规程的编制和修订工作</w:t>
            </w:r>
          </w:p>
        </w:tc>
        <w:tc>
          <w:tcPr>
            <w:tcW w:w="566" w:type="dxa"/>
            <w:shd w:val="clear" w:color="auto" w:fill="auto"/>
            <w:vAlign w:val="center"/>
          </w:tcPr>
          <w:p w14:paraId="2B92AC31"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4E4AB65"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查企业安全操作规程修订记录</w:t>
            </w:r>
          </w:p>
          <w:p w14:paraId="43900221"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）是否有工会及相关从业人员代表签字及意见；</w:t>
            </w:r>
            <w:r w:rsidRPr="00197753">
              <w:rPr>
                <w:rFonts w:ascii="Times New Roman" w:eastAsia="宋体" w:hAnsi="Times New Roman" w:cs="宋体" w:hint="eastAsia"/>
                <w:sz w:val="18"/>
                <w:szCs w:val="21"/>
              </w:rPr>
              <w:t xml:space="preserve"> </w:t>
            </w:r>
          </w:p>
          <w:p w14:paraId="06AE8DEC" w14:textId="2BB0592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）是否包含所有相关的从业人员意见</w:t>
            </w:r>
            <w:r w:rsidR="006B37D0" w:rsidRPr="00197753">
              <w:rPr>
                <w:rFonts w:ascii="Times New Roman" w:eastAsia="宋体" w:hAnsi="Times New Roman" w:cs="宋体" w:hint="eastAsia"/>
                <w:sz w:val="18"/>
                <w:szCs w:val="21"/>
              </w:rPr>
              <w:t>。</w:t>
            </w:r>
          </w:p>
        </w:tc>
        <w:tc>
          <w:tcPr>
            <w:tcW w:w="2013" w:type="dxa"/>
            <w:shd w:val="clear" w:color="auto" w:fill="auto"/>
            <w:vAlign w:val="center"/>
          </w:tcPr>
          <w:p w14:paraId="718759B8" w14:textId="2758E810"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抽查一份安全操作规程修订记录或评审会议记录</w:t>
            </w:r>
          </w:p>
        </w:tc>
        <w:tc>
          <w:tcPr>
            <w:tcW w:w="957" w:type="dxa"/>
            <w:shd w:val="clear" w:color="auto" w:fill="auto"/>
            <w:vAlign w:val="center"/>
          </w:tcPr>
          <w:p w14:paraId="7089D084"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14CE746F" w14:textId="77777777" w:rsidR="001078F8"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岗位安全生产操作规程编制修订无从业人员参与的工作记录，不得分；</w:t>
            </w:r>
          </w:p>
          <w:p w14:paraId="72114EB6" w14:textId="0FFA6A58"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 xml:space="preserve">2. </w:t>
            </w:r>
            <w:r w:rsidRPr="00197753">
              <w:rPr>
                <w:rFonts w:ascii="Times New Roman" w:eastAsia="宋体" w:hAnsi="Times New Roman" w:cs="宋体" w:hint="eastAsia"/>
                <w:kern w:val="0"/>
                <w:sz w:val="18"/>
                <w:szCs w:val="21"/>
                <w:lang w:bidi="ar"/>
              </w:rPr>
              <w:t>意见征求工作记录，未覆盖相关岗位班组人员的，少一人扣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2027C5" w:rsidRPr="00197753" w14:paraId="458791A6" w14:textId="77777777" w:rsidTr="006B37D0">
        <w:trPr>
          <w:trHeight w:val="454"/>
          <w:jc w:val="center"/>
        </w:trPr>
        <w:tc>
          <w:tcPr>
            <w:tcW w:w="725" w:type="dxa"/>
            <w:vMerge/>
            <w:shd w:val="clear" w:color="auto" w:fill="auto"/>
            <w:vAlign w:val="center"/>
          </w:tcPr>
          <w:p w14:paraId="7ABB0E00"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75150497" w14:textId="77777777" w:rsidR="002027C5" w:rsidRPr="00197753" w:rsidRDefault="002027C5" w:rsidP="00BB0F62">
            <w:pPr>
              <w:wordWrap/>
              <w:rPr>
                <w:rFonts w:ascii="Times New Roman" w:eastAsia="宋体" w:hAnsi="Times New Roman" w:cs="宋体"/>
                <w:sz w:val="18"/>
                <w:szCs w:val="21"/>
              </w:rPr>
            </w:pPr>
          </w:p>
        </w:tc>
        <w:tc>
          <w:tcPr>
            <w:tcW w:w="2675" w:type="dxa"/>
            <w:vMerge w:val="restart"/>
            <w:shd w:val="clear" w:color="auto" w:fill="auto"/>
            <w:vAlign w:val="center"/>
          </w:tcPr>
          <w:p w14:paraId="425E18F4"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④企业应及时将操作规程发放到相关岗位，组织对从业人员进行操作规程的培训</w:t>
            </w:r>
          </w:p>
        </w:tc>
        <w:tc>
          <w:tcPr>
            <w:tcW w:w="566" w:type="dxa"/>
            <w:shd w:val="clear" w:color="auto" w:fill="auto"/>
            <w:vAlign w:val="center"/>
          </w:tcPr>
          <w:p w14:paraId="2EF02B79"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EC08AD6"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1.</w:t>
            </w:r>
            <w:proofErr w:type="gramStart"/>
            <w:r w:rsidRPr="00197753">
              <w:rPr>
                <w:rFonts w:ascii="Times New Roman" w:eastAsia="宋体" w:hAnsi="Times New Roman" w:cs="宋体"/>
                <w:sz w:val="18"/>
                <w:szCs w:val="21"/>
                <w:lang w:bidi="ar"/>
              </w:rPr>
              <w:t>查安全</w:t>
            </w:r>
            <w:proofErr w:type="gramEnd"/>
            <w:r w:rsidRPr="00197753">
              <w:rPr>
                <w:rFonts w:ascii="Times New Roman" w:eastAsia="宋体" w:hAnsi="Times New Roman" w:cs="宋体"/>
                <w:sz w:val="18"/>
                <w:szCs w:val="21"/>
                <w:lang w:bidi="ar"/>
              </w:rPr>
              <w:t>操作规程培训记录核对是否包含岗位相关操作规程内容。（如操作规程培训记录，确认是否覆盖相关岗位）</w:t>
            </w:r>
          </w:p>
        </w:tc>
        <w:tc>
          <w:tcPr>
            <w:tcW w:w="2013" w:type="dxa"/>
            <w:shd w:val="clear" w:color="auto" w:fill="auto"/>
            <w:vAlign w:val="center"/>
          </w:tcPr>
          <w:p w14:paraId="4B9B1154"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必查本年度安全操作规程培训记录或新员工入职培训记录</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w:t>
            </w:r>
          </w:p>
        </w:tc>
        <w:tc>
          <w:tcPr>
            <w:tcW w:w="957" w:type="dxa"/>
            <w:vMerge w:val="restart"/>
            <w:shd w:val="clear" w:color="auto" w:fill="auto"/>
            <w:vAlign w:val="center"/>
          </w:tcPr>
          <w:p w14:paraId="16F49856"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4084E665" w14:textId="18CB7ED0"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未开展岗位安全生产操作规程培训，每缺</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人次扣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r w:rsidR="006B37D0" w:rsidRPr="00197753">
              <w:rPr>
                <w:rFonts w:ascii="Times New Roman" w:eastAsia="宋体" w:hAnsi="Times New Roman" w:cs="宋体" w:hint="eastAsia"/>
                <w:bCs/>
                <w:kern w:val="0"/>
                <w:sz w:val="18"/>
                <w:szCs w:val="21"/>
                <w:lang w:bidi="ar"/>
              </w:rPr>
              <w:t>。</w:t>
            </w:r>
          </w:p>
        </w:tc>
      </w:tr>
      <w:tr w:rsidR="002027C5" w:rsidRPr="00197753" w14:paraId="668A0B12" w14:textId="77777777" w:rsidTr="006B37D0">
        <w:trPr>
          <w:trHeight w:val="454"/>
          <w:jc w:val="center"/>
        </w:trPr>
        <w:tc>
          <w:tcPr>
            <w:tcW w:w="725" w:type="dxa"/>
            <w:vMerge/>
            <w:shd w:val="clear" w:color="auto" w:fill="auto"/>
            <w:vAlign w:val="center"/>
          </w:tcPr>
          <w:p w14:paraId="7CEB68CA"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6E200544"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5D76F385" w14:textId="77777777" w:rsidR="002027C5" w:rsidRPr="00197753" w:rsidRDefault="002027C5" w:rsidP="00BB0F62">
            <w:pPr>
              <w:widowControl/>
              <w:wordWrap/>
              <w:textAlignment w:val="center"/>
              <w:rPr>
                <w:rFonts w:ascii="Times New Roman" w:eastAsia="宋体" w:hAnsi="Times New Roman" w:cs="宋体"/>
                <w:sz w:val="18"/>
                <w:szCs w:val="21"/>
              </w:rPr>
            </w:pPr>
          </w:p>
        </w:tc>
        <w:tc>
          <w:tcPr>
            <w:tcW w:w="566" w:type="dxa"/>
            <w:shd w:val="clear" w:color="auto" w:fill="auto"/>
            <w:vAlign w:val="center"/>
          </w:tcPr>
          <w:p w14:paraId="37690BDC"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w:t>
            </w:r>
            <w:r w:rsidRPr="00197753">
              <w:rPr>
                <w:rFonts w:ascii="Times New Roman" w:eastAsia="宋体" w:hAnsi="Times New Roman" w:cs="宋体" w:hint="eastAsia"/>
                <w:kern w:val="0"/>
                <w:sz w:val="18"/>
                <w:szCs w:val="21"/>
                <w:lang w:bidi="ar"/>
              </w:rPr>
              <w:lastRenderedPageBreak/>
              <w:t>检查</w:t>
            </w:r>
          </w:p>
        </w:tc>
        <w:tc>
          <w:tcPr>
            <w:tcW w:w="2538" w:type="dxa"/>
            <w:shd w:val="clear" w:color="auto" w:fill="auto"/>
            <w:vAlign w:val="center"/>
          </w:tcPr>
          <w:p w14:paraId="53F8C8E4"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2.</w:t>
            </w:r>
            <w:proofErr w:type="gramStart"/>
            <w:r w:rsidRPr="00197753">
              <w:rPr>
                <w:rFonts w:ascii="Times New Roman" w:eastAsia="宋体" w:hAnsi="Times New Roman" w:cs="宋体" w:hint="eastAsia"/>
                <w:kern w:val="0"/>
                <w:sz w:val="18"/>
                <w:szCs w:val="21"/>
                <w:lang w:bidi="ar"/>
              </w:rPr>
              <w:t>查现场</w:t>
            </w:r>
            <w:proofErr w:type="gramEnd"/>
            <w:r w:rsidRPr="00197753">
              <w:rPr>
                <w:rFonts w:ascii="Times New Roman" w:eastAsia="宋体" w:hAnsi="Times New Roman" w:cs="宋体" w:hint="eastAsia"/>
                <w:kern w:val="0"/>
                <w:sz w:val="18"/>
                <w:szCs w:val="21"/>
                <w:lang w:bidi="ar"/>
              </w:rPr>
              <w:t>操作规程</w:t>
            </w:r>
          </w:p>
          <w:p w14:paraId="0A3FC818"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）是否与公司发布的有效操作规程一致；</w:t>
            </w:r>
          </w:p>
          <w:p w14:paraId="4BEBFE76"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lastRenderedPageBreak/>
              <w:t>2</w:t>
            </w:r>
            <w:r w:rsidRPr="00197753">
              <w:rPr>
                <w:rFonts w:ascii="Times New Roman" w:eastAsia="宋体" w:hAnsi="Times New Roman" w:cs="宋体" w:hint="eastAsia"/>
                <w:sz w:val="18"/>
                <w:szCs w:val="21"/>
              </w:rPr>
              <w:t>）是否有过期的操作规程；</w:t>
            </w:r>
          </w:p>
        </w:tc>
        <w:tc>
          <w:tcPr>
            <w:tcW w:w="2013" w:type="dxa"/>
            <w:shd w:val="clear" w:color="auto" w:fill="auto"/>
            <w:vAlign w:val="center"/>
          </w:tcPr>
          <w:p w14:paraId="378DC21E" w14:textId="51CCB299"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抽选某部门</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班组</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人</w:t>
            </w:r>
          </w:p>
        </w:tc>
        <w:tc>
          <w:tcPr>
            <w:tcW w:w="957" w:type="dxa"/>
            <w:vMerge/>
            <w:shd w:val="clear" w:color="auto" w:fill="auto"/>
            <w:vAlign w:val="center"/>
          </w:tcPr>
          <w:p w14:paraId="545CDD27"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99CFC5C" w14:textId="34EC8AE6"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sz w:val="18"/>
                <w:szCs w:val="21"/>
              </w:rPr>
              <w:t>2.</w:t>
            </w:r>
            <w:r w:rsidRPr="00197753">
              <w:rPr>
                <w:rFonts w:ascii="Times New Roman" w:eastAsia="宋体" w:hAnsi="Times New Roman" w:cs="宋体" w:hint="eastAsia"/>
                <w:bCs/>
                <w:sz w:val="18"/>
                <w:szCs w:val="21"/>
              </w:rPr>
              <w:t>岗位未配备相应的安全操作规程</w:t>
            </w:r>
            <w:r w:rsidRPr="00197753">
              <w:rPr>
                <w:rFonts w:ascii="Times New Roman" w:eastAsia="宋体" w:hAnsi="Times New Roman" w:cs="宋体" w:hint="eastAsia"/>
                <w:sz w:val="18"/>
                <w:szCs w:val="21"/>
              </w:rPr>
              <w:t>或配备不全、或不是最新版的，扣</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分</w:t>
            </w:r>
            <w:r w:rsidR="006B37D0" w:rsidRPr="00197753">
              <w:rPr>
                <w:rFonts w:ascii="Times New Roman" w:eastAsia="宋体" w:hAnsi="Times New Roman" w:cs="宋体" w:hint="eastAsia"/>
                <w:sz w:val="18"/>
                <w:szCs w:val="21"/>
              </w:rPr>
              <w:t>。</w:t>
            </w:r>
          </w:p>
        </w:tc>
      </w:tr>
      <w:tr w:rsidR="002027C5" w:rsidRPr="00197753" w14:paraId="091566C5" w14:textId="77777777" w:rsidTr="006B37D0">
        <w:trPr>
          <w:trHeight w:val="454"/>
          <w:jc w:val="center"/>
        </w:trPr>
        <w:tc>
          <w:tcPr>
            <w:tcW w:w="725" w:type="dxa"/>
            <w:vMerge/>
            <w:shd w:val="clear" w:color="auto" w:fill="auto"/>
            <w:vAlign w:val="center"/>
          </w:tcPr>
          <w:p w14:paraId="58D78D7A"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605B564A"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2B0A2DF9" w14:textId="77777777" w:rsidR="002027C5" w:rsidRPr="00197753" w:rsidRDefault="002027C5" w:rsidP="00BB0F62">
            <w:pPr>
              <w:wordWrap/>
              <w:rPr>
                <w:rFonts w:ascii="Times New Roman" w:eastAsia="宋体" w:hAnsi="Times New Roman" w:cs="宋体"/>
                <w:sz w:val="18"/>
                <w:szCs w:val="21"/>
              </w:rPr>
            </w:pPr>
          </w:p>
        </w:tc>
        <w:tc>
          <w:tcPr>
            <w:tcW w:w="566" w:type="dxa"/>
            <w:shd w:val="clear" w:color="auto" w:fill="auto"/>
            <w:vAlign w:val="center"/>
          </w:tcPr>
          <w:p w14:paraId="4092822C" w14:textId="77777777" w:rsidR="002027C5" w:rsidRPr="00197753" w:rsidRDefault="002027C5" w:rsidP="00BB0F62">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4F98AE38" w14:textId="719961EF"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sz w:val="18"/>
                <w:szCs w:val="21"/>
              </w:rPr>
              <w:t>询问</w:t>
            </w:r>
            <w:r w:rsidRPr="00197753">
              <w:rPr>
                <w:rFonts w:ascii="Times New Roman" w:eastAsia="宋体" w:hAnsi="Times New Roman" w:cs="宋体" w:hint="eastAsia"/>
                <w:kern w:val="0"/>
                <w:sz w:val="18"/>
                <w:szCs w:val="21"/>
                <w:lang w:bidi="ar"/>
              </w:rPr>
              <w:t>岗位操作人员不熟悉岗位安全操作要求，</w:t>
            </w:r>
            <w:r w:rsidRPr="00197753">
              <w:rPr>
                <w:rFonts w:ascii="Times New Roman" w:eastAsia="宋体" w:hAnsi="Times New Roman" w:cs="宋体" w:hint="eastAsia"/>
                <w:sz w:val="18"/>
                <w:szCs w:val="21"/>
              </w:rPr>
              <w:t>是否知晓获取制度的途径</w:t>
            </w:r>
            <w:r w:rsidR="006B37D0" w:rsidRPr="00197753">
              <w:rPr>
                <w:rFonts w:ascii="Times New Roman" w:eastAsia="宋体" w:hAnsi="Times New Roman" w:cs="宋体" w:hint="eastAsia"/>
                <w:sz w:val="18"/>
                <w:szCs w:val="21"/>
              </w:rPr>
              <w:t>。</w:t>
            </w:r>
          </w:p>
        </w:tc>
        <w:tc>
          <w:tcPr>
            <w:tcW w:w="2013" w:type="dxa"/>
            <w:shd w:val="clear" w:color="auto" w:fill="auto"/>
            <w:vAlign w:val="center"/>
          </w:tcPr>
          <w:p w14:paraId="2F608B30" w14:textId="244EF980"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抽选某部门</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班组</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人</w:t>
            </w:r>
          </w:p>
        </w:tc>
        <w:tc>
          <w:tcPr>
            <w:tcW w:w="957" w:type="dxa"/>
            <w:vMerge/>
            <w:shd w:val="clear" w:color="auto" w:fill="auto"/>
            <w:vAlign w:val="center"/>
          </w:tcPr>
          <w:p w14:paraId="25C8790C"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16D87536"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岗位操作人员不熟悉最新岗位安全生产操作规程要求的，</w:t>
            </w:r>
            <w:r w:rsidRPr="00197753">
              <w:rPr>
                <w:rFonts w:ascii="Times New Roman" w:eastAsia="宋体" w:hAnsi="Times New Roman" w:cs="宋体" w:hint="eastAsia"/>
                <w:kern w:val="0"/>
                <w:sz w:val="18"/>
                <w:szCs w:val="21"/>
                <w:lang w:bidi="ar"/>
              </w:rPr>
              <w:t>每人次扣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2027C5" w:rsidRPr="00197753" w14:paraId="28095485" w14:textId="77777777" w:rsidTr="006B37D0">
        <w:trPr>
          <w:trHeight w:val="454"/>
          <w:jc w:val="center"/>
        </w:trPr>
        <w:tc>
          <w:tcPr>
            <w:tcW w:w="725" w:type="dxa"/>
            <w:vMerge/>
            <w:shd w:val="clear" w:color="auto" w:fill="auto"/>
            <w:vAlign w:val="center"/>
          </w:tcPr>
          <w:p w14:paraId="1514585B" w14:textId="77777777" w:rsidR="002027C5" w:rsidRPr="00197753" w:rsidRDefault="002027C5" w:rsidP="00BB0F62">
            <w:pPr>
              <w:wordWrap/>
              <w:rPr>
                <w:rFonts w:ascii="Times New Roman" w:eastAsia="宋体" w:hAnsi="Times New Roman" w:cs="宋体"/>
                <w:sz w:val="18"/>
                <w:szCs w:val="21"/>
              </w:rPr>
            </w:pPr>
          </w:p>
        </w:tc>
        <w:tc>
          <w:tcPr>
            <w:tcW w:w="721" w:type="dxa"/>
            <w:vMerge w:val="restart"/>
            <w:shd w:val="clear" w:color="auto" w:fill="auto"/>
            <w:vAlign w:val="center"/>
          </w:tcPr>
          <w:p w14:paraId="488E44CB"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修订（</w:t>
            </w:r>
            <w:r w:rsidRPr="00197753">
              <w:rPr>
                <w:rFonts w:ascii="Times New Roman" w:eastAsia="宋体" w:hAnsi="Times New Roman" w:cs="宋体" w:hint="eastAsia"/>
                <w:kern w:val="0"/>
                <w:sz w:val="18"/>
                <w:szCs w:val="21"/>
                <w:lang w:bidi="ar"/>
              </w:rPr>
              <w:t>10</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14F20042"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企业应及时评审和修订安全生产管理制度和操作规程，每年不少于</w:t>
            </w:r>
            <w:r w:rsidRPr="00197753">
              <w:rPr>
                <w:rFonts w:ascii="Times New Roman" w:eastAsia="宋体" w:hAnsi="Times New Roman" w:cs="宋体"/>
                <w:kern w:val="0"/>
                <w:sz w:val="18"/>
                <w:szCs w:val="21"/>
                <w:lang w:bidi="ar"/>
              </w:rPr>
              <w:t>1</w:t>
            </w:r>
            <w:r w:rsidRPr="00197753">
              <w:rPr>
                <w:rFonts w:ascii="Times New Roman" w:eastAsia="宋体" w:hAnsi="Times New Roman" w:cs="宋体"/>
                <w:kern w:val="0"/>
                <w:sz w:val="18"/>
                <w:szCs w:val="21"/>
                <w:lang w:bidi="ar"/>
              </w:rPr>
              <w:t>次，出现亡人事故后要及时进行评审和修订，确保其有效性、适用性、符合性。及时组织相关人员培训学习修订后的安全生产管理制度和操作规程，保证使用最新有效版本的安全生产管理制度和操作规程。</w:t>
            </w:r>
          </w:p>
        </w:tc>
        <w:tc>
          <w:tcPr>
            <w:tcW w:w="566" w:type="dxa"/>
            <w:vMerge w:val="restart"/>
            <w:shd w:val="clear" w:color="auto" w:fill="auto"/>
            <w:vAlign w:val="center"/>
          </w:tcPr>
          <w:p w14:paraId="230095A8"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87A11EA" w14:textId="77777777" w:rsidR="002027C5" w:rsidRPr="00197753" w:rsidRDefault="002027C5" w:rsidP="00BB0F62">
            <w:pPr>
              <w:widowControl/>
              <w:numPr>
                <w:ilvl w:val="0"/>
                <w:numId w:val="13"/>
              </w:num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查看公司相关制度，是否明确修订时机与频次；（修订时机：</w:t>
            </w:r>
          </w:p>
          <w:p w14:paraId="2E0E2D94" w14:textId="7AD42C32" w:rsidR="002027C5" w:rsidRPr="00197753" w:rsidRDefault="002027C5" w:rsidP="00BB0F62">
            <w:pPr>
              <w:widowControl/>
              <w:numPr>
                <w:ilvl w:val="0"/>
                <w:numId w:val="14"/>
              </w:numPr>
              <w:wordWrap/>
              <w:ind w:hanging="425"/>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国家相关法律、法规、规程、标准废止、修订或新颁布</w:t>
            </w:r>
            <w:r w:rsidR="00C6372F" w:rsidRPr="00197753">
              <w:rPr>
                <w:rFonts w:ascii="Times New Roman" w:eastAsia="宋体" w:hAnsi="Times New Roman" w:cs="宋体" w:hint="eastAsia"/>
                <w:kern w:val="0"/>
                <w:sz w:val="18"/>
                <w:szCs w:val="21"/>
                <w:lang w:bidi="ar"/>
              </w:rPr>
              <w:t>；</w:t>
            </w:r>
          </w:p>
          <w:p w14:paraId="70F74BFF" w14:textId="62877A2C" w:rsidR="002027C5" w:rsidRPr="00197753" w:rsidRDefault="002027C5" w:rsidP="00BB0F62">
            <w:pPr>
              <w:widowControl/>
              <w:numPr>
                <w:ilvl w:val="0"/>
                <w:numId w:val="14"/>
              </w:numPr>
              <w:wordWrap/>
              <w:ind w:hanging="425"/>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企业归属、体制、规模发生重大变化</w:t>
            </w:r>
            <w:r w:rsidR="00C6372F" w:rsidRPr="00197753">
              <w:rPr>
                <w:rFonts w:ascii="Times New Roman" w:eastAsia="宋体" w:hAnsi="Times New Roman" w:cs="宋体" w:hint="eastAsia"/>
                <w:kern w:val="0"/>
                <w:sz w:val="18"/>
                <w:szCs w:val="21"/>
                <w:lang w:bidi="ar"/>
              </w:rPr>
              <w:t>；</w:t>
            </w:r>
          </w:p>
          <w:p w14:paraId="5A2B6F8B" w14:textId="3C05E0BB" w:rsidR="002027C5" w:rsidRPr="00197753" w:rsidRDefault="002027C5" w:rsidP="00BB0F62">
            <w:pPr>
              <w:widowControl/>
              <w:numPr>
                <w:ilvl w:val="0"/>
                <w:numId w:val="14"/>
              </w:numPr>
              <w:wordWrap/>
              <w:ind w:hanging="425"/>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生产设施新建</w:t>
            </w:r>
            <w:r w:rsidR="0043671D"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改建、扩建规模、作业环境已发生重大改变</w:t>
            </w:r>
            <w:r w:rsidR="00C6372F" w:rsidRPr="00197753">
              <w:rPr>
                <w:rFonts w:ascii="Times New Roman" w:eastAsia="宋体" w:hAnsi="Times New Roman" w:cs="宋体" w:hint="eastAsia"/>
                <w:kern w:val="0"/>
                <w:sz w:val="18"/>
                <w:szCs w:val="21"/>
                <w:lang w:bidi="ar"/>
              </w:rPr>
              <w:t>；</w:t>
            </w:r>
          </w:p>
          <w:p w14:paraId="4F6315B7" w14:textId="1E48F811" w:rsidR="002027C5" w:rsidRPr="00197753" w:rsidRDefault="002027C5" w:rsidP="00BB0F62">
            <w:pPr>
              <w:widowControl/>
              <w:numPr>
                <w:ilvl w:val="0"/>
                <w:numId w:val="14"/>
              </w:numPr>
              <w:wordWrap/>
              <w:ind w:hanging="425"/>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设备设施发生变更</w:t>
            </w:r>
            <w:r w:rsidR="00C6372F" w:rsidRPr="00197753">
              <w:rPr>
                <w:rFonts w:ascii="Times New Roman" w:eastAsia="宋体" w:hAnsi="Times New Roman" w:cs="宋体" w:hint="eastAsia"/>
                <w:kern w:val="0"/>
                <w:sz w:val="18"/>
                <w:szCs w:val="21"/>
                <w:lang w:bidi="ar"/>
              </w:rPr>
              <w:t>；</w:t>
            </w:r>
          </w:p>
          <w:p w14:paraId="2744EEBD" w14:textId="65888401" w:rsidR="002027C5" w:rsidRPr="00197753" w:rsidRDefault="002027C5" w:rsidP="00BB0F62">
            <w:pPr>
              <w:widowControl/>
              <w:numPr>
                <w:ilvl w:val="0"/>
                <w:numId w:val="14"/>
              </w:numPr>
              <w:wordWrap/>
              <w:ind w:hanging="425"/>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作业工艺、危险有害特性发生变化</w:t>
            </w:r>
            <w:r w:rsidR="00C6372F" w:rsidRPr="00197753">
              <w:rPr>
                <w:rFonts w:ascii="Times New Roman" w:eastAsia="宋体" w:hAnsi="Times New Roman" w:cs="宋体" w:hint="eastAsia"/>
                <w:kern w:val="0"/>
                <w:sz w:val="18"/>
                <w:szCs w:val="21"/>
                <w:lang w:bidi="ar"/>
              </w:rPr>
              <w:t>；</w:t>
            </w:r>
          </w:p>
          <w:p w14:paraId="1A8799A9" w14:textId="5E4E1413" w:rsidR="002027C5" w:rsidRPr="00197753" w:rsidRDefault="002027C5" w:rsidP="00BB0F62">
            <w:pPr>
              <w:widowControl/>
              <w:numPr>
                <w:ilvl w:val="0"/>
                <w:numId w:val="14"/>
              </w:numPr>
              <w:wordWrap/>
              <w:ind w:hanging="425"/>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政府相关行政部门提出整改意见</w:t>
            </w:r>
            <w:r w:rsidR="00C6372F" w:rsidRPr="00197753">
              <w:rPr>
                <w:rFonts w:ascii="Times New Roman" w:eastAsia="宋体" w:hAnsi="Times New Roman" w:cs="宋体" w:hint="eastAsia"/>
                <w:kern w:val="0"/>
                <w:sz w:val="18"/>
                <w:szCs w:val="21"/>
                <w:lang w:bidi="ar"/>
              </w:rPr>
              <w:t>；</w:t>
            </w:r>
          </w:p>
          <w:p w14:paraId="5F1EA96E" w14:textId="608E665E" w:rsidR="002027C5" w:rsidRPr="00197753" w:rsidRDefault="002027C5" w:rsidP="00BB0F62">
            <w:pPr>
              <w:widowControl/>
              <w:numPr>
                <w:ilvl w:val="0"/>
                <w:numId w:val="14"/>
              </w:numPr>
              <w:wordWrap/>
              <w:ind w:hanging="425"/>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安全评价、风险评估、体系认证、分析事故原因、安全检查发现涉及规章制度、操作规程的问题</w:t>
            </w:r>
            <w:r w:rsidR="00C6372F" w:rsidRPr="00197753">
              <w:rPr>
                <w:rFonts w:ascii="Times New Roman" w:eastAsia="宋体" w:hAnsi="Times New Roman" w:cs="宋体" w:hint="eastAsia"/>
                <w:kern w:val="0"/>
                <w:sz w:val="18"/>
                <w:szCs w:val="21"/>
                <w:lang w:bidi="ar"/>
              </w:rPr>
              <w:t>；</w:t>
            </w:r>
          </w:p>
          <w:p w14:paraId="3656D447" w14:textId="77777777" w:rsidR="002027C5" w:rsidRPr="00197753" w:rsidRDefault="002027C5" w:rsidP="00BB0F62">
            <w:pPr>
              <w:widowControl/>
              <w:numPr>
                <w:ilvl w:val="255"/>
                <w:numId w:val="0"/>
              </w:num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h.</w:t>
            </w:r>
            <w:r w:rsidRPr="00197753">
              <w:rPr>
                <w:rFonts w:ascii="Times New Roman" w:eastAsia="宋体" w:hAnsi="Times New Roman" w:cs="宋体" w:hint="eastAsia"/>
                <w:kern w:val="0"/>
                <w:sz w:val="18"/>
                <w:szCs w:val="21"/>
                <w:lang w:bidi="ar"/>
              </w:rPr>
              <w:t>其他相关事项）</w:t>
            </w:r>
          </w:p>
        </w:tc>
        <w:tc>
          <w:tcPr>
            <w:tcW w:w="2013" w:type="dxa"/>
            <w:shd w:val="clear" w:color="auto" w:fill="auto"/>
            <w:vAlign w:val="center"/>
          </w:tcPr>
          <w:p w14:paraId="3C1A702D"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vMerge w:val="restart"/>
            <w:shd w:val="clear" w:color="auto" w:fill="auto"/>
            <w:vAlign w:val="center"/>
          </w:tcPr>
          <w:p w14:paraId="5D4E33A8"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tc>
        <w:tc>
          <w:tcPr>
            <w:tcW w:w="3980" w:type="dxa"/>
            <w:shd w:val="clear" w:color="auto" w:fill="auto"/>
            <w:vAlign w:val="center"/>
          </w:tcPr>
          <w:p w14:paraId="1C208E8C" w14:textId="04C657BB"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未明确评审核修订安全生产管理制度和操作规程的时机和频次，扣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评审修订时机不全面的，扣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r w:rsidR="006B37D0" w:rsidRPr="00197753">
              <w:rPr>
                <w:rFonts w:ascii="Times New Roman" w:eastAsia="宋体" w:hAnsi="Times New Roman" w:cs="宋体" w:hint="eastAsia"/>
                <w:kern w:val="0"/>
                <w:sz w:val="18"/>
                <w:szCs w:val="21"/>
                <w:lang w:bidi="ar"/>
              </w:rPr>
              <w:t>。</w:t>
            </w:r>
          </w:p>
        </w:tc>
      </w:tr>
      <w:tr w:rsidR="002027C5" w:rsidRPr="00197753" w14:paraId="59820098" w14:textId="77777777" w:rsidTr="006B37D0">
        <w:trPr>
          <w:trHeight w:val="454"/>
          <w:jc w:val="center"/>
        </w:trPr>
        <w:tc>
          <w:tcPr>
            <w:tcW w:w="725" w:type="dxa"/>
            <w:vMerge/>
            <w:shd w:val="clear" w:color="auto" w:fill="auto"/>
            <w:vAlign w:val="center"/>
          </w:tcPr>
          <w:p w14:paraId="08FC4CFC"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52220AC8"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7F046D13" w14:textId="77777777" w:rsidR="002027C5" w:rsidRPr="00197753" w:rsidRDefault="002027C5" w:rsidP="00BB0F62">
            <w:pPr>
              <w:wordWrap/>
              <w:rPr>
                <w:rFonts w:ascii="Times New Roman" w:eastAsia="宋体" w:hAnsi="Times New Roman" w:cs="宋体"/>
                <w:sz w:val="18"/>
                <w:szCs w:val="21"/>
              </w:rPr>
            </w:pPr>
          </w:p>
        </w:tc>
        <w:tc>
          <w:tcPr>
            <w:tcW w:w="566" w:type="dxa"/>
            <w:vMerge/>
            <w:shd w:val="clear" w:color="auto" w:fill="auto"/>
            <w:vAlign w:val="center"/>
          </w:tcPr>
          <w:p w14:paraId="67D96A9C" w14:textId="77777777" w:rsidR="002027C5" w:rsidRPr="00197753" w:rsidRDefault="002027C5" w:rsidP="00BB0F62">
            <w:pPr>
              <w:wordWrap/>
              <w:jc w:val="center"/>
              <w:rPr>
                <w:rFonts w:ascii="Times New Roman" w:eastAsia="宋体" w:hAnsi="Times New Roman" w:cs="宋体"/>
                <w:sz w:val="18"/>
                <w:szCs w:val="21"/>
              </w:rPr>
            </w:pPr>
          </w:p>
        </w:tc>
        <w:tc>
          <w:tcPr>
            <w:tcW w:w="2538" w:type="dxa"/>
            <w:shd w:val="clear" w:color="auto" w:fill="auto"/>
            <w:vAlign w:val="center"/>
          </w:tcPr>
          <w:p w14:paraId="1ADBD47E" w14:textId="72718A19"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查看公司制度与规程评估记录或者部门年度安全工作总</w:t>
            </w:r>
            <w:r w:rsidRPr="00197753">
              <w:rPr>
                <w:rFonts w:ascii="Times New Roman" w:eastAsia="宋体" w:hAnsi="Times New Roman" w:cs="宋体" w:hint="eastAsia"/>
                <w:kern w:val="0"/>
                <w:sz w:val="18"/>
                <w:szCs w:val="21"/>
                <w:lang w:bidi="ar"/>
              </w:rPr>
              <w:lastRenderedPageBreak/>
              <w:t>结，是否提出制度或操作规程修订完善的意见；确认是否分析内外部环境（政策法规、资质架构、设备工艺变更等）等时机是否存在的分析</w:t>
            </w:r>
            <w:r w:rsidR="006B37D0"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7E7395E0"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必查</w:t>
            </w:r>
          </w:p>
        </w:tc>
        <w:tc>
          <w:tcPr>
            <w:tcW w:w="957" w:type="dxa"/>
            <w:vMerge/>
            <w:shd w:val="clear" w:color="auto" w:fill="auto"/>
            <w:vAlign w:val="center"/>
          </w:tcPr>
          <w:p w14:paraId="3349A3BE"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2B1B831F" w14:textId="48204533"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proofErr w:type="gramStart"/>
            <w:r w:rsidRPr="00197753">
              <w:rPr>
                <w:rFonts w:ascii="Times New Roman" w:eastAsia="宋体" w:hAnsi="Times New Roman" w:cs="宋体"/>
                <w:bCs/>
                <w:sz w:val="18"/>
                <w:szCs w:val="21"/>
                <w:lang w:bidi="ar"/>
              </w:rPr>
              <w:t>未</w:t>
            </w:r>
            <w:r w:rsidRPr="00197753">
              <w:rPr>
                <w:rFonts w:ascii="Times New Roman" w:eastAsia="宋体" w:hAnsi="Times New Roman" w:cs="宋体"/>
                <w:sz w:val="18"/>
                <w:szCs w:val="21"/>
                <w:lang w:bidi="ar"/>
              </w:rPr>
              <w:t>每年</w:t>
            </w:r>
            <w:proofErr w:type="gramEnd"/>
            <w:r w:rsidRPr="00197753">
              <w:rPr>
                <w:rFonts w:ascii="Times New Roman" w:eastAsia="宋体" w:hAnsi="Times New Roman" w:cs="宋体"/>
                <w:sz w:val="18"/>
                <w:szCs w:val="21"/>
                <w:lang w:bidi="ar"/>
              </w:rPr>
              <w:t>对</w:t>
            </w:r>
            <w:r w:rsidRPr="00197753">
              <w:rPr>
                <w:rFonts w:ascii="Times New Roman" w:eastAsia="宋体" w:hAnsi="Times New Roman" w:cs="宋体"/>
                <w:bCs/>
                <w:sz w:val="18"/>
                <w:szCs w:val="21"/>
                <w:lang w:bidi="ar"/>
              </w:rPr>
              <w:t>安全生产管理制度或操作规程</w:t>
            </w:r>
            <w:r w:rsidRPr="00197753">
              <w:rPr>
                <w:rFonts w:ascii="Times New Roman" w:eastAsia="宋体" w:hAnsi="Times New Roman" w:cs="宋体"/>
                <w:sz w:val="18"/>
                <w:szCs w:val="21"/>
                <w:lang w:bidi="ar"/>
              </w:rPr>
              <w:t>评审</w:t>
            </w:r>
            <w:r w:rsidRPr="00197753">
              <w:rPr>
                <w:rFonts w:ascii="Times New Roman" w:eastAsia="宋体" w:hAnsi="Times New Roman" w:cs="宋体"/>
                <w:bCs/>
                <w:sz w:val="18"/>
                <w:szCs w:val="21"/>
                <w:lang w:bidi="ar"/>
              </w:rPr>
              <w:t>并提出是否需要的修订意见的，扣</w:t>
            </w: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分</w:t>
            </w:r>
            <w:r w:rsidR="006B37D0" w:rsidRPr="00197753">
              <w:rPr>
                <w:rFonts w:ascii="Times New Roman" w:eastAsia="宋体" w:hAnsi="Times New Roman" w:cs="宋体" w:hint="eastAsia"/>
                <w:bCs/>
                <w:sz w:val="18"/>
                <w:szCs w:val="21"/>
                <w:lang w:bidi="ar"/>
              </w:rPr>
              <w:t>。</w:t>
            </w:r>
          </w:p>
        </w:tc>
      </w:tr>
      <w:tr w:rsidR="002027C5" w:rsidRPr="00197753" w14:paraId="108E1641" w14:textId="77777777" w:rsidTr="006B37D0">
        <w:trPr>
          <w:trHeight w:val="454"/>
          <w:jc w:val="center"/>
        </w:trPr>
        <w:tc>
          <w:tcPr>
            <w:tcW w:w="725" w:type="dxa"/>
            <w:vMerge/>
            <w:shd w:val="clear" w:color="auto" w:fill="auto"/>
            <w:vAlign w:val="center"/>
          </w:tcPr>
          <w:p w14:paraId="6B5DBA3B"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05BE62AC"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73DC1010" w14:textId="77777777" w:rsidR="002027C5" w:rsidRPr="00197753" w:rsidRDefault="002027C5" w:rsidP="00BB0F62">
            <w:pPr>
              <w:wordWrap/>
              <w:rPr>
                <w:rFonts w:ascii="Times New Roman" w:eastAsia="宋体" w:hAnsi="Times New Roman" w:cs="宋体"/>
                <w:sz w:val="18"/>
                <w:szCs w:val="21"/>
              </w:rPr>
            </w:pPr>
          </w:p>
        </w:tc>
        <w:tc>
          <w:tcPr>
            <w:tcW w:w="566" w:type="dxa"/>
            <w:vMerge/>
            <w:shd w:val="clear" w:color="auto" w:fill="auto"/>
            <w:vAlign w:val="center"/>
          </w:tcPr>
          <w:p w14:paraId="5C611CC3" w14:textId="77777777" w:rsidR="002027C5" w:rsidRPr="00197753" w:rsidRDefault="002027C5" w:rsidP="00BB0F62">
            <w:pPr>
              <w:wordWrap/>
              <w:jc w:val="center"/>
              <w:rPr>
                <w:rFonts w:ascii="Times New Roman" w:eastAsia="宋体" w:hAnsi="Times New Roman" w:cs="宋体"/>
                <w:sz w:val="18"/>
                <w:szCs w:val="21"/>
              </w:rPr>
            </w:pPr>
          </w:p>
        </w:tc>
        <w:tc>
          <w:tcPr>
            <w:tcW w:w="2538" w:type="dxa"/>
            <w:shd w:val="clear" w:color="auto" w:fill="auto"/>
            <w:vAlign w:val="center"/>
          </w:tcPr>
          <w:p w14:paraId="149954DC" w14:textId="7633E096" w:rsidR="002027C5" w:rsidRPr="00197753" w:rsidRDefault="002027C5" w:rsidP="00BB0F62">
            <w:pPr>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w:t>
            </w:r>
            <w:r w:rsidRPr="00197753">
              <w:rPr>
                <w:rFonts w:ascii="Times New Roman" w:eastAsia="宋体" w:hAnsi="Times New Roman" w:cs="宋体"/>
                <w:sz w:val="18"/>
                <w:szCs w:val="21"/>
                <w:lang w:bidi="ar"/>
              </w:rPr>
              <w:t>安全生产管理制度和操作规程</w:t>
            </w:r>
            <w:r w:rsidR="006B37D0" w:rsidRPr="00197753">
              <w:rPr>
                <w:rFonts w:ascii="Times New Roman" w:eastAsia="宋体" w:hAnsi="Times New Roman" w:cs="宋体" w:hint="eastAsia"/>
                <w:sz w:val="18"/>
                <w:szCs w:val="21"/>
                <w:lang w:bidi="ar"/>
              </w:rPr>
              <w:t>：</w:t>
            </w:r>
          </w:p>
          <w:p w14:paraId="5959449A" w14:textId="77777777" w:rsidR="002027C5" w:rsidRPr="00197753" w:rsidRDefault="002027C5" w:rsidP="00BB0F62">
            <w:p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）是否有编号及版本号，或是否有发布文号及日期，并提出原文件的处理意见；</w:t>
            </w:r>
          </w:p>
          <w:p w14:paraId="50A9A920" w14:textId="77777777" w:rsidR="002027C5" w:rsidRPr="00197753" w:rsidRDefault="002027C5" w:rsidP="00BB0F62">
            <w:pPr>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rPr>
              <w:t>是否有发放号</w:t>
            </w:r>
          </w:p>
          <w:p w14:paraId="17CA2105" w14:textId="190B8C12" w:rsidR="002027C5" w:rsidRPr="00197753" w:rsidRDefault="002027C5" w:rsidP="00BB0F62">
            <w:pPr>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rPr>
              <w:t>3</w:t>
            </w:r>
            <w:r w:rsidRPr="00197753">
              <w:rPr>
                <w:rFonts w:ascii="Times New Roman" w:eastAsia="宋体" w:hAnsi="Times New Roman" w:cs="宋体"/>
                <w:sz w:val="18"/>
                <w:szCs w:val="21"/>
              </w:rPr>
              <w:t>）</w:t>
            </w:r>
            <w:r w:rsidRPr="00197753">
              <w:rPr>
                <w:rFonts w:ascii="Times New Roman" w:eastAsia="宋体" w:hAnsi="Times New Roman" w:cs="宋体"/>
                <w:sz w:val="18"/>
                <w:szCs w:val="21"/>
                <w:lang w:bidi="ar"/>
              </w:rPr>
              <w:t>是否与风险管控措施一致（与风险辨识评估报告内容核对）</w:t>
            </w:r>
            <w:r w:rsidR="006B37D0" w:rsidRPr="00197753">
              <w:rPr>
                <w:rFonts w:ascii="Times New Roman" w:eastAsia="宋体" w:hAnsi="Times New Roman" w:cs="宋体" w:hint="eastAsia"/>
                <w:sz w:val="18"/>
                <w:szCs w:val="21"/>
                <w:lang w:bidi="ar"/>
              </w:rPr>
              <w:t>。</w:t>
            </w:r>
          </w:p>
        </w:tc>
        <w:tc>
          <w:tcPr>
            <w:tcW w:w="2013" w:type="dxa"/>
            <w:shd w:val="clear" w:color="auto" w:fill="auto"/>
            <w:vAlign w:val="center"/>
          </w:tcPr>
          <w:p w14:paraId="406181FA" w14:textId="77777777" w:rsidR="002027C5" w:rsidRPr="00197753" w:rsidRDefault="002027C5" w:rsidP="00BB0F62">
            <w:p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制度与操作规程</w:t>
            </w:r>
            <w:proofErr w:type="gramStart"/>
            <w:r w:rsidRPr="00197753">
              <w:rPr>
                <w:rFonts w:ascii="Times New Roman" w:eastAsia="宋体" w:hAnsi="Times New Roman" w:cs="宋体" w:hint="eastAsia"/>
                <w:kern w:val="0"/>
                <w:sz w:val="18"/>
                <w:szCs w:val="21"/>
                <w:lang w:bidi="ar"/>
              </w:rPr>
              <w:t>个</w:t>
            </w:r>
            <w:proofErr w:type="gramEnd"/>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份</w:t>
            </w:r>
          </w:p>
        </w:tc>
        <w:tc>
          <w:tcPr>
            <w:tcW w:w="957" w:type="dxa"/>
            <w:vMerge/>
            <w:shd w:val="clear" w:color="auto" w:fill="auto"/>
            <w:vAlign w:val="center"/>
          </w:tcPr>
          <w:p w14:paraId="77C42065"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A1BB4F5"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安全生产管理制度和操作规程不能识别有效版本或未对旧版本提出作废意见的，扣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p w14:paraId="53F9F4FE" w14:textId="77777777" w:rsidR="002027C5"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4.</w:t>
            </w:r>
            <w:r w:rsidRPr="00197753">
              <w:rPr>
                <w:rFonts w:ascii="Times New Roman" w:eastAsia="宋体" w:hAnsi="Times New Roman" w:cs="宋体"/>
                <w:sz w:val="18"/>
                <w:szCs w:val="21"/>
                <w:lang w:bidi="ar"/>
              </w:rPr>
              <w:t>现场文件未见发放号的，扣</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分；</w:t>
            </w:r>
          </w:p>
          <w:p w14:paraId="373893E2"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5.</w:t>
            </w:r>
            <w:r w:rsidRPr="00197753">
              <w:rPr>
                <w:rFonts w:ascii="Times New Roman" w:eastAsia="宋体" w:hAnsi="Times New Roman" w:cs="宋体"/>
                <w:sz w:val="18"/>
                <w:szCs w:val="21"/>
                <w:lang w:bidi="ar"/>
              </w:rPr>
              <w:t>安</w:t>
            </w:r>
            <w:r w:rsidRPr="00197753">
              <w:rPr>
                <w:rFonts w:ascii="Times New Roman" w:eastAsia="宋体" w:hAnsi="Times New Roman" w:cs="宋体" w:hint="eastAsia"/>
                <w:kern w:val="0"/>
                <w:sz w:val="18"/>
                <w:szCs w:val="21"/>
                <w:lang w:bidi="ar"/>
              </w:rPr>
              <w:t>全生产管理制度和操作规程</w:t>
            </w:r>
            <w:r w:rsidRPr="00197753">
              <w:rPr>
                <w:rFonts w:ascii="Times New Roman" w:eastAsia="宋体" w:hAnsi="Times New Roman" w:cs="宋体"/>
                <w:sz w:val="18"/>
                <w:szCs w:val="21"/>
                <w:lang w:bidi="ar"/>
              </w:rPr>
              <w:t>与风险管控措施不一致的，有一处扣</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分，最多扣</w:t>
            </w: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分。</w:t>
            </w:r>
          </w:p>
        </w:tc>
      </w:tr>
      <w:tr w:rsidR="002027C5" w:rsidRPr="00197753" w14:paraId="3C13A770" w14:textId="77777777" w:rsidTr="006B37D0">
        <w:trPr>
          <w:trHeight w:val="454"/>
          <w:jc w:val="center"/>
        </w:trPr>
        <w:tc>
          <w:tcPr>
            <w:tcW w:w="725" w:type="dxa"/>
            <w:vMerge/>
            <w:shd w:val="clear" w:color="auto" w:fill="auto"/>
            <w:vAlign w:val="center"/>
          </w:tcPr>
          <w:p w14:paraId="35F8643A" w14:textId="77777777" w:rsidR="002027C5" w:rsidRPr="00197753" w:rsidRDefault="002027C5" w:rsidP="00BB0F62">
            <w:pPr>
              <w:wordWrap/>
              <w:rPr>
                <w:rFonts w:ascii="Times New Roman" w:eastAsia="宋体" w:hAnsi="Times New Roman" w:cs="宋体"/>
                <w:sz w:val="18"/>
                <w:szCs w:val="21"/>
              </w:rPr>
            </w:pPr>
          </w:p>
        </w:tc>
        <w:tc>
          <w:tcPr>
            <w:tcW w:w="721" w:type="dxa"/>
            <w:vMerge w:val="restart"/>
            <w:shd w:val="clear" w:color="auto" w:fill="auto"/>
            <w:vAlign w:val="center"/>
          </w:tcPr>
          <w:p w14:paraId="1529C9C8"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 xml:space="preserve">6. </w:t>
            </w:r>
            <w:bookmarkStart w:id="138" w:name="_Hlk163617478"/>
            <w:r w:rsidRPr="00197753">
              <w:rPr>
                <w:rFonts w:ascii="Times New Roman" w:eastAsia="宋体" w:hAnsi="Times New Roman" w:cs="宋体" w:hint="eastAsia"/>
                <w:kern w:val="0"/>
                <w:sz w:val="18"/>
                <w:szCs w:val="21"/>
                <w:lang w:bidi="ar"/>
              </w:rPr>
              <w:t>制度执行及档案管理</w:t>
            </w:r>
            <w:bookmarkEnd w:id="138"/>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10</w:t>
            </w:r>
            <w:r w:rsidRPr="00197753">
              <w:rPr>
                <w:rFonts w:ascii="Times New Roman" w:eastAsia="宋体" w:hAnsi="Times New Roman" w:cs="宋体" w:hint="eastAsia"/>
                <w:kern w:val="0"/>
                <w:sz w:val="18"/>
                <w:szCs w:val="21"/>
                <w:lang w:bidi="ar"/>
              </w:rPr>
              <w:t>分）</w:t>
            </w:r>
          </w:p>
        </w:tc>
        <w:tc>
          <w:tcPr>
            <w:tcW w:w="2675" w:type="dxa"/>
            <w:shd w:val="clear" w:color="auto" w:fill="auto"/>
            <w:vAlign w:val="center"/>
          </w:tcPr>
          <w:p w14:paraId="7F2EC6C8" w14:textId="6D87E40F"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w:t>
            </w:r>
            <w:bookmarkStart w:id="139" w:name="_Hlk163617510"/>
            <w:r w:rsidRPr="00197753">
              <w:rPr>
                <w:rFonts w:ascii="Times New Roman" w:eastAsia="宋体" w:hAnsi="Times New Roman" w:cs="宋体" w:hint="eastAsia"/>
                <w:kern w:val="0"/>
                <w:sz w:val="18"/>
                <w:szCs w:val="21"/>
                <w:lang w:bidi="ar"/>
              </w:rPr>
              <w:t>企业每年至少一次对安全生产法律法规、标准规范、规章制度、操作规程的执行情况进行检查</w:t>
            </w:r>
            <w:bookmarkEnd w:id="139"/>
          </w:p>
        </w:tc>
        <w:tc>
          <w:tcPr>
            <w:tcW w:w="566" w:type="dxa"/>
            <w:shd w:val="clear" w:color="auto" w:fill="auto"/>
            <w:vAlign w:val="center"/>
          </w:tcPr>
          <w:p w14:paraId="408CF1A6"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A1F450B"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查最近</w:t>
            </w:r>
            <w:proofErr w:type="gramEnd"/>
            <w:r w:rsidRPr="00197753">
              <w:rPr>
                <w:rFonts w:ascii="Times New Roman" w:eastAsia="宋体" w:hAnsi="Times New Roman" w:cs="宋体" w:hint="eastAsia"/>
                <w:kern w:val="0"/>
                <w:sz w:val="18"/>
                <w:szCs w:val="21"/>
                <w:lang w:bidi="ar"/>
              </w:rPr>
              <w:t>两次检查或评价的记录、报告</w:t>
            </w:r>
          </w:p>
          <w:p w14:paraId="1CA8ABBD"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）是否超过一年时间；</w:t>
            </w:r>
          </w:p>
          <w:p w14:paraId="0DD12524" w14:textId="6B096082"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）是否覆盖所有安全管理制度与操作规程</w:t>
            </w:r>
            <w:r w:rsidR="006B37D0"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2B8A8163"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p w14:paraId="7B928C5A"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执行情况是否优化方面，从规章制度、操作规程各抽查一份</w:t>
            </w:r>
          </w:p>
        </w:tc>
        <w:tc>
          <w:tcPr>
            <w:tcW w:w="957" w:type="dxa"/>
            <w:shd w:val="clear" w:color="auto" w:fill="auto"/>
            <w:vAlign w:val="center"/>
          </w:tcPr>
          <w:p w14:paraId="401F4D49"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0BE4B547" w14:textId="77777777" w:rsidR="002027C5" w:rsidRPr="00197753" w:rsidRDefault="002027C5" w:rsidP="00BB0F62">
            <w:pPr>
              <w:widowControl/>
              <w:numPr>
                <w:ilvl w:val="0"/>
                <w:numId w:val="15"/>
              </w:num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未开展法律法规、标准规范、规章制度、操作规程的执行情况检查或评价的，不得分；</w:t>
            </w:r>
            <w:r w:rsidRPr="00197753">
              <w:rPr>
                <w:rFonts w:ascii="Times New Roman" w:eastAsia="宋体" w:hAnsi="Times New Roman" w:cs="宋体" w:hint="eastAsia"/>
                <w:kern w:val="0"/>
                <w:sz w:val="18"/>
                <w:szCs w:val="21"/>
                <w:lang w:bidi="ar"/>
              </w:rPr>
              <w:t xml:space="preserve">                            </w:t>
            </w:r>
          </w:p>
          <w:p w14:paraId="600B0A68" w14:textId="77777777" w:rsidR="002027C5" w:rsidRPr="00197753" w:rsidRDefault="002027C5" w:rsidP="00BB0F62">
            <w:pPr>
              <w:widowControl/>
              <w:numPr>
                <w:ilvl w:val="255"/>
                <w:numId w:val="0"/>
              </w:num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检查内容能覆盖所有制度及操作规程的，得</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229B18AA"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r w:rsidRPr="00197753">
              <w:rPr>
                <w:rFonts w:ascii="Times New Roman" w:eastAsia="宋体" w:hAnsi="Times New Roman" w:cs="宋体" w:hint="eastAsia"/>
                <w:kern w:val="0"/>
                <w:sz w:val="18"/>
                <w:szCs w:val="21"/>
                <w:lang w:bidi="ar"/>
              </w:rPr>
              <w:t>检查内容能覆盖制度及操作规程涉及的所有相关岗位的，得</w:t>
            </w:r>
            <w:r w:rsidRPr="00197753">
              <w:rPr>
                <w:rFonts w:ascii="Times New Roman" w:eastAsia="宋体" w:hAnsi="Times New Roman" w:cs="宋体" w:hint="eastAsia"/>
                <w:kern w:val="0"/>
                <w:sz w:val="18"/>
                <w:szCs w:val="21"/>
                <w:lang w:bidi="ar"/>
              </w:rPr>
              <w:t xml:space="preserve"> 2</w:t>
            </w:r>
            <w:r w:rsidRPr="00197753">
              <w:rPr>
                <w:rFonts w:ascii="Times New Roman" w:eastAsia="宋体" w:hAnsi="Times New Roman" w:cs="宋体" w:hint="eastAsia"/>
                <w:kern w:val="0"/>
                <w:sz w:val="18"/>
                <w:szCs w:val="21"/>
                <w:lang w:bidi="ar"/>
              </w:rPr>
              <w:t>分；</w:t>
            </w:r>
          </w:p>
          <w:p w14:paraId="330E0647" w14:textId="77777777" w:rsidR="002027C5" w:rsidRPr="00197753" w:rsidRDefault="002027C5" w:rsidP="00BB0F62">
            <w:p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执行情况优于上一年度的，得</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2027C5" w:rsidRPr="00197753" w14:paraId="6F9FD05A" w14:textId="77777777" w:rsidTr="006B37D0">
        <w:trPr>
          <w:trHeight w:val="454"/>
          <w:jc w:val="center"/>
        </w:trPr>
        <w:tc>
          <w:tcPr>
            <w:tcW w:w="725" w:type="dxa"/>
            <w:vMerge/>
            <w:shd w:val="clear" w:color="auto" w:fill="auto"/>
            <w:vAlign w:val="center"/>
          </w:tcPr>
          <w:p w14:paraId="590B3EC4"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1F73BF32" w14:textId="77777777" w:rsidR="002027C5" w:rsidRPr="00197753" w:rsidRDefault="002027C5" w:rsidP="00BB0F62">
            <w:pPr>
              <w:wordWrap/>
              <w:rPr>
                <w:rFonts w:ascii="Times New Roman" w:eastAsia="宋体" w:hAnsi="Times New Roman" w:cs="宋体"/>
                <w:sz w:val="18"/>
                <w:szCs w:val="21"/>
              </w:rPr>
            </w:pPr>
          </w:p>
        </w:tc>
        <w:tc>
          <w:tcPr>
            <w:tcW w:w="2675" w:type="dxa"/>
            <w:vMerge w:val="restart"/>
            <w:shd w:val="clear" w:color="auto" w:fill="auto"/>
            <w:vAlign w:val="center"/>
          </w:tcPr>
          <w:p w14:paraId="1DD81784"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②</w:t>
            </w:r>
            <w:bookmarkStart w:id="140" w:name="_Hlk163617527"/>
            <w:r w:rsidRPr="00197753">
              <w:rPr>
                <w:rFonts w:ascii="Times New Roman" w:eastAsia="宋体" w:hAnsi="Times New Roman" w:cs="宋体"/>
                <w:sz w:val="18"/>
                <w:szCs w:val="21"/>
                <w:lang w:bidi="ar"/>
              </w:rPr>
              <w:t>企业应建立和完善</w:t>
            </w:r>
            <w:proofErr w:type="gramStart"/>
            <w:r w:rsidRPr="00197753">
              <w:rPr>
                <w:rFonts w:ascii="Times New Roman" w:eastAsia="宋体" w:hAnsi="Times New Roman" w:cs="宋体"/>
                <w:sz w:val="18"/>
                <w:szCs w:val="21"/>
                <w:lang w:bidi="ar"/>
              </w:rPr>
              <w:t>各类台账</w:t>
            </w:r>
            <w:proofErr w:type="gramEnd"/>
            <w:r w:rsidRPr="00197753">
              <w:rPr>
                <w:rFonts w:ascii="Times New Roman" w:eastAsia="宋体" w:hAnsi="Times New Roman" w:cs="宋体"/>
                <w:sz w:val="18"/>
                <w:szCs w:val="21"/>
                <w:lang w:bidi="ar"/>
              </w:rPr>
              <w:t>和档案，并按要求及时报送有关资料和信息。</w:t>
            </w:r>
            <w:bookmarkEnd w:id="140"/>
          </w:p>
          <w:p w14:paraId="6C8E4091"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至少应包含以下安全管理台账：</w:t>
            </w:r>
          </w:p>
          <w:p w14:paraId="1AD7AF6C"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安全目标责任书</w:t>
            </w:r>
          </w:p>
          <w:p w14:paraId="21331C78"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lastRenderedPageBreak/>
              <w:t>——</w:t>
            </w:r>
            <w:r w:rsidRPr="00197753">
              <w:rPr>
                <w:rFonts w:ascii="Times New Roman" w:eastAsia="宋体" w:hAnsi="Times New Roman" w:cs="宋体"/>
                <w:sz w:val="18"/>
                <w:szCs w:val="21"/>
                <w:lang w:bidi="ar"/>
              </w:rPr>
              <w:t>安全目标责任考核记录</w:t>
            </w:r>
          </w:p>
          <w:p w14:paraId="36A55490"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安全</w:t>
            </w:r>
            <w:proofErr w:type="gramStart"/>
            <w:r w:rsidRPr="00197753">
              <w:rPr>
                <w:rFonts w:ascii="Times New Roman" w:eastAsia="宋体" w:hAnsi="Times New Roman" w:cs="宋体"/>
                <w:sz w:val="18"/>
                <w:szCs w:val="21"/>
                <w:lang w:bidi="ar"/>
              </w:rPr>
              <w:t>会议台</w:t>
            </w:r>
            <w:proofErr w:type="gramEnd"/>
            <w:r w:rsidRPr="00197753">
              <w:rPr>
                <w:rFonts w:ascii="Times New Roman" w:eastAsia="宋体" w:hAnsi="Times New Roman" w:cs="宋体"/>
                <w:sz w:val="18"/>
                <w:szCs w:val="21"/>
                <w:lang w:bidi="ar"/>
              </w:rPr>
              <w:t>账</w:t>
            </w:r>
          </w:p>
          <w:p w14:paraId="3306D302"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安全法规、标准、文件及制度规程管理档案</w:t>
            </w:r>
          </w:p>
          <w:p w14:paraId="68FDCD5D"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安全投入使用台账</w:t>
            </w:r>
          </w:p>
          <w:p w14:paraId="340F1ADD"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三同时建设、竣工验收及资质档案</w:t>
            </w:r>
          </w:p>
          <w:p w14:paraId="35C54BC9"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设施设备管理台账</w:t>
            </w:r>
          </w:p>
          <w:p w14:paraId="2F8A887A"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人员安全教育培训考核档案</w:t>
            </w:r>
          </w:p>
          <w:p w14:paraId="2211CCD1"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装卸、存储、危险作业档案</w:t>
            </w:r>
          </w:p>
          <w:p w14:paraId="1CAC243A"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相关方管理档案</w:t>
            </w:r>
          </w:p>
          <w:p w14:paraId="1761032B"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双重预防机制建设运行档案</w:t>
            </w:r>
          </w:p>
          <w:p w14:paraId="0177CAA7"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隐患排查与</w:t>
            </w:r>
            <w:proofErr w:type="gramStart"/>
            <w:r w:rsidRPr="00197753">
              <w:rPr>
                <w:rFonts w:ascii="Times New Roman" w:eastAsia="宋体" w:hAnsi="Times New Roman" w:cs="宋体"/>
                <w:sz w:val="18"/>
                <w:szCs w:val="21"/>
                <w:lang w:bidi="ar"/>
              </w:rPr>
              <w:t>治理台</w:t>
            </w:r>
            <w:proofErr w:type="gramEnd"/>
            <w:r w:rsidRPr="00197753">
              <w:rPr>
                <w:rFonts w:ascii="Times New Roman" w:eastAsia="宋体" w:hAnsi="Times New Roman" w:cs="宋体"/>
                <w:sz w:val="18"/>
                <w:szCs w:val="21"/>
                <w:lang w:bidi="ar"/>
              </w:rPr>
              <w:t>账</w:t>
            </w:r>
          </w:p>
          <w:p w14:paraId="5E4D8C37"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职业健康管理档案</w:t>
            </w:r>
          </w:p>
          <w:p w14:paraId="577AD78A" w14:textId="77777777" w:rsidR="001078F8" w:rsidRPr="00197753" w:rsidRDefault="002027C5" w:rsidP="00BB0F6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应急管理档案</w:t>
            </w:r>
          </w:p>
          <w:p w14:paraId="367A9A69" w14:textId="60091516"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事故管理台账</w:t>
            </w:r>
          </w:p>
        </w:tc>
        <w:tc>
          <w:tcPr>
            <w:tcW w:w="566" w:type="dxa"/>
            <w:vMerge w:val="restart"/>
            <w:shd w:val="clear" w:color="auto" w:fill="auto"/>
            <w:vAlign w:val="center"/>
          </w:tcPr>
          <w:p w14:paraId="18827F4B" w14:textId="7777777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查资料</w:t>
            </w:r>
          </w:p>
        </w:tc>
        <w:tc>
          <w:tcPr>
            <w:tcW w:w="2538" w:type="dxa"/>
            <w:shd w:val="clear" w:color="auto" w:fill="auto"/>
            <w:vAlign w:val="center"/>
          </w:tcPr>
          <w:p w14:paraId="615A2F38"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查看抽选的</w:t>
            </w:r>
            <w:proofErr w:type="gramStart"/>
            <w:r w:rsidRPr="00197753">
              <w:rPr>
                <w:rFonts w:ascii="Times New Roman" w:eastAsia="宋体" w:hAnsi="Times New Roman" w:cs="宋体" w:hint="eastAsia"/>
                <w:kern w:val="0"/>
                <w:sz w:val="18"/>
                <w:szCs w:val="21"/>
                <w:lang w:bidi="ar"/>
              </w:rPr>
              <w:t>档案台</w:t>
            </w:r>
            <w:proofErr w:type="gramEnd"/>
            <w:r w:rsidRPr="00197753">
              <w:rPr>
                <w:rFonts w:ascii="Times New Roman" w:eastAsia="宋体" w:hAnsi="Times New Roman" w:cs="宋体" w:hint="eastAsia"/>
                <w:kern w:val="0"/>
                <w:sz w:val="18"/>
                <w:szCs w:val="21"/>
                <w:lang w:bidi="ar"/>
              </w:rPr>
              <w:t>账</w:t>
            </w:r>
          </w:p>
          <w:p w14:paraId="5BD2626A"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）填写、签名是否如实；</w:t>
            </w:r>
          </w:p>
          <w:p w14:paraId="31166C01"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）法规要求的台</w:t>
            </w:r>
            <w:proofErr w:type="gramStart"/>
            <w:r w:rsidRPr="00197753">
              <w:rPr>
                <w:rFonts w:ascii="Times New Roman" w:eastAsia="宋体" w:hAnsi="Times New Roman" w:cs="宋体" w:hint="eastAsia"/>
                <w:kern w:val="0"/>
                <w:sz w:val="18"/>
                <w:szCs w:val="21"/>
                <w:lang w:bidi="ar"/>
              </w:rPr>
              <w:t>账是否</w:t>
            </w:r>
            <w:proofErr w:type="gramEnd"/>
            <w:r w:rsidRPr="00197753">
              <w:rPr>
                <w:rFonts w:ascii="Times New Roman" w:eastAsia="宋体" w:hAnsi="Times New Roman" w:cs="宋体" w:hint="eastAsia"/>
                <w:kern w:val="0"/>
                <w:sz w:val="18"/>
                <w:szCs w:val="21"/>
                <w:lang w:bidi="ar"/>
              </w:rPr>
              <w:t>建立，格式是否符合要求；</w:t>
            </w:r>
          </w:p>
          <w:p w14:paraId="443A20A1"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）台账是齐全；</w:t>
            </w:r>
          </w:p>
        </w:tc>
        <w:tc>
          <w:tcPr>
            <w:tcW w:w="2013" w:type="dxa"/>
            <w:vMerge w:val="restart"/>
            <w:shd w:val="clear" w:color="auto" w:fill="auto"/>
            <w:vAlign w:val="center"/>
          </w:tcPr>
          <w:p w14:paraId="05029829" w14:textId="77777777" w:rsidR="002027C5" w:rsidRPr="00197753" w:rsidRDefault="002027C5" w:rsidP="00BB0F62">
            <w:p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必查近一年各类记录、台账和档案目录等。</w:t>
            </w:r>
          </w:p>
        </w:tc>
        <w:tc>
          <w:tcPr>
            <w:tcW w:w="957" w:type="dxa"/>
            <w:vMerge w:val="restart"/>
            <w:shd w:val="clear" w:color="auto" w:fill="auto"/>
            <w:vAlign w:val="center"/>
          </w:tcPr>
          <w:p w14:paraId="3B4728BB" w14:textId="77777777" w:rsidR="001078F8"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4F93FDF0" w14:textId="1EABAE37" w:rsidR="002027C5" w:rsidRPr="00197753" w:rsidRDefault="002027C5" w:rsidP="00BB0F62">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AR</w:t>
            </w:r>
          </w:p>
        </w:tc>
        <w:tc>
          <w:tcPr>
            <w:tcW w:w="3980" w:type="dxa"/>
            <w:vMerge w:val="restart"/>
            <w:shd w:val="clear" w:color="auto" w:fill="auto"/>
            <w:vAlign w:val="center"/>
          </w:tcPr>
          <w:p w14:paraId="7B81BDFF" w14:textId="77777777" w:rsidR="002027C5" w:rsidRPr="00197753" w:rsidRDefault="002027C5" w:rsidP="00BB0F6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kern w:val="0"/>
                <w:sz w:val="18"/>
                <w:szCs w:val="21"/>
                <w:lang w:bidi="ar"/>
              </w:rPr>
              <w:t>台账和档案未如实记录的，不得分；</w:t>
            </w:r>
          </w:p>
          <w:p w14:paraId="3B62C95C"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法律法规要求建立安全生产各类合账和档案的，，每缺一处扣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sz w:val="18"/>
                <w:szCs w:val="21"/>
              </w:rPr>
              <w:t xml:space="preserve"> </w:t>
            </w:r>
          </w:p>
          <w:p w14:paraId="57D3B3A6" w14:textId="61C8507D" w:rsidR="002027C5" w:rsidRPr="00197753" w:rsidRDefault="002027C5" w:rsidP="00BB0F62">
            <w:pPr>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保存不完整，每处扣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r w:rsidR="006B37D0" w:rsidRPr="00197753">
              <w:rPr>
                <w:rFonts w:ascii="Times New Roman" w:eastAsia="宋体" w:hAnsi="Times New Roman" w:cs="宋体" w:hint="eastAsia"/>
                <w:kern w:val="0"/>
                <w:sz w:val="18"/>
                <w:szCs w:val="21"/>
                <w:lang w:bidi="ar"/>
              </w:rPr>
              <w:t>。</w:t>
            </w:r>
          </w:p>
        </w:tc>
      </w:tr>
      <w:tr w:rsidR="002027C5" w:rsidRPr="00197753" w14:paraId="297F6D2D" w14:textId="77777777" w:rsidTr="006B37D0">
        <w:trPr>
          <w:trHeight w:val="454"/>
          <w:jc w:val="center"/>
        </w:trPr>
        <w:tc>
          <w:tcPr>
            <w:tcW w:w="725" w:type="dxa"/>
            <w:vMerge/>
            <w:shd w:val="clear" w:color="auto" w:fill="auto"/>
            <w:vAlign w:val="center"/>
          </w:tcPr>
          <w:p w14:paraId="6108FFDC"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314C7BCE"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5E36625B" w14:textId="77777777" w:rsidR="002027C5" w:rsidRPr="00197753" w:rsidRDefault="002027C5" w:rsidP="00BB0F62">
            <w:pPr>
              <w:widowControl/>
              <w:wordWrap/>
              <w:textAlignment w:val="center"/>
              <w:rPr>
                <w:rFonts w:ascii="Times New Roman" w:eastAsia="宋体" w:hAnsi="Times New Roman" w:cs="宋体"/>
                <w:sz w:val="18"/>
                <w:szCs w:val="21"/>
              </w:rPr>
            </w:pPr>
          </w:p>
        </w:tc>
        <w:tc>
          <w:tcPr>
            <w:tcW w:w="566" w:type="dxa"/>
            <w:vMerge/>
            <w:shd w:val="clear" w:color="auto" w:fill="auto"/>
            <w:vAlign w:val="center"/>
          </w:tcPr>
          <w:p w14:paraId="676812B3"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2538" w:type="dxa"/>
            <w:shd w:val="clear" w:color="auto" w:fill="auto"/>
            <w:vAlign w:val="center"/>
          </w:tcPr>
          <w:p w14:paraId="1EA24E79"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查看目录是否包含指标中所述内容等；</w:t>
            </w:r>
          </w:p>
        </w:tc>
        <w:tc>
          <w:tcPr>
            <w:tcW w:w="2013" w:type="dxa"/>
            <w:vMerge/>
            <w:shd w:val="clear" w:color="auto" w:fill="auto"/>
            <w:vAlign w:val="center"/>
          </w:tcPr>
          <w:p w14:paraId="53A92B95" w14:textId="77777777" w:rsidR="002027C5" w:rsidRPr="00197753" w:rsidRDefault="002027C5" w:rsidP="00BB0F62">
            <w:pPr>
              <w:wordWrap/>
              <w:textAlignment w:val="center"/>
              <w:rPr>
                <w:rFonts w:ascii="Times New Roman" w:eastAsia="宋体" w:hAnsi="Times New Roman" w:cs="宋体"/>
                <w:sz w:val="18"/>
                <w:szCs w:val="21"/>
              </w:rPr>
            </w:pPr>
          </w:p>
        </w:tc>
        <w:tc>
          <w:tcPr>
            <w:tcW w:w="957" w:type="dxa"/>
            <w:vMerge/>
            <w:shd w:val="clear" w:color="auto" w:fill="auto"/>
            <w:vAlign w:val="center"/>
          </w:tcPr>
          <w:p w14:paraId="1BF9D2BD"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5A166DCE" w14:textId="77777777" w:rsidR="002027C5" w:rsidRPr="00197753" w:rsidRDefault="002027C5" w:rsidP="00BB0F62">
            <w:pPr>
              <w:wordWrap/>
              <w:rPr>
                <w:rFonts w:ascii="Times New Roman" w:eastAsia="宋体" w:hAnsi="Times New Roman" w:cs="宋体"/>
                <w:sz w:val="18"/>
                <w:szCs w:val="21"/>
              </w:rPr>
            </w:pPr>
          </w:p>
        </w:tc>
      </w:tr>
      <w:tr w:rsidR="002027C5" w:rsidRPr="00197753" w14:paraId="3E5D60D4" w14:textId="77777777" w:rsidTr="006B37D0">
        <w:trPr>
          <w:trHeight w:val="454"/>
          <w:jc w:val="center"/>
        </w:trPr>
        <w:tc>
          <w:tcPr>
            <w:tcW w:w="725" w:type="dxa"/>
            <w:vMerge/>
            <w:shd w:val="clear" w:color="auto" w:fill="auto"/>
            <w:vAlign w:val="center"/>
          </w:tcPr>
          <w:p w14:paraId="188C1C0F" w14:textId="77777777" w:rsidR="002027C5" w:rsidRPr="00197753" w:rsidRDefault="002027C5" w:rsidP="00BB0F62">
            <w:pPr>
              <w:wordWrap/>
              <w:rPr>
                <w:rFonts w:ascii="Times New Roman" w:eastAsia="宋体" w:hAnsi="Times New Roman" w:cs="宋体"/>
                <w:sz w:val="18"/>
                <w:szCs w:val="21"/>
              </w:rPr>
            </w:pPr>
          </w:p>
        </w:tc>
        <w:tc>
          <w:tcPr>
            <w:tcW w:w="721" w:type="dxa"/>
            <w:vMerge/>
            <w:shd w:val="clear" w:color="auto" w:fill="auto"/>
            <w:vAlign w:val="center"/>
          </w:tcPr>
          <w:p w14:paraId="521D3494" w14:textId="77777777" w:rsidR="002027C5" w:rsidRPr="00197753" w:rsidRDefault="002027C5" w:rsidP="00BB0F62">
            <w:pPr>
              <w:wordWrap/>
              <w:rPr>
                <w:rFonts w:ascii="Times New Roman" w:eastAsia="宋体" w:hAnsi="Times New Roman" w:cs="宋体"/>
                <w:sz w:val="18"/>
                <w:szCs w:val="21"/>
              </w:rPr>
            </w:pPr>
          </w:p>
        </w:tc>
        <w:tc>
          <w:tcPr>
            <w:tcW w:w="2675" w:type="dxa"/>
            <w:vMerge/>
            <w:shd w:val="clear" w:color="auto" w:fill="auto"/>
            <w:vAlign w:val="center"/>
          </w:tcPr>
          <w:p w14:paraId="4576F665" w14:textId="77777777" w:rsidR="002027C5" w:rsidRPr="00197753" w:rsidRDefault="002027C5" w:rsidP="00BB0F62">
            <w:pPr>
              <w:wordWrap/>
              <w:rPr>
                <w:rFonts w:ascii="Times New Roman" w:eastAsia="宋体" w:hAnsi="Times New Roman" w:cs="宋体"/>
                <w:sz w:val="18"/>
                <w:szCs w:val="21"/>
              </w:rPr>
            </w:pPr>
          </w:p>
        </w:tc>
        <w:tc>
          <w:tcPr>
            <w:tcW w:w="566" w:type="dxa"/>
            <w:vMerge/>
            <w:shd w:val="clear" w:color="auto" w:fill="auto"/>
            <w:vAlign w:val="center"/>
          </w:tcPr>
          <w:p w14:paraId="7FD7585B" w14:textId="77777777" w:rsidR="002027C5" w:rsidRPr="00197753" w:rsidRDefault="002027C5" w:rsidP="00BB0F62">
            <w:pPr>
              <w:wordWrap/>
              <w:jc w:val="center"/>
              <w:rPr>
                <w:rFonts w:ascii="Times New Roman" w:eastAsia="宋体" w:hAnsi="Times New Roman" w:cs="宋体"/>
                <w:sz w:val="18"/>
                <w:szCs w:val="21"/>
              </w:rPr>
            </w:pPr>
          </w:p>
        </w:tc>
        <w:tc>
          <w:tcPr>
            <w:tcW w:w="2538" w:type="dxa"/>
            <w:shd w:val="clear" w:color="auto" w:fill="auto"/>
            <w:vAlign w:val="center"/>
          </w:tcPr>
          <w:p w14:paraId="036588D5" w14:textId="3D5F766A"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查看企业是否按要求及时报送有关信息和资料（隐患排查</w:t>
            </w:r>
            <w:proofErr w:type="gramStart"/>
            <w:r w:rsidRPr="00197753">
              <w:rPr>
                <w:rFonts w:ascii="Times New Roman" w:eastAsia="宋体" w:hAnsi="Times New Roman" w:cs="宋体"/>
                <w:sz w:val="18"/>
                <w:szCs w:val="21"/>
                <w:lang w:bidi="ar"/>
              </w:rPr>
              <w:t>治理台</w:t>
            </w:r>
            <w:proofErr w:type="gramEnd"/>
            <w:r w:rsidRPr="00197753">
              <w:rPr>
                <w:rFonts w:ascii="Times New Roman" w:eastAsia="宋体" w:hAnsi="Times New Roman" w:cs="宋体"/>
                <w:sz w:val="18"/>
                <w:szCs w:val="21"/>
                <w:lang w:bidi="ar"/>
              </w:rPr>
              <w:t>账，现场职业危害因素检测报告，岗中职业健康体检报告，隐患排查统计报表、事故报告、其他专项工作需要提交的材料）</w:t>
            </w:r>
            <w:r w:rsidR="006B37D0" w:rsidRPr="00197753">
              <w:rPr>
                <w:rFonts w:ascii="Times New Roman" w:eastAsia="宋体" w:hAnsi="Times New Roman" w:cs="宋体" w:hint="eastAsia"/>
                <w:sz w:val="18"/>
                <w:szCs w:val="21"/>
                <w:lang w:bidi="ar"/>
              </w:rPr>
              <w:t>。</w:t>
            </w:r>
          </w:p>
        </w:tc>
        <w:tc>
          <w:tcPr>
            <w:tcW w:w="2013" w:type="dxa"/>
            <w:shd w:val="clear" w:color="auto" w:fill="auto"/>
            <w:vAlign w:val="center"/>
          </w:tcPr>
          <w:p w14:paraId="693F0AE6"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抽查报送记录或回执单</w:t>
            </w:r>
          </w:p>
        </w:tc>
        <w:tc>
          <w:tcPr>
            <w:tcW w:w="957" w:type="dxa"/>
            <w:vMerge/>
            <w:shd w:val="clear" w:color="auto" w:fill="auto"/>
            <w:vAlign w:val="center"/>
          </w:tcPr>
          <w:p w14:paraId="32920A3F" w14:textId="77777777" w:rsidR="002027C5" w:rsidRPr="00197753" w:rsidRDefault="002027C5" w:rsidP="00BB0F62">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279FF3EC" w14:textId="77777777" w:rsidR="002027C5" w:rsidRPr="00197753" w:rsidRDefault="002027C5" w:rsidP="00BB0F62">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未及时报送安全生产有关资料和信息，每处扣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496C6AC8" w14:textId="77777777" w:rsidTr="006B37D0">
        <w:trPr>
          <w:trHeight w:val="454"/>
          <w:jc w:val="center"/>
        </w:trPr>
        <w:tc>
          <w:tcPr>
            <w:tcW w:w="725" w:type="dxa"/>
            <w:vMerge w:val="restart"/>
            <w:shd w:val="clear" w:color="auto" w:fill="auto"/>
            <w:vAlign w:val="center"/>
          </w:tcPr>
          <w:p w14:paraId="24015F48" w14:textId="77777777" w:rsidR="00BA118C" w:rsidRPr="00197753" w:rsidRDefault="00BA118C"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五、安全投入（</w:t>
            </w:r>
            <w:r w:rsidRPr="00197753">
              <w:rPr>
                <w:rFonts w:ascii="Times New Roman" w:eastAsia="宋体" w:hAnsi="Times New Roman" w:cs="宋体" w:hint="eastAsia"/>
                <w:kern w:val="0"/>
                <w:sz w:val="18"/>
                <w:szCs w:val="21"/>
                <w:lang w:bidi="ar"/>
              </w:rPr>
              <w:t>40</w:t>
            </w:r>
            <w:r w:rsidRPr="00197753">
              <w:rPr>
                <w:rFonts w:ascii="Times New Roman" w:eastAsia="宋体" w:hAnsi="Times New Roman" w:cs="宋体" w:hint="eastAsia"/>
                <w:kern w:val="0"/>
                <w:sz w:val="18"/>
                <w:szCs w:val="21"/>
                <w:lang w:bidi="ar"/>
              </w:rPr>
              <w:t>分）</w:t>
            </w:r>
          </w:p>
        </w:tc>
        <w:tc>
          <w:tcPr>
            <w:tcW w:w="721" w:type="dxa"/>
            <w:vMerge w:val="restart"/>
            <w:shd w:val="clear" w:color="auto" w:fill="auto"/>
            <w:vAlign w:val="center"/>
          </w:tcPr>
          <w:p w14:paraId="63B10281" w14:textId="2207972B" w:rsidR="00BA118C" w:rsidRPr="00197753" w:rsidRDefault="00BA118C"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资金投入（</w:t>
            </w:r>
            <w:r w:rsidRPr="00197753">
              <w:rPr>
                <w:rFonts w:ascii="Times New Roman" w:eastAsia="宋体" w:hAnsi="Times New Roman" w:cs="宋体" w:hint="eastAsia"/>
                <w:kern w:val="0"/>
                <w:sz w:val="18"/>
                <w:szCs w:val="21"/>
                <w:lang w:bidi="ar"/>
              </w:rPr>
              <w:t>15</w:t>
            </w:r>
            <w:r w:rsidRPr="00197753">
              <w:rPr>
                <w:rFonts w:ascii="Times New Roman" w:eastAsia="宋体" w:hAnsi="Times New Roman" w:cs="宋体" w:hint="eastAsia"/>
                <w:kern w:val="0"/>
                <w:sz w:val="18"/>
                <w:szCs w:val="21"/>
                <w:lang w:bidi="ar"/>
              </w:rPr>
              <w:t>分）</w:t>
            </w:r>
          </w:p>
        </w:tc>
        <w:tc>
          <w:tcPr>
            <w:tcW w:w="2675" w:type="dxa"/>
            <w:shd w:val="clear" w:color="auto" w:fill="auto"/>
            <w:vAlign w:val="center"/>
          </w:tcPr>
          <w:p w14:paraId="18B9F54B" w14:textId="77777777" w:rsidR="00BA118C" w:rsidRPr="00197753" w:rsidRDefault="00BA118C"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①普通货物散杂货港口企业安全生产费用的提取至少应以上年度实际营业收入的</w:t>
            </w:r>
            <w:r w:rsidRPr="00197753">
              <w:rPr>
                <w:rFonts w:ascii="Times New Roman" w:eastAsia="宋体" w:hAnsi="Times New Roman" w:cs="宋体"/>
                <w:sz w:val="18"/>
                <w:szCs w:val="21"/>
              </w:rPr>
              <w:t>1%</w:t>
            </w:r>
            <w:r w:rsidRPr="00197753">
              <w:rPr>
                <w:rFonts w:ascii="Times New Roman" w:eastAsia="宋体" w:hAnsi="Times New Roman" w:cs="宋体"/>
                <w:sz w:val="18"/>
                <w:szCs w:val="21"/>
              </w:rPr>
              <w:t>平均逐月提取。危险货物散杂货港口企业安全生产费用的提取至少应以上年度实际营业收入的</w:t>
            </w:r>
            <w:r w:rsidRPr="00197753">
              <w:rPr>
                <w:rFonts w:ascii="Times New Roman" w:eastAsia="宋体" w:hAnsi="Times New Roman" w:cs="宋体"/>
                <w:sz w:val="18"/>
                <w:szCs w:val="21"/>
              </w:rPr>
              <w:t>1.5%</w:t>
            </w:r>
            <w:r w:rsidRPr="00197753">
              <w:rPr>
                <w:rFonts w:ascii="Times New Roman" w:eastAsia="宋体" w:hAnsi="Times New Roman" w:cs="宋体"/>
                <w:sz w:val="18"/>
                <w:szCs w:val="21"/>
              </w:rPr>
              <w:t>平均逐月提取。</w:t>
            </w:r>
          </w:p>
          <w:p w14:paraId="011AA3D6" w14:textId="7829B69F" w:rsidR="00BA118C" w:rsidRPr="00197753" w:rsidRDefault="00BA118C" w:rsidP="00E82F83">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以上</w:t>
            </w:r>
            <w:proofErr w:type="gramStart"/>
            <w:r w:rsidRPr="00197753">
              <w:rPr>
                <w:rFonts w:ascii="Times New Roman" w:eastAsia="宋体" w:hAnsi="Times New Roman" w:cs="宋体" w:hint="eastAsia"/>
                <w:sz w:val="18"/>
                <w:szCs w:val="21"/>
              </w:rPr>
              <w:t>一</w:t>
            </w:r>
            <w:proofErr w:type="gramEnd"/>
            <w:r w:rsidRPr="00197753">
              <w:rPr>
                <w:rFonts w:ascii="Times New Roman" w:eastAsia="宋体" w:hAnsi="Times New Roman" w:cs="宋体" w:hint="eastAsia"/>
                <w:sz w:val="18"/>
                <w:szCs w:val="21"/>
              </w:rPr>
              <w:t>年度营业收入为依据提取安全生产费用的企业，新建或投产不足一年的企业，以当年实</w:t>
            </w:r>
            <w:r w:rsidRPr="00197753">
              <w:rPr>
                <w:rFonts w:ascii="Times New Roman" w:eastAsia="宋体" w:hAnsi="Times New Roman" w:cs="宋体" w:hint="eastAsia"/>
                <w:sz w:val="18"/>
                <w:szCs w:val="21"/>
              </w:rPr>
              <w:lastRenderedPageBreak/>
              <w:t>际营业收入为提取依据，按照规定标准计算提取企业安全生产费用</w:t>
            </w:r>
          </w:p>
        </w:tc>
        <w:tc>
          <w:tcPr>
            <w:tcW w:w="566" w:type="dxa"/>
            <w:shd w:val="clear" w:color="auto" w:fill="auto"/>
            <w:vAlign w:val="center"/>
          </w:tcPr>
          <w:p w14:paraId="760C092D" w14:textId="77777777" w:rsidR="00BA118C" w:rsidRPr="00197753" w:rsidRDefault="00BA118C"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查资料</w:t>
            </w:r>
          </w:p>
        </w:tc>
        <w:tc>
          <w:tcPr>
            <w:tcW w:w="2538" w:type="dxa"/>
            <w:shd w:val="clear" w:color="auto" w:fill="auto"/>
            <w:vAlign w:val="center"/>
          </w:tcPr>
          <w:p w14:paraId="46C90BA5" w14:textId="77777777" w:rsidR="00BA118C" w:rsidRPr="00197753" w:rsidRDefault="00BA118C"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查看上年度经营台账或财务报表，确认上一年度实际营业收入金额，乘以本年度安全生产费用提取比例，即为安全生产费用年度预提金额，每月按年度预提金额除以</w:t>
            </w:r>
            <w:r w:rsidRPr="00197753">
              <w:rPr>
                <w:rFonts w:ascii="Times New Roman" w:eastAsia="宋体" w:hAnsi="Times New Roman" w:cs="宋体"/>
                <w:sz w:val="18"/>
                <w:szCs w:val="21"/>
                <w:lang w:bidi="ar"/>
              </w:rPr>
              <w:t>12</w:t>
            </w:r>
            <w:r w:rsidRPr="00197753">
              <w:rPr>
                <w:rFonts w:ascii="Times New Roman" w:eastAsia="宋体" w:hAnsi="Times New Roman" w:cs="宋体"/>
                <w:sz w:val="18"/>
                <w:szCs w:val="21"/>
                <w:lang w:bidi="ar"/>
              </w:rPr>
              <w:t>个月，即为月度</w:t>
            </w:r>
            <w:r w:rsidRPr="00197753">
              <w:rPr>
                <w:rFonts w:ascii="Times New Roman" w:eastAsia="宋体" w:hAnsi="Times New Roman" w:cs="宋体" w:hint="eastAsia"/>
                <w:sz w:val="18"/>
                <w:szCs w:val="21"/>
                <w:lang w:bidi="ar"/>
              </w:rPr>
              <w:t>平均</w:t>
            </w:r>
            <w:r w:rsidRPr="00197753">
              <w:rPr>
                <w:rFonts w:ascii="Times New Roman" w:eastAsia="宋体" w:hAnsi="Times New Roman" w:cs="宋体"/>
                <w:sz w:val="18"/>
                <w:szCs w:val="21"/>
                <w:lang w:bidi="ar"/>
              </w:rPr>
              <w:t>提取记录。</w:t>
            </w:r>
          </w:p>
          <w:p w14:paraId="29D0878B" w14:textId="77777777" w:rsidR="00BA118C" w:rsidRPr="00197753" w:rsidRDefault="00BA118C"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rPr>
              <w:t>港口企业安全生产费用月初结余达到上一年应计提金额三倍及以上的，自当月开始暂</w:t>
            </w:r>
            <w:r w:rsidRPr="00197753">
              <w:rPr>
                <w:rFonts w:ascii="Times New Roman" w:eastAsia="宋体" w:hAnsi="Times New Roman" w:cs="宋体"/>
                <w:sz w:val="18"/>
                <w:szCs w:val="21"/>
              </w:rPr>
              <w:lastRenderedPageBreak/>
              <w:t>停提取企业安全生产费用，直至企业安全生产费用结余低于上一年应计提金额三倍时恢复提取</w:t>
            </w:r>
            <w:r w:rsidRPr="00197753">
              <w:rPr>
                <w:rFonts w:ascii="Times New Roman" w:eastAsia="宋体" w:hAnsi="Times New Roman" w:cs="宋体" w:hint="eastAsia"/>
                <w:sz w:val="18"/>
                <w:szCs w:val="21"/>
              </w:rPr>
              <w:t>。</w:t>
            </w:r>
          </w:p>
        </w:tc>
        <w:tc>
          <w:tcPr>
            <w:tcW w:w="2013" w:type="dxa"/>
            <w:shd w:val="clear" w:color="auto" w:fill="auto"/>
            <w:vAlign w:val="center"/>
          </w:tcPr>
          <w:p w14:paraId="3FECA7BA" w14:textId="77777777" w:rsidR="00BA118C" w:rsidRPr="00197753" w:rsidRDefault="00BA118C"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必查</w:t>
            </w:r>
          </w:p>
        </w:tc>
        <w:tc>
          <w:tcPr>
            <w:tcW w:w="957" w:type="dxa"/>
            <w:shd w:val="clear" w:color="auto" w:fill="auto"/>
            <w:vAlign w:val="center"/>
          </w:tcPr>
          <w:p w14:paraId="74CBF0E0" w14:textId="77777777" w:rsidR="001078F8" w:rsidRPr="00197753" w:rsidRDefault="00BA118C"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p w14:paraId="74EB684D" w14:textId="33F262FA" w:rsidR="00BA118C" w:rsidRPr="00197753" w:rsidRDefault="00BA118C"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060D5B18" w14:textId="77777777" w:rsidR="00BA118C" w:rsidRPr="00197753" w:rsidRDefault="00BA118C"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安全生产费用的提取不符合规定要求，不得分。</w:t>
            </w:r>
            <w:r w:rsidRPr="00197753">
              <w:rPr>
                <w:rFonts w:ascii="Times New Roman" w:eastAsia="宋体" w:hAnsi="Times New Roman" w:cs="宋体"/>
                <w:sz w:val="18"/>
                <w:szCs w:val="21"/>
                <w:lang w:bidi="ar"/>
              </w:rPr>
              <w:t xml:space="preserve">  </w:t>
            </w:r>
            <w:r w:rsidRPr="00197753">
              <w:rPr>
                <w:rFonts w:ascii="Times New Roman" w:eastAsia="宋体" w:hAnsi="Times New Roman" w:cs="宋体"/>
                <w:bCs/>
                <w:sz w:val="18"/>
                <w:szCs w:val="21"/>
                <w:lang w:bidi="ar"/>
              </w:rPr>
              <w:t xml:space="preserve">  </w:t>
            </w:r>
            <w:r w:rsidRPr="00197753">
              <w:rPr>
                <w:rFonts w:ascii="Times New Roman" w:eastAsia="宋体" w:hAnsi="Times New Roman" w:cs="宋体"/>
                <w:sz w:val="18"/>
                <w:szCs w:val="21"/>
                <w:lang w:bidi="ar"/>
              </w:rPr>
              <w:t xml:space="preserve">     </w:t>
            </w:r>
          </w:p>
        </w:tc>
      </w:tr>
      <w:tr w:rsidR="00BA118C" w:rsidRPr="00197753" w14:paraId="1BAB8E02" w14:textId="77777777" w:rsidTr="006B37D0">
        <w:trPr>
          <w:trHeight w:val="454"/>
          <w:jc w:val="center"/>
        </w:trPr>
        <w:tc>
          <w:tcPr>
            <w:tcW w:w="725" w:type="dxa"/>
            <w:vMerge/>
            <w:shd w:val="clear" w:color="auto" w:fill="auto"/>
            <w:vAlign w:val="center"/>
          </w:tcPr>
          <w:p w14:paraId="01A76D64" w14:textId="77777777" w:rsidR="00BA118C" w:rsidRPr="00197753" w:rsidRDefault="00BA118C" w:rsidP="00953B2E">
            <w:pPr>
              <w:wordWrap/>
              <w:rPr>
                <w:rFonts w:ascii="Times New Roman" w:eastAsia="宋体" w:hAnsi="Times New Roman" w:cs="宋体"/>
                <w:sz w:val="18"/>
                <w:szCs w:val="21"/>
              </w:rPr>
            </w:pPr>
          </w:p>
        </w:tc>
        <w:tc>
          <w:tcPr>
            <w:tcW w:w="721" w:type="dxa"/>
            <w:vMerge/>
            <w:shd w:val="clear" w:color="auto" w:fill="auto"/>
            <w:vAlign w:val="center"/>
          </w:tcPr>
          <w:p w14:paraId="0F1C4C7B" w14:textId="77777777" w:rsidR="00BA118C" w:rsidRPr="00197753" w:rsidRDefault="00BA118C" w:rsidP="00953B2E">
            <w:pPr>
              <w:wordWrap/>
              <w:rPr>
                <w:rFonts w:ascii="Times New Roman" w:eastAsia="宋体" w:hAnsi="Times New Roman" w:cs="宋体"/>
                <w:sz w:val="18"/>
                <w:szCs w:val="21"/>
              </w:rPr>
            </w:pPr>
          </w:p>
        </w:tc>
        <w:tc>
          <w:tcPr>
            <w:tcW w:w="2675" w:type="dxa"/>
            <w:vMerge w:val="restart"/>
            <w:shd w:val="clear" w:color="auto" w:fill="auto"/>
            <w:vAlign w:val="center"/>
          </w:tcPr>
          <w:p w14:paraId="426A2E4C" w14:textId="77777777" w:rsidR="00BA118C" w:rsidRPr="00197753" w:rsidRDefault="00BA118C"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bidi="ar"/>
              </w:rPr>
              <w:t>②</w:t>
            </w:r>
            <w:r w:rsidRPr="00197753">
              <w:rPr>
                <w:rFonts w:ascii="Times New Roman" w:eastAsia="宋体" w:hAnsi="Times New Roman" w:cs="宋体" w:hint="eastAsia"/>
                <w:sz w:val="18"/>
                <w:szCs w:val="21"/>
              </w:rPr>
              <w:t>企业应编制年度安全生产费用提取和使用计划，纳入企业财务预算，确保资金投入，并及时投入满足安全生产条件的所需资金。</w:t>
            </w:r>
          </w:p>
          <w:p w14:paraId="07F61CC4" w14:textId="7E7EFFE2" w:rsidR="00BA118C" w:rsidRPr="00197753" w:rsidRDefault="00BA118C"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bidi="ar"/>
              </w:rPr>
              <w:t>企业应专项核算和归集安全生产费用，企业应保证安全生产投入的有效实施</w:t>
            </w:r>
          </w:p>
        </w:tc>
        <w:tc>
          <w:tcPr>
            <w:tcW w:w="566" w:type="dxa"/>
            <w:vMerge w:val="restart"/>
            <w:shd w:val="clear" w:color="auto" w:fill="auto"/>
            <w:vAlign w:val="center"/>
          </w:tcPr>
          <w:p w14:paraId="07BA2DAD" w14:textId="77777777" w:rsidR="00BA118C" w:rsidRPr="00197753" w:rsidRDefault="00BA118C"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0C76E83E" w14:textId="77777777" w:rsidR="00BA118C" w:rsidRPr="00197753" w:rsidRDefault="00BA118C"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查企业安全费用年度计划</w:t>
            </w:r>
          </w:p>
          <w:p w14:paraId="48B8544F" w14:textId="77777777" w:rsidR="00BA118C" w:rsidRPr="00197753" w:rsidRDefault="00BA118C"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）计划是否根据需求提出并经审批、发布；</w:t>
            </w:r>
          </w:p>
          <w:p w14:paraId="628746F8" w14:textId="77777777" w:rsidR="00BA118C" w:rsidRPr="00197753" w:rsidRDefault="00BA118C"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）应包含指标的适用范围；</w:t>
            </w:r>
          </w:p>
        </w:tc>
        <w:tc>
          <w:tcPr>
            <w:tcW w:w="2013" w:type="dxa"/>
            <w:shd w:val="clear" w:color="auto" w:fill="auto"/>
            <w:vAlign w:val="center"/>
          </w:tcPr>
          <w:p w14:paraId="7ABA83FD" w14:textId="77777777" w:rsidR="00BA118C" w:rsidRPr="00197753" w:rsidRDefault="00BA118C" w:rsidP="00953B2E">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60667054" w14:textId="77777777" w:rsidR="00BA118C" w:rsidRPr="00197753" w:rsidRDefault="00BA118C"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5AR</w:t>
            </w:r>
          </w:p>
        </w:tc>
        <w:tc>
          <w:tcPr>
            <w:tcW w:w="3980" w:type="dxa"/>
            <w:shd w:val="clear" w:color="auto" w:fill="auto"/>
            <w:vAlign w:val="center"/>
          </w:tcPr>
          <w:p w14:paraId="3819E591" w14:textId="77777777" w:rsidR="001078F8" w:rsidRPr="00197753" w:rsidRDefault="00BA118C"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未制定安全生产费用年度使用计划</w:t>
            </w:r>
            <w:r w:rsidRPr="00197753">
              <w:rPr>
                <w:rFonts w:ascii="Times New Roman" w:eastAsia="宋体" w:hAnsi="Times New Roman" w:cs="宋体"/>
                <w:sz w:val="18"/>
                <w:szCs w:val="21"/>
                <w:lang w:bidi="ar"/>
              </w:rPr>
              <w:t>或使用计划未审批的，不得分；</w:t>
            </w:r>
          </w:p>
          <w:p w14:paraId="54F02440" w14:textId="4EE4BC55" w:rsidR="00BA118C" w:rsidRPr="00197753" w:rsidRDefault="00BA118C"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安全生产费用使用计划内容缺失指标内容的，每缺一项扣</w:t>
            </w:r>
            <w:r w:rsidRPr="00197753">
              <w:rPr>
                <w:rFonts w:ascii="Times New Roman" w:eastAsia="宋体" w:hAnsi="Times New Roman" w:cs="宋体"/>
                <w:bCs/>
                <w:sz w:val="18"/>
                <w:szCs w:val="21"/>
                <w:lang w:bidi="ar"/>
              </w:rPr>
              <w:t>0.5</w:t>
            </w:r>
            <w:r w:rsidRPr="00197753">
              <w:rPr>
                <w:rFonts w:ascii="Times New Roman" w:eastAsia="宋体" w:hAnsi="Times New Roman" w:cs="宋体"/>
                <w:bCs/>
                <w:sz w:val="18"/>
                <w:szCs w:val="21"/>
                <w:lang w:bidi="ar"/>
              </w:rPr>
              <w:t>分，</w:t>
            </w:r>
            <w:r w:rsidRPr="00197753">
              <w:rPr>
                <w:rFonts w:ascii="Times New Roman" w:eastAsia="宋体" w:hAnsi="Times New Roman" w:cs="宋体"/>
                <w:sz w:val="18"/>
                <w:szCs w:val="21"/>
                <w:lang w:bidi="ar"/>
              </w:rPr>
              <w:t>最多扣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r w:rsidRPr="00197753">
              <w:rPr>
                <w:rFonts w:ascii="Times New Roman" w:eastAsia="宋体" w:hAnsi="Times New Roman" w:cs="宋体"/>
                <w:bCs/>
                <w:sz w:val="18"/>
                <w:szCs w:val="21"/>
                <w:lang w:bidi="ar"/>
              </w:rPr>
              <w:t xml:space="preserve"> </w:t>
            </w:r>
            <w:r w:rsidRPr="00197753">
              <w:rPr>
                <w:rFonts w:ascii="Times New Roman" w:eastAsia="宋体" w:hAnsi="Times New Roman" w:cs="宋体"/>
                <w:sz w:val="18"/>
                <w:szCs w:val="21"/>
                <w:lang w:bidi="ar"/>
              </w:rPr>
              <w:t xml:space="preserve">  </w:t>
            </w:r>
          </w:p>
        </w:tc>
      </w:tr>
      <w:tr w:rsidR="00BA118C" w:rsidRPr="00197753" w14:paraId="231E800B" w14:textId="77777777" w:rsidTr="006B37D0">
        <w:trPr>
          <w:trHeight w:val="454"/>
          <w:jc w:val="center"/>
        </w:trPr>
        <w:tc>
          <w:tcPr>
            <w:tcW w:w="725" w:type="dxa"/>
            <w:vMerge/>
            <w:shd w:val="clear" w:color="auto" w:fill="auto"/>
            <w:vAlign w:val="center"/>
          </w:tcPr>
          <w:p w14:paraId="1F73A5A4" w14:textId="77777777" w:rsidR="00BA118C" w:rsidRPr="00197753" w:rsidRDefault="00BA118C" w:rsidP="00953B2E">
            <w:pPr>
              <w:wordWrap/>
              <w:rPr>
                <w:rFonts w:ascii="Times New Roman" w:eastAsia="宋体" w:hAnsi="Times New Roman" w:cs="宋体"/>
                <w:sz w:val="18"/>
                <w:szCs w:val="21"/>
              </w:rPr>
            </w:pPr>
          </w:p>
        </w:tc>
        <w:tc>
          <w:tcPr>
            <w:tcW w:w="721" w:type="dxa"/>
            <w:vMerge/>
            <w:shd w:val="clear" w:color="auto" w:fill="auto"/>
            <w:vAlign w:val="center"/>
          </w:tcPr>
          <w:p w14:paraId="32A63FEC" w14:textId="77777777" w:rsidR="00BA118C" w:rsidRPr="00197753" w:rsidRDefault="00BA118C" w:rsidP="00953B2E">
            <w:pPr>
              <w:wordWrap/>
              <w:rPr>
                <w:rFonts w:ascii="Times New Roman" w:eastAsia="宋体" w:hAnsi="Times New Roman" w:cs="宋体"/>
                <w:sz w:val="18"/>
                <w:szCs w:val="21"/>
              </w:rPr>
            </w:pPr>
          </w:p>
        </w:tc>
        <w:tc>
          <w:tcPr>
            <w:tcW w:w="2675" w:type="dxa"/>
            <w:vMerge/>
            <w:shd w:val="clear" w:color="auto" w:fill="auto"/>
            <w:vAlign w:val="center"/>
          </w:tcPr>
          <w:p w14:paraId="2EEF152E" w14:textId="77777777" w:rsidR="00BA118C" w:rsidRPr="00197753" w:rsidRDefault="00BA118C" w:rsidP="00953B2E">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250C5463" w14:textId="77777777" w:rsidR="00BA118C" w:rsidRPr="00197753" w:rsidRDefault="00BA118C" w:rsidP="00953B2E">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650E292A" w14:textId="77777777" w:rsidR="00BA118C" w:rsidRPr="00197753" w:rsidRDefault="00BA118C" w:rsidP="00953B2E">
            <w:pPr>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抽选的隐患</w:t>
            </w:r>
            <w:proofErr w:type="gramStart"/>
            <w:r w:rsidRPr="00197753">
              <w:rPr>
                <w:rFonts w:ascii="Times New Roman" w:eastAsia="宋体" w:hAnsi="Times New Roman" w:cs="宋体"/>
                <w:sz w:val="18"/>
                <w:szCs w:val="21"/>
                <w:lang w:bidi="ar"/>
              </w:rPr>
              <w:t>治理台</w:t>
            </w:r>
            <w:proofErr w:type="gramEnd"/>
            <w:r w:rsidRPr="00197753">
              <w:rPr>
                <w:rFonts w:ascii="Times New Roman" w:eastAsia="宋体" w:hAnsi="Times New Roman" w:cs="宋体"/>
                <w:sz w:val="18"/>
                <w:szCs w:val="21"/>
                <w:lang w:bidi="ar"/>
              </w:rPr>
              <w:t>账</w:t>
            </w:r>
          </w:p>
          <w:p w14:paraId="6B4E09DF" w14:textId="77777777" w:rsidR="00BA118C" w:rsidRPr="00197753" w:rsidRDefault="00BA118C" w:rsidP="00953B2E">
            <w:p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sz w:val="18"/>
                <w:szCs w:val="21"/>
                <w:lang w:bidi="ar"/>
              </w:rPr>
              <w:t>确认按期未完成项目的安全投入时间与整改完成时间；</w:t>
            </w:r>
          </w:p>
        </w:tc>
        <w:tc>
          <w:tcPr>
            <w:tcW w:w="2013" w:type="dxa"/>
            <w:shd w:val="clear" w:color="auto" w:fill="auto"/>
            <w:vAlign w:val="center"/>
          </w:tcPr>
          <w:p w14:paraId="2BDD9325" w14:textId="77777777" w:rsidR="00BA118C" w:rsidRPr="00197753" w:rsidRDefault="00BA118C"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抽查隐患</w:t>
            </w:r>
            <w:proofErr w:type="gramStart"/>
            <w:r w:rsidRPr="00197753">
              <w:rPr>
                <w:rFonts w:ascii="Times New Roman" w:eastAsia="宋体" w:hAnsi="Times New Roman" w:cs="宋体" w:hint="eastAsia"/>
                <w:kern w:val="0"/>
                <w:sz w:val="18"/>
                <w:szCs w:val="21"/>
                <w:lang w:bidi="ar"/>
              </w:rPr>
              <w:t>治理台</w:t>
            </w:r>
            <w:proofErr w:type="gramEnd"/>
            <w:r w:rsidRPr="00197753">
              <w:rPr>
                <w:rFonts w:ascii="Times New Roman" w:eastAsia="宋体" w:hAnsi="Times New Roman" w:cs="宋体" w:hint="eastAsia"/>
                <w:kern w:val="0"/>
                <w:sz w:val="18"/>
                <w:szCs w:val="21"/>
                <w:lang w:bidi="ar"/>
              </w:rPr>
              <w:t>账中未按期完成的隐患</w:t>
            </w:r>
            <w:r w:rsidRPr="00197753">
              <w:rPr>
                <w:rFonts w:ascii="Times New Roman" w:eastAsia="宋体" w:hAnsi="Times New Roman" w:cs="宋体" w:hint="eastAsia"/>
                <w:kern w:val="0"/>
                <w:sz w:val="18"/>
                <w:szCs w:val="21"/>
                <w:lang w:bidi="ar"/>
              </w:rPr>
              <w:t>3-5</w:t>
            </w:r>
            <w:r w:rsidRPr="00197753">
              <w:rPr>
                <w:rFonts w:ascii="Times New Roman" w:eastAsia="宋体" w:hAnsi="Times New Roman" w:cs="宋体" w:hint="eastAsia"/>
                <w:kern w:val="0"/>
                <w:sz w:val="18"/>
                <w:szCs w:val="21"/>
                <w:lang w:bidi="ar"/>
              </w:rPr>
              <w:t>个</w:t>
            </w:r>
          </w:p>
        </w:tc>
        <w:tc>
          <w:tcPr>
            <w:tcW w:w="957" w:type="dxa"/>
            <w:vMerge/>
            <w:shd w:val="clear" w:color="auto" w:fill="auto"/>
            <w:vAlign w:val="center"/>
          </w:tcPr>
          <w:p w14:paraId="6E62B1E7" w14:textId="77777777" w:rsidR="00BA118C" w:rsidRPr="00197753" w:rsidRDefault="00BA118C" w:rsidP="00953B2E">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B4FE559" w14:textId="77777777" w:rsidR="00BA118C" w:rsidRPr="00197753" w:rsidRDefault="00BA118C"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现场存在因安全生产费用投入不足导致未能按期整改的隐患，企业投入超过整改期限的不得分，临近整改期限的，一处扣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sz w:val="18"/>
                <w:szCs w:val="21"/>
                <w:lang w:bidi="ar"/>
              </w:rPr>
              <w:t xml:space="preserve">                                           </w:t>
            </w:r>
          </w:p>
        </w:tc>
      </w:tr>
      <w:tr w:rsidR="00BA118C" w:rsidRPr="00197753" w14:paraId="01D3F8AB" w14:textId="77777777" w:rsidTr="006B37D0">
        <w:trPr>
          <w:trHeight w:val="454"/>
          <w:jc w:val="center"/>
        </w:trPr>
        <w:tc>
          <w:tcPr>
            <w:tcW w:w="725" w:type="dxa"/>
            <w:vMerge/>
            <w:shd w:val="clear" w:color="auto" w:fill="auto"/>
            <w:vAlign w:val="center"/>
          </w:tcPr>
          <w:p w14:paraId="6422F15F" w14:textId="77777777" w:rsidR="00BA118C" w:rsidRPr="00197753" w:rsidRDefault="00BA118C" w:rsidP="00953B2E">
            <w:pPr>
              <w:wordWrap/>
              <w:rPr>
                <w:rFonts w:ascii="Times New Roman" w:eastAsia="宋体" w:hAnsi="Times New Roman" w:cs="宋体"/>
                <w:sz w:val="18"/>
                <w:szCs w:val="21"/>
              </w:rPr>
            </w:pPr>
          </w:p>
        </w:tc>
        <w:tc>
          <w:tcPr>
            <w:tcW w:w="721" w:type="dxa"/>
            <w:vMerge/>
            <w:shd w:val="clear" w:color="auto" w:fill="auto"/>
            <w:vAlign w:val="center"/>
          </w:tcPr>
          <w:p w14:paraId="2B92BF60" w14:textId="77777777" w:rsidR="00BA118C" w:rsidRPr="00197753" w:rsidRDefault="00BA118C" w:rsidP="00953B2E">
            <w:pPr>
              <w:wordWrap/>
              <w:rPr>
                <w:rFonts w:ascii="Times New Roman" w:eastAsia="宋体" w:hAnsi="Times New Roman" w:cs="宋体"/>
                <w:sz w:val="18"/>
                <w:szCs w:val="21"/>
              </w:rPr>
            </w:pPr>
          </w:p>
        </w:tc>
        <w:tc>
          <w:tcPr>
            <w:tcW w:w="2675" w:type="dxa"/>
            <w:vMerge/>
            <w:shd w:val="clear" w:color="auto" w:fill="auto"/>
            <w:vAlign w:val="center"/>
          </w:tcPr>
          <w:p w14:paraId="37C49500" w14:textId="77777777" w:rsidR="00BA118C" w:rsidRPr="00197753" w:rsidRDefault="00BA118C" w:rsidP="00953B2E">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0B94F3A6" w14:textId="77777777" w:rsidR="00BA118C" w:rsidRPr="00197753" w:rsidRDefault="00BA118C" w:rsidP="00953B2E">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6C53E831" w14:textId="77777777" w:rsidR="00BA118C" w:rsidRPr="00197753" w:rsidRDefault="00BA118C" w:rsidP="00953B2E">
            <w:p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查安全评价或竣工验收意见是否存在未整改的问题；</w:t>
            </w:r>
          </w:p>
          <w:p w14:paraId="69FF852D" w14:textId="5CC4AF96" w:rsidR="00BA118C" w:rsidRPr="00197753" w:rsidRDefault="00BA118C" w:rsidP="00953B2E">
            <w:p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查</w:t>
            </w:r>
            <w:proofErr w:type="gramStart"/>
            <w:r w:rsidRPr="00197753">
              <w:rPr>
                <w:rFonts w:ascii="Times New Roman" w:eastAsia="宋体" w:hAnsi="Times New Roman" w:cs="宋体" w:hint="eastAsia"/>
                <w:kern w:val="0"/>
                <w:sz w:val="18"/>
                <w:szCs w:val="21"/>
                <w:lang w:bidi="ar"/>
              </w:rPr>
              <w:t>固有重大</w:t>
            </w:r>
            <w:proofErr w:type="gramEnd"/>
            <w:r w:rsidRPr="00197753">
              <w:rPr>
                <w:rFonts w:ascii="Times New Roman" w:eastAsia="宋体" w:hAnsi="Times New Roman" w:cs="宋体" w:hint="eastAsia"/>
                <w:kern w:val="0"/>
                <w:sz w:val="18"/>
                <w:szCs w:val="21"/>
                <w:lang w:bidi="ar"/>
              </w:rPr>
              <w:t>风险涉及的管控措施是否有效投入</w:t>
            </w:r>
            <w:r w:rsidR="006B37D0"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0AA5066A" w14:textId="77777777" w:rsidR="00BA118C" w:rsidRPr="00197753" w:rsidRDefault="00BA118C" w:rsidP="00953B2E">
            <w:p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安全评价或竣工验收意见必查</w:t>
            </w:r>
          </w:p>
          <w:p w14:paraId="77F3B5AB" w14:textId="77777777" w:rsidR="00BA118C" w:rsidRPr="00197753" w:rsidRDefault="00BA118C" w:rsidP="00953B2E">
            <w:p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重大风险涉及的管控措施抽查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项</w:t>
            </w:r>
          </w:p>
        </w:tc>
        <w:tc>
          <w:tcPr>
            <w:tcW w:w="957" w:type="dxa"/>
            <w:vMerge/>
            <w:shd w:val="clear" w:color="auto" w:fill="auto"/>
            <w:vAlign w:val="center"/>
          </w:tcPr>
          <w:p w14:paraId="5B8D64EB" w14:textId="77777777" w:rsidR="00BA118C" w:rsidRPr="00197753" w:rsidRDefault="00BA118C" w:rsidP="00953B2E">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A6578B1" w14:textId="77777777" w:rsidR="00BA118C" w:rsidRPr="00197753" w:rsidRDefault="00BA118C" w:rsidP="00953B2E">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未按照法律法规、</w:t>
            </w:r>
            <w:proofErr w:type="gramStart"/>
            <w:r w:rsidRPr="00197753">
              <w:rPr>
                <w:rFonts w:ascii="Times New Roman" w:eastAsia="宋体" w:hAnsi="Times New Roman" w:cs="宋体" w:hint="eastAsia"/>
                <w:bCs/>
                <w:kern w:val="0"/>
                <w:sz w:val="18"/>
                <w:szCs w:val="21"/>
                <w:lang w:bidi="ar"/>
              </w:rPr>
              <w:t>标谁规范</w:t>
            </w:r>
            <w:proofErr w:type="gramEnd"/>
            <w:r w:rsidRPr="00197753">
              <w:rPr>
                <w:rFonts w:ascii="Times New Roman" w:eastAsia="宋体" w:hAnsi="Times New Roman" w:cs="宋体" w:hint="eastAsia"/>
                <w:bCs/>
                <w:kern w:val="0"/>
                <w:sz w:val="18"/>
                <w:szCs w:val="21"/>
                <w:lang w:bidi="ar"/>
              </w:rPr>
              <w:t>要求和监管部门提出的安全生产措施进行投入的，每处扣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46B117AC" w14:textId="77777777" w:rsidTr="006B37D0">
        <w:trPr>
          <w:trHeight w:val="454"/>
          <w:jc w:val="center"/>
        </w:trPr>
        <w:tc>
          <w:tcPr>
            <w:tcW w:w="725" w:type="dxa"/>
            <w:vMerge/>
            <w:shd w:val="clear" w:color="auto" w:fill="auto"/>
            <w:vAlign w:val="center"/>
          </w:tcPr>
          <w:p w14:paraId="3BF76DD8" w14:textId="77777777" w:rsidR="00BA118C" w:rsidRPr="00197753" w:rsidRDefault="00BA118C" w:rsidP="00953B2E">
            <w:pPr>
              <w:wordWrap/>
              <w:rPr>
                <w:rFonts w:ascii="Times New Roman" w:eastAsia="宋体" w:hAnsi="Times New Roman" w:cs="宋体"/>
                <w:sz w:val="18"/>
                <w:szCs w:val="21"/>
              </w:rPr>
            </w:pPr>
          </w:p>
        </w:tc>
        <w:tc>
          <w:tcPr>
            <w:tcW w:w="721" w:type="dxa"/>
            <w:vMerge w:val="restart"/>
            <w:shd w:val="clear" w:color="auto" w:fill="auto"/>
            <w:vAlign w:val="center"/>
          </w:tcPr>
          <w:p w14:paraId="1E3DDA61" w14:textId="2E9EBC6D" w:rsidR="00BA118C" w:rsidRPr="00197753" w:rsidRDefault="00BA118C"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费用管理（</w:t>
            </w:r>
            <w:r w:rsidRPr="00197753">
              <w:rPr>
                <w:rFonts w:ascii="Times New Roman" w:eastAsia="宋体" w:hAnsi="Times New Roman" w:cs="宋体" w:hint="eastAsia"/>
                <w:kern w:val="0"/>
                <w:sz w:val="18"/>
                <w:szCs w:val="21"/>
                <w:lang w:bidi="ar"/>
              </w:rPr>
              <w:t>25</w:t>
            </w:r>
            <w:r w:rsidRPr="00197753">
              <w:rPr>
                <w:rFonts w:ascii="Times New Roman" w:eastAsia="宋体" w:hAnsi="Times New Roman" w:cs="宋体" w:hint="eastAsia"/>
                <w:kern w:val="0"/>
                <w:sz w:val="18"/>
                <w:szCs w:val="21"/>
                <w:lang w:bidi="ar"/>
              </w:rPr>
              <w:t>分）</w:t>
            </w:r>
          </w:p>
        </w:tc>
        <w:tc>
          <w:tcPr>
            <w:tcW w:w="2675" w:type="dxa"/>
            <w:shd w:val="clear" w:color="auto" w:fill="auto"/>
            <w:vAlign w:val="center"/>
          </w:tcPr>
          <w:p w14:paraId="45EF7CBA" w14:textId="0C0E6E9B" w:rsidR="00BA118C" w:rsidRPr="00197753" w:rsidRDefault="00BA118C"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bidi="ar"/>
              </w:rPr>
              <w:t>①企业应建立安全生产费用台账，并及时详细准确记录安全生产费用的使用明细</w:t>
            </w:r>
          </w:p>
        </w:tc>
        <w:tc>
          <w:tcPr>
            <w:tcW w:w="566" w:type="dxa"/>
            <w:shd w:val="clear" w:color="auto" w:fill="auto"/>
            <w:vAlign w:val="center"/>
          </w:tcPr>
          <w:p w14:paraId="0F90BBF9" w14:textId="77777777" w:rsidR="00BA118C" w:rsidRPr="00197753" w:rsidRDefault="00BA118C"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E87EF1D" w14:textId="77777777" w:rsidR="00BA118C" w:rsidRPr="00197753" w:rsidRDefault="00BA118C"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查看企业安全生产费用台账</w:t>
            </w:r>
          </w:p>
          <w:p w14:paraId="7FECF317" w14:textId="77777777" w:rsidR="00BA118C" w:rsidRPr="00197753" w:rsidRDefault="00BA118C"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）与评价标准核对符合性与完整性</w:t>
            </w:r>
          </w:p>
          <w:p w14:paraId="4036A51A" w14:textId="77777777" w:rsidR="00BA118C" w:rsidRPr="00197753" w:rsidRDefault="00BA118C"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）与财务系统或电子报表核对一致性</w:t>
            </w:r>
          </w:p>
        </w:tc>
        <w:tc>
          <w:tcPr>
            <w:tcW w:w="2013" w:type="dxa"/>
            <w:shd w:val="clear" w:color="auto" w:fill="auto"/>
            <w:vAlign w:val="center"/>
          </w:tcPr>
          <w:p w14:paraId="0B68B815" w14:textId="77777777" w:rsidR="00BA118C" w:rsidRPr="00197753" w:rsidRDefault="00BA118C"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抽查一个月度的财务电子报表，其中抽选</w:t>
            </w:r>
            <w:r w:rsidRPr="00197753">
              <w:rPr>
                <w:rFonts w:ascii="Times New Roman" w:eastAsia="宋体" w:hAnsi="Times New Roman" w:cs="宋体" w:hint="eastAsia"/>
                <w:sz w:val="18"/>
                <w:szCs w:val="21"/>
              </w:rPr>
              <w:t>2-3</w:t>
            </w:r>
            <w:r w:rsidRPr="00197753">
              <w:rPr>
                <w:rFonts w:ascii="Times New Roman" w:eastAsia="宋体" w:hAnsi="Times New Roman" w:cs="宋体" w:hint="eastAsia"/>
                <w:sz w:val="18"/>
                <w:szCs w:val="21"/>
              </w:rPr>
              <w:t>份安全生产费用台账</w:t>
            </w:r>
          </w:p>
        </w:tc>
        <w:tc>
          <w:tcPr>
            <w:tcW w:w="957" w:type="dxa"/>
            <w:shd w:val="clear" w:color="auto" w:fill="auto"/>
            <w:vAlign w:val="center"/>
          </w:tcPr>
          <w:p w14:paraId="4B6AA4BE" w14:textId="77777777" w:rsidR="00BA118C" w:rsidRPr="00197753" w:rsidRDefault="00BA118C" w:rsidP="00953B2E">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1C451F31" w14:textId="77777777" w:rsidR="001078F8" w:rsidRPr="00197753" w:rsidRDefault="00BA118C" w:rsidP="00953B2E">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未建立安全生产费用管理台账，不得分；</w:t>
            </w:r>
          </w:p>
          <w:p w14:paraId="553EDFD1" w14:textId="5488B99A" w:rsidR="00BA118C" w:rsidRPr="00197753" w:rsidRDefault="00BA118C" w:rsidP="00953B2E">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无安全经费使用原始票据、收据等使用凭证，</w:t>
            </w:r>
            <w:r w:rsidRPr="00197753">
              <w:rPr>
                <w:rFonts w:ascii="Times New Roman" w:eastAsia="宋体" w:hAnsi="Times New Roman" w:cs="宋体"/>
                <w:sz w:val="18"/>
                <w:szCs w:val="21"/>
                <w:lang w:bidi="ar"/>
              </w:rPr>
              <w:t>一处扣</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分，最多扣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r w:rsidRPr="00197753">
              <w:rPr>
                <w:rFonts w:ascii="Times New Roman" w:eastAsia="宋体" w:hAnsi="Times New Roman" w:cs="宋体" w:hint="eastAsia"/>
                <w:bCs/>
                <w:kern w:val="0"/>
                <w:sz w:val="18"/>
                <w:szCs w:val="21"/>
                <w:lang w:bidi="ar"/>
              </w:rPr>
              <w:t>；</w:t>
            </w:r>
          </w:p>
          <w:p w14:paraId="681D4A1D" w14:textId="77777777" w:rsidR="00BA118C" w:rsidRPr="00197753" w:rsidRDefault="00BA118C" w:rsidP="00953B2E">
            <w:pPr>
              <w:widowControl/>
              <w:wordWrap/>
              <w:textAlignment w:val="center"/>
              <w:rPr>
                <w:rFonts w:ascii="Times New Roman" w:eastAsia="宋体" w:hAnsi="Times New Roman" w:cs="宋体"/>
                <w:sz w:val="18"/>
                <w:szCs w:val="21"/>
              </w:rPr>
            </w:pPr>
            <w:r w:rsidRPr="00197753">
              <w:rPr>
                <w:rFonts w:ascii="Times New Roman" w:eastAsia="宋体" w:hAnsi="Times New Roman" w:cs="宋体"/>
                <w:bCs/>
                <w:sz w:val="18"/>
                <w:szCs w:val="21"/>
                <w:lang w:bidi="ar"/>
              </w:rPr>
              <w:t>3.</w:t>
            </w:r>
            <w:r w:rsidRPr="00197753">
              <w:rPr>
                <w:rFonts w:ascii="Times New Roman" w:eastAsia="宋体" w:hAnsi="Times New Roman" w:cs="宋体"/>
                <w:bCs/>
                <w:sz w:val="18"/>
                <w:szCs w:val="21"/>
                <w:lang w:bidi="ar"/>
              </w:rPr>
              <w:t>安全生产费用提取和使用台账、使用凭证不一致的，</w:t>
            </w:r>
            <w:r w:rsidRPr="00197753">
              <w:rPr>
                <w:rFonts w:ascii="Times New Roman" w:eastAsia="宋体" w:hAnsi="Times New Roman" w:cs="宋体"/>
                <w:sz w:val="18"/>
                <w:szCs w:val="21"/>
                <w:lang w:bidi="ar"/>
              </w:rPr>
              <w:t>未经申请或未经复核确认的，</w:t>
            </w:r>
            <w:r w:rsidRPr="00197753">
              <w:rPr>
                <w:rFonts w:ascii="Times New Roman" w:eastAsia="宋体" w:hAnsi="Times New Roman" w:cs="宋体"/>
                <w:bCs/>
                <w:sz w:val="18"/>
                <w:szCs w:val="21"/>
                <w:lang w:bidi="ar"/>
              </w:rPr>
              <w:t>每处扣</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w:t>
            </w:r>
            <w:r w:rsidRPr="00197753">
              <w:rPr>
                <w:rFonts w:ascii="Times New Roman" w:eastAsia="宋体" w:hAnsi="Times New Roman" w:cs="宋体"/>
                <w:sz w:val="18"/>
                <w:szCs w:val="21"/>
                <w:lang w:bidi="ar"/>
              </w:rPr>
              <w:t>最多扣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r w:rsidRPr="00197753">
              <w:rPr>
                <w:rFonts w:ascii="Times New Roman" w:eastAsia="宋体" w:hAnsi="Times New Roman" w:cs="宋体"/>
                <w:sz w:val="18"/>
                <w:szCs w:val="21"/>
                <w:lang w:bidi="ar"/>
              </w:rPr>
              <w:t xml:space="preserve">     </w:t>
            </w:r>
          </w:p>
        </w:tc>
      </w:tr>
      <w:tr w:rsidR="00BA118C" w:rsidRPr="00197753" w14:paraId="31CF7619" w14:textId="77777777" w:rsidTr="006B37D0">
        <w:trPr>
          <w:trHeight w:val="454"/>
          <w:jc w:val="center"/>
        </w:trPr>
        <w:tc>
          <w:tcPr>
            <w:tcW w:w="725" w:type="dxa"/>
            <w:vMerge/>
            <w:shd w:val="clear" w:color="auto" w:fill="auto"/>
            <w:vAlign w:val="center"/>
          </w:tcPr>
          <w:p w14:paraId="6C5F050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45096A4"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468E66F0" w14:textId="77777777" w:rsidR="001078F8" w:rsidRPr="00197753" w:rsidRDefault="00BA118C" w:rsidP="004413A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②港口企业应跟踪、监督安全生产费用使用情况。企业安全生产费用应按照“筹措有章、支出有据、管理有序、监督有效”的原</w:t>
            </w:r>
            <w:r w:rsidRPr="00197753">
              <w:rPr>
                <w:rFonts w:ascii="Times New Roman" w:eastAsia="宋体" w:hAnsi="Times New Roman" w:cs="宋体" w:hint="eastAsia"/>
                <w:kern w:val="0"/>
                <w:sz w:val="18"/>
                <w:szCs w:val="21"/>
                <w:lang w:bidi="ar"/>
              </w:rPr>
              <w:lastRenderedPageBreak/>
              <w:t>则进行管理，安全生产费用应按照以下范围使用：</w:t>
            </w:r>
          </w:p>
          <w:p w14:paraId="649A7C1C" w14:textId="22CA50E7" w:rsidR="004413A2" w:rsidRPr="00197753" w:rsidRDefault="00BA118C" w:rsidP="004413A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w:t>
            </w:r>
            <w:r w:rsidR="004413A2" w:rsidRPr="00197753">
              <w:rPr>
                <w:rFonts w:ascii="Times New Roman" w:eastAsia="宋体" w:hAnsi="Times New Roman" w:cs="宋体" w:hint="eastAsia"/>
                <w:sz w:val="18"/>
                <w:szCs w:val="21"/>
                <w:lang w:bidi="ar"/>
              </w:rPr>
              <w:t>完善、改造和维护安全防护设施设备支出（不含“三同时”要求初期投入的安全设施），包括道路、水路、铁路运输设施设备和装卸工具安全状况检测及维护系统、运输设施设备和装卸工具附属安全设备等支出；</w:t>
            </w:r>
          </w:p>
          <w:p w14:paraId="159823C7" w14:textId="77777777" w:rsidR="004413A2" w:rsidRPr="00197753" w:rsidRDefault="004413A2" w:rsidP="004413A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——购置、安装和使用具有行驶记录功能的车辆卫星定位装置、视频监控装置、等支出；</w:t>
            </w:r>
          </w:p>
          <w:p w14:paraId="08A14876" w14:textId="77777777" w:rsidR="004413A2" w:rsidRPr="00197753" w:rsidRDefault="004413A2" w:rsidP="004413A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——铁路交通防灾监测预警设备及铁路周界入侵报警系统、铁路危险品运输安全监测设备支出；</w:t>
            </w:r>
          </w:p>
          <w:p w14:paraId="2E658F11" w14:textId="77777777" w:rsidR="004413A2" w:rsidRPr="00197753" w:rsidRDefault="004413A2" w:rsidP="004413A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——配备、维护、保养应急救援器材、设备支出和应急救援队伍建设、应急预案制修订与应急演练支出；</w:t>
            </w:r>
          </w:p>
          <w:p w14:paraId="092E3B7F" w14:textId="77777777" w:rsidR="004413A2" w:rsidRPr="00197753" w:rsidRDefault="004413A2" w:rsidP="004413A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——安全生产检查、评估评价（不含新建、改建、扩建项目安全评价）、咨询和标准化建设支出；</w:t>
            </w: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配备和更新现场作业人员安全防护用品支出；</w:t>
            </w:r>
          </w:p>
          <w:p w14:paraId="4DAD3314" w14:textId="77777777" w:rsidR="004413A2" w:rsidRPr="00197753" w:rsidRDefault="004413A2" w:rsidP="004413A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——安全生产宣传、教育、培训和从业人员发现并报告事故隐患的奖励支出；</w:t>
            </w:r>
          </w:p>
          <w:p w14:paraId="088D6C19" w14:textId="77777777" w:rsidR="004413A2" w:rsidRPr="00197753" w:rsidRDefault="004413A2" w:rsidP="004413A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lastRenderedPageBreak/>
              <w:t>——安全生产适用的新技术、新标准、新工艺、新装备的推广应用支出；</w:t>
            </w:r>
          </w:p>
          <w:p w14:paraId="3478A8CA" w14:textId="77777777" w:rsidR="004413A2" w:rsidRPr="00197753" w:rsidRDefault="004413A2" w:rsidP="004413A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——安全设施及特种设备检测检验、检定校准、铁路交通基础设备安全检测支出；</w:t>
            </w:r>
          </w:p>
          <w:p w14:paraId="13F01F95" w14:textId="77777777" w:rsidR="004413A2" w:rsidRPr="00197753" w:rsidRDefault="004413A2" w:rsidP="004413A2">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——安全生产责任保险及承运人责任保险支出；</w:t>
            </w:r>
          </w:p>
          <w:p w14:paraId="72AFD4F0" w14:textId="7DF85491" w:rsidR="00BA118C" w:rsidRPr="00197753" w:rsidRDefault="004413A2" w:rsidP="004413A2">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lang w:bidi="ar"/>
              </w:rPr>
              <w:t>——与安全生产直接相关的其他支出</w:t>
            </w:r>
            <w:r w:rsidR="00BA118C" w:rsidRPr="00197753">
              <w:rPr>
                <w:rFonts w:ascii="Times New Roman" w:eastAsia="宋体" w:hAnsi="Times New Roman" w:cs="宋体"/>
                <w:sz w:val="18"/>
                <w:szCs w:val="21"/>
                <w:lang w:bidi="ar"/>
              </w:rPr>
              <w:t>。</w:t>
            </w:r>
          </w:p>
        </w:tc>
        <w:tc>
          <w:tcPr>
            <w:tcW w:w="566" w:type="dxa"/>
            <w:vMerge w:val="restart"/>
            <w:shd w:val="clear" w:color="auto" w:fill="auto"/>
            <w:vAlign w:val="center"/>
          </w:tcPr>
          <w:p w14:paraId="5E88E057" w14:textId="152D98BD"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查资料</w:t>
            </w:r>
          </w:p>
        </w:tc>
        <w:tc>
          <w:tcPr>
            <w:tcW w:w="2538" w:type="dxa"/>
            <w:shd w:val="clear" w:color="auto" w:fill="auto"/>
            <w:vAlign w:val="center"/>
          </w:tcPr>
          <w:p w14:paraId="5D3C3215"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查看企业安全生产经费使用情况监督检查或审计记录与企业制度核对检查频次是否符合要求；</w:t>
            </w:r>
          </w:p>
          <w:p w14:paraId="02A86850" w14:textId="600FE7CB"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2.</w:t>
            </w:r>
            <w:r w:rsidRPr="00197753">
              <w:rPr>
                <w:rFonts w:ascii="Times New Roman" w:eastAsia="宋体" w:hAnsi="Times New Roman" w:cs="宋体" w:hint="eastAsia"/>
                <w:kern w:val="0"/>
                <w:sz w:val="18"/>
                <w:szCs w:val="21"/>
                <w:lang w:bidi="ar"/>
              </w:rPr>
              <w:t>查看审计记录是否提出计划、投入、验收过程存在的问题，是否整改完成并保存有记录。</w:t>
            </w:r>
          </w:p>
          <w:p w14:paraId="44134BD6" w14:textId="11B68701"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查看上年度安全费用年度台</w:t>
            </w:r>
            <w:proofErr w:type="gramStart"/>
            <w:r w:rsidRPr="00197753">
              <w:rPr>
                <w:rFonts w:ascii="Times New Roman" w:eastAsia="宋体" w:hAnsi="Times New Roman" w:cs="宋体" w:hint="eastAsia"/>
                <w:kern w:val="0"/>
                <w:sz w:val="18"/>
                <w:szCs w:val="21"/>
                <w:lang w:bidi="ar"/>
              </w:rPr>
              <w:t>账使用</w:t>
            </w:r>
            <w:proofErr w:type="gramEnd"/>
            <w:r w:rsidRPr="00197753">
              <w:rPr>
                <w:rFonts w:ascii="Times New Roman" w:eastAsia="宋体" w:hAnsi="Times New Roman" w:cs="宋体" w:hint="eastAsia"/>
                <w:kern w:val="0"/>
                <w:sz w:val="18"/>
                <w:szCs w:val="21"/>
                <w:lang w:bidi="ar"/>
              </w:rPr>
              <w:t>额，与当年度实际提取进行比对。</w:t>
            </w:r>
            <w:r w:rsidRPr="00197753">
              <w:rPr>
                <w:rFonts w:ascii="Times New Roman" w:eastAsia="宋体" w:hAnsi="Times New Roman" w:cs="宋体" w:hint="eastAsia"/>
                <w:sz w:val="18"/>
                <w:szCs w:val="21"/>
              </w:rPr>
              <w:t>企业当年实际使用的安全生产费用不足年度应计提金额</w:t>
            </w:r>
            <w:r w:rsidRPr="00197753">
              <w:rPr>
                <w:rFonts w:ascii="Times New Roman" w:eastAsia="宋体" w:hAnsi="Times New Roman" w:cs="宋体"/>
                <w:sz w:val="18"/>
                <w:szCs w:val="21"/>
              </w:rPr>
              <w:t>60%</w:t>
            </w:r>
            <w:r w:rsidRPr="00197753">
              <w:rPr>
                <w:rFonts w:ascii="Times New Roman" w:eastAsia="宋体" w:hAnsi="Times New Roman" w:cs="宋体"/>
                <w:sz w:val="18"/>
                <w:szCs w:val="21"/>
              </w:rPr>
              <w:t>的，</w:t>
            </w:r>
            <w:r w:rsidRPr="00197753">
              <w:rPr>
                <w:rFonts w:ascii="Times New Roman" w:eastAsia="宋体" w:hAnsi="Times New Roman" w:cs="宋体" w:hint="eastAsia"/>
                <w:sz w:val="18"/>
                <w:szCs w:val="21"/>
              </w:rPr>
              <w:t>是否</w:t>
            </w:r>
            <w:r w:rsidRPr="00197753">
              <w:rPr>
                <w:rFonts w:ascii="Times New Roman" w:eastAsia="宋体" w:hAnsi="Times New Roman" w:cs="宋体"/>
                <w:sz w:val="18"/>
                <w:szCs w:val="21"/>
              </w:rPr>
              <w:t>按规定进行信息披露，</w:t>
            </w:r>
            <w:r w:rsidRPr="00197753">
              <w:rPr>
                <w:rFonts w:ascii="Times New Roman" w:eastAsia="宋体" w:hAnsi="Times New Roman" w:cs="宋体" w:hint="eastAsia"/>
                <w:sz w:val="18"/>
                <w:szCs w:val="21"/>
              </w:rPr>
              <w:t>是否</w:t>
            </w:r>
            <w:r w:rsidRPr="00197753">
              <w:rPr>
                <w:rFonts w:ascii="Times New Roman" w:eastAsia="宋体" w:hAnsi="Times New Roman" w:cs="宋体"/>
                <w:sz w:val="18"/>
                <w:szCs w:val="21"/>
              </w:rPr>
              <w:t>于下一年度</w:t>
            </w:r>
            <w:r w:rsidRPr="00197753">
              <w:rPr>
                <w:rFonts w:ascii="Times New Roman" w:eastAsia="宋体" w:hAnsi="Times New Roman" w:cs="宋体"/>
                <w:sz w:val="18"/>
                <w:szCs w:val="21"/>
              </w:rPr>
              <w:t>4</w:t>
            </w:r>
            <w:r w:rsidRPr="00197753">
              <w:rPr>
                <w:rFonts w:ascii="Times New Roman" w:eastAsia="宋体" w:hAnsi="Times New Roman" w:cs="宋体"/>
                <w:sz w:val="18"/>
                <w:szCs w:val="21"/>
              </w:rPr>
              <w:t>月底前，按照属地监管权限向县级以上人民政府负有安全生产监督管理职责的部门提交经企业董事会、股东会等机构审议的书面说明。</w:t>
            </w:r>
          </w:p>
        </w:tc>
        <w:tc>
          <w:tcPr>
            <w:tcW w:w="2013" w:type="dxa"/>
            <w:shd w:val="clear" w:color="auto" w:fill="auto"/>
            <w:vAlign w:val="center"/>
          </w:tcPr>
          <w:p w14:paraId="33512F9A" w14:textId="2265DED9"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抽查前后连续两份监督检查记录</w:t>
            </w:r>
          </w:p>
        </w:tc>
        <w:tc>
          <w:tcPr>
            <w:tcW w:w="957" w:type="dxa"/>
            <w:shd w:val="clear" w:color="auto" w:fill="auto"/>
            <w:vAlign w:val="center"/>
          </w:tcPr>
          <w:p w14:paraId="4C9BFF23" w14:textId="3922FF21"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455FB676" w14:textId="77777777" w:rsidR="001078F8" w:rsidRPr="00197753" w:rsidRDefault="00BA118C" w:rsidP="00BA118C">
            <w:pPr>
              <w:widowControl/>
              <w:tabs>
                <w:tab w:val="left" w:pos="312"/>
              </w:tabs>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无安全生产费用监督检查记录的，</w:t>
            </w:r>
            <w:r w:rsidRPr="00197753">
              <w:rPr>
                <w:rFonts w:ascii="Times New Roman" w:eastAsia="宋体" w:hAnsi="Times New Roman" w:cs="宋体"/>
                <w:sz w:val="18"/>
                <w:szCs w:val="21"/>
                <w:lang w:bidi="ar"/>
              </w:rPr>
              <w:t>不得分；</w:t>
            </w:r>
            <w:r w:rsidRPr="00197753">
              <w:rPr>
                <w:rFonts w:ascii="Times New Roman" w:eastAsia="宋体" w:hAnsi="Times New Roman" w:cs="宋体"/>
                <w:sz w:val="18"/>
                <w:szCs w:val="21"/>
                <w:lang w:bidi="ar"/>
              </w:rPr>
              <w:t xml:space="preserve"> </w:t>
            </w:r>
          </w:p>
          <w:p w14:paraId="68552689" w14:textId="77777777" w:rsidR="001078F8" w:rsidRPr="00197753" w:rsidRDefault="00BA118C" w:rsidP="00BA118C">
            <w:pPr>
              <w:widowControl/>
              <w:tabs>
                <w:tab w:val="left" w:pos="312"/>
              </w:tabs>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企业未定期对安全生产费用使用情况进行监督检查的，扣</w:t>
            </w: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分；</w:t>
            </w:r>
          </w:p>
          <w:p w14:paraId="0EA255BB" w14:textId="03E7A297" w:rsidR="00BA118C" w:rsidRPr="00197753" w:rsidRDefault="00BA118C" w:rsidP="00BA118C">
            <w:pPr>
              <w:widowControl/>
              <w:tabs>
                <w:tab w:val="left" w:pos="312"/>
              </w:tabs>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lastRenderedPageBreak/>
              <w:t>3.</w:t>
            </w:r>
            <w:r w:rsidRPr="00197753">
              <w:rPr>
                <w:rFonts w:ascii="Times New Roman" w:eastAsia="宋体" w:hAnsi="Times New Roman" w:cs="宋体"/>
                <w:bCs/>
                <w:sz w:val="18"/>
                <w:szCs w:val="21"/>
                <w:lang w:bidi="ar"/>
              </w:rPr>
              <w:t>监督检查中发现问题未采取有效整改措施的，每处扣</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w:t>
            </w:r>
            <w:r w:rsidRPr="00197753">
              <w:rPr>
                <w:rFonts w:ascii="Times New Roman" w:eastAsia="宋体" w:hAnsi="Times New Roman" w:cs="宋体"/>
                <w:sz w:val="18"/>
                <w:szCs w:val="21"/>
                <w:lang w:bidi="ar"/>
              </w:rPr>
              <w:t>（如本章接</w:t>
            </w:r>
            <w:r w:rsidRPr="00197753">
              <w:rPr>
                <w:rFonts w:ascii="Times New Roman" w:eastAsia="宋体" w:hAnsi="Times New Roman" w:cs="宋体"/>
                <w:sz w:val="18"/>
                <w:szCs w:val="21"/>
                <w:lang w:bidi="ar"/>
              </w:rPr>
              <w:t>5.1.2</w:t>
            </w: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5.1.3</w:t>
            </w: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5.2.1</w:t>
            </w:r>
            <w:r w:rsidRPr="00197753">
              <w:rPr>
                <w:rFonts w:ascii="Times New Roman" w:eastAsia="宋体" w:hAnsi="Times New Roman" w:cs="宋体"/>
                <w:sz w:val="18"/>
                <w:szCs w:val="21"/>
                <w:lang w:bidi="ar"/>
              </w:rPr>
              <w:t>存在的问题在实际企业检查中未发现，同样扣分）</w:t>
            </w:r>
          </w:p>
          <w:p w14:paraId="04BF9804" w14:textId="77777777" w:rsidR="00BA118C" w:rsidRPr="00197753" w:rsidRDefault="00BA118C" w:rsidP="00BA118C">
            <w:pPr>
              <w:widowControl/>
              <w:numPr>
                <w:ilvl w:val="255"/>
                <w:numId w:val="0"/>
              </w:numPr>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4.</w:t>
            </w:r>
            <w:r w:rsidRPr="00197753">
              <w:rPr>
                <w:rFonts w:ascii="Times New Roman" w:eastAsia="宋体" w:hAnsi="Times New Roman" w:cs="宋体"/>
                <w:sz w:val="18"/>
                <w:szCs w:val="21"/>
                <w:lang w:bidi="ar"/>
              </w:rPr>
              <w:t>企业安全实际投入少于</w:t>
            </w:r>
            <w:r w:rsidRPr="00197753">
              <w:rPr>
                <w:rFonts w:ascii="Times New Roman" w:eastAsia="宋体" w:hAnsi="Times New Roman" w:cs="宋体" w:hint="eastAsia"/>
                <w:sz w:val="18"/>
                <w:szCs w:val="21"/>
              </w:rPr>
              <w:t>上年度实际营业收入的</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的，扣</w:t>
            </w:r>
            <w:r w:rsidRPr="00197753">
              <w:rPr>
                <w:rFonts w:ascii="Times New Roman" w:eastAsia="宋体" w:hAnsi="Times New Roman" w:cs="宋体" w:hint="eastAsia"/>
                <w:sz w:val="18"/>
                <w:szCs w:val="21"/>
                <w:lang w:bidi="ar"/>
              </w:rPr>
              <w:t>1</w:t>
            </w:r>
            <w:r w:rsidRPr="00197753">
              <w:rPr>
                <w:rFonts w:ascii="Times New Roman" w:eastAsia="宋体" w:hAnsi="Times New Roman" w:cs="宋体"/>
                <w:sz w:val="18"/>
                <w:szCs w:val="21"/>
                <w:lang w:bidi="ar"/>
              </w:rPr>
              <w:t>分</w:t>
            </w:r>
            <w:r w:rsidRPr="00197753">
              <w:rPr>
                <w:rFonts w:ascii="Times New Roman" w:eastAsia="宋体" w:hAnsi="Times New Roman" w:cs="宋体" w:hint="eastAsia"/>
                <w:sz w:val="18"/>
                <w:szCs w:val="21"/>
                <w:lang w:bidi="ar"/>
              </w:rPr>
              <w:t>；</w:t>
            </w:r>
          </w:p>
          <w:p w14:paraId="1797B38A" w14:textId="453783F4" w:rsidR="00BA118C" w:rsidRPr="00197753" w:rsidRDefault="00BA118C" w:rsidP="00BA118C">
            <w:pPr>
              <w:widowControl/>
              <w:tabs>
                <w:tab w:val="left" w:pos="312"/>
              </w:tabs>
              <w:wordWrap/>
              <w:textAlignment w:val="center"/>
              <w:rPr>
                <w:rFonts w:ascii="Times New Roman" w:eastAsia="宋体" w:hAnsi="Times New Roman" w:cs="宋体"/>
                <w:bCs/>
                <w:sz w:val="18"/>
                <w:szCs w:val="21"/>
                <w:lang w:bidi="ar"/>
              </w:rPr>
            </w:pPr>
            <w:r w:rsidRPr="00197753">
              <w:rPr>
                <w:rFonts w:ascii="Times New Roman" w:eastAsia="宋体" w:hAnsi="Times New Roman" w:cs="宋体" w:hint="eastAsia"/>
                <w:sz w:val="18"/>
                <w:szCs w:val="21"/>
                <w:lang w:bidi="ar"/>
              </w:rPr>
              <w:t>5.</w:t>
            </w:r>
            <w:r w:rsidRPr="00197753">
              <w:rPr>
                <w:rFonts w:ascii="Times New Roman" w:eastAsia="宋体" w:hAnsi="Times New Roman" w:cs="宋体" w:hint="eastAsia"/>
                <w:sz w:val="18"/>
                <w:szCs w:val="21"/>
              </w:rPr>
              <w:t>企业当年实际使用的安全生产费用不足年度应计提金额</w:t>
            </w:r>
            <w:r w:rsidRPr="00197753">
              <w:rPr>
                <w:rFonts w:ascii="Times New Roman" w:eastAsia="宋体" w:hAnsi="Times New Roman" w:cs="宋体"/>
                <w:sz w:val="18"/>
                <w:szCs w:val="21"/>
              </w:rPr>
              <w:t>60%</w:t>
            </w:r>
            <w:r w:rsidRPr="00197753">
              <w:rPr>
                <w:rFonts w:ascii="Times New Roman" w:eastAsia="宋体" w:hAnsi="Times New Roman" w:cs="宋体"/>
                <w:sz w:val="18"/>
                <w:szCs w:val="21"/>
              </w:rPr>
              <w:t>的</w:t>
            </w:r>
            <w:r w:rsidRPr="00197753">
              <w:rPr>
                <w:rFonts w:ascii="Times New Roman" w:eastAsia="宋体" w:hAnsi="Times New Roman" w:cs="宋体" w:hint="eastAsia"/>
                <w:sz w:val="18"/>
                <w:szCs w:val="21"/>
              </w:rPr>
              <w:t>，未按规定进行信息披露或未</w:t>
            </w:r>
            <w:r w:rsidRPr="00197753">
              <w:rPr>
                <w:rFonts w:ascii="Times New Roman" w:eastAsia="宋体" w:hAnsi="Times New Roman" w:cs="宋体"/>
                <w:sz w:val="18"/>
                <w:szCs w:val="21"/>
              </w:rPr>
              <w:t>提交经企业董事会、股东会等机构审议的书面说明</w:t>
            </w:r>
            <w:r w:rsidRPr="00197753">
              <w:rPr>
                <w:rFonts w:ascii="Times New Roman" w:eastAsia="宋体" w:hAnsi="Times New Roman" w:cs="宋体" w:hint="eastAsia"/>
                <w:sz w:val="18"/>
                <w:szCs w:val="21"/>
              </w:rPr>
              <w:t>的，扣</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分。</w:t>
            </w:r>
          </w:p>
        </w:tc>
      </w:tr>
      <w:tr w:rsidR="00BA118C" w:rsidRPr="00197753" w14:paraId="4A85DC9F" w14:textId="77777777" w:rsidTr="006B37D0">
        <w:trPr>
          <w:trHeight w:val="454"/>
          <w:jc w:val="center"/>
        </w:trPr>
        <w:tc>
          <w:tcPr>
            <w:tcW w:w="725" w:type="dxa"/>
            <w:vMerge/>
            <w:shd w:val="clear" w:color="auto" w:fill="auto"/>
            <w:vAlign w:val="center"/>
          </w:tcPr>
          <w:p w14:paraId="3E401B37"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C60D284"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6978DB0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566" w:type="dxa"/>
            <w:vMerge/>
            <w:shd w:val="clear" w:color="auto" w:fill="auto"/>
            <w:vAlign w:val="center"/>
          </w:tcPr>
          <w:p w14:paraId="5C76B963"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51B2E6C0" w14:textId="0468AA3B" w:rsidR="00BA118C" w:rsidRPr="00197753" w:rsidRDefault="002F5CB3"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00BA118C" w:rsidRPr="00197753">
              <w:rPr>
                <w:rFonts w:ascii="Times New Roman" w:eastAsia="宋体" w:hAnsi="Times New Roman" w:cs="宋体" w:hint="eastAsia"/>
                <w:kern w:val="0"/>
                <w:sz w:val="18"/>
                <w:szCs w:val="21"/>
                <w:lang w:bidi="ar"/>
              </w:rPr>
              <w:t>.</w:t>
            </w:r>
            <w:r w:rsidR="00BA118C" w:rsidRPr="00197753">
              <w:rPr>
                <w:rFonts w:ascii="Times New Roman" w:eastAsia="宋体" w:hAnsi="Times New Roman" w:cs="宋体" w:hint="eastAsia"/>
                <w:kern w:val="0"/>
                <w:sz w:val="18"/>
                <w:szCs w:val="21"/>
                <w:lang w:bidi="ar"/>
              </w:rPr>
              <w:t>查看企业安全生产费用的提取和使用管理制度与《企业安全生产费用提取和使用管理办法》、评价标准进行核对；</w:t>
            </w:r>
          </w:p>
        </w:tc>
        <w:tc>
          <w:tcPr>
            <w:tcW w:w="2013" w:type="dxa"/>
            <w:shd w:val="clear" w:color="auto" w:fill="auto"/>
            <w:vAlign w:val="center"/>
          </w:tcPr>
          <w:p w14:paraId="574B4125" w14:textId="606B137D" w:rsidR="00BA118C" w:rsidRPr="00197753" w:rsidRDefault="00BA118C" w:rsidP="00346CBE">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7D0F09C5" w14:textId="5F662D35"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15</w:t>
            </w:r>
          </w:p>
        </w:tc>
        <w:tc>
          <w:tcPr>
            <w:tcW w:w="3980" w:type="dxa"/>
            <w:shd w:val="clear" w:color="auto" w:fill="auto"/>
            <w:vAlign w:val="center"/>
          </w:tcPr>
          <w:p w14:paraId="11BAA9FC" w14:textId="77777777" w:rsidR="001078F8" w:rsidRPr="00197753" w:rsidRDefault="00BA118C" w:rsidP="00BA118C">
            <w:pPr>
              <w:widowControl/>
              <w:tabs>
                <w:tab w:val="left" w:pos="312"/>
              </w:tabs>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未制定安全生产费用管理制度，扣</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分；</w:t>
            </w:r>
          </w:p>
          <w:p w14:paraId="4F4BD6B7" w14:textId="77777777" w:rsidR="001078F8" w:rsidRPr="00197753" w:rsidRDefault="00BA118C" w:rsidP="00BA118C">
            <w:pPr>
              <w:widowControl/>
              <w:tabs>
                <w:tab w:val="left" w:pos="312"/>
              </w:tabs>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安全生产费用管理制度中未明确提取比例、使用范围、提取使用流程、跟踪监督检查等内容，</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p w14:paraId="44F6C8E5" w14:textId="4117F62C" w:rsidR="00BA118C" w:rsidRPr="00197753" w:rsidRDefault="00BA118C" w:rsidP="00BA118C">
            <w:pPr>
              <w:widowControl/>
              <w:tabs>
                <w:tab w:val="left" w:pos="312"/>
              </w:tabs>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安全生产费用管理制度中未明确责任部门或专人负责安全生产费用管理的，扣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r w:rsidR="006B37D0" w:rsidRPr="00197753">
              <w:rPr>
                <w:rFonts w:ascii="Times New Roman" w:eastAsia="宋体" w:hAnsi="Times New Roman" w:cs="宋体" w:hint="eastAsia"/>
                <w:bCs/>
                <w:kern w:val="0"/>
                <w:sz w:val="18"/>
                <w:szCs w:val="21"/>
                <w:lang w:bidi="ar"/>
              </w:rPr>
              <w:t>。</w:t>
            </w:r>
            <w:r w:rsidRPr="00197753">
              <w:rPr>
                <w:rFonts w:ascii="Times New Roman" w:eastAsia="宋体" w:hAnsi="Times New Roman" w:cs="宋体" w:hint="eastAsia"/>
                <w:kern w:val="0"/>
                <w:sz w:val="18"/>
                <w:szCs w:val="21"/>
                <w:lang w:bidi="ar"/>
              </w:rPr>
              <w:t xml:space="preserve">                                                                                       </w:t>
            </w:r>
          </w:p>
        </w:tc>
      </w:tr>
      <w:tr w:rsidR="00BA118C" w:rsidRPr="00197753" w14:paraId="11E08159" w14:textId="77777777" w:rsidTr="006B37D0">
        <w:trPr>
          <w:trHeight w:val="454"/>
          <w:jc w:val="center"/>
        </w:trPr>
        <w:tc>
          <w:tcPr>
            <w:tcW w:w="725" w:type="dxa"/>
            <w:vMerge/>
            <w:shd w:val="clear" w:color="auto" w:fill="auto"/>
            <w:vAlign w:val="center"/>
          </w:tcPr>
          <w:p w14:paraId="07D58E94"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6CB88ED"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6950B8A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566" w:type="dxa"/>
            <w:vMerge/>
            <w:shd w:val="clear" w:color="auto" w:fill="auto"/>
            <w:vAlign w:val="center"/>
          </w:tcPr>
          <w:p w14:paraId="58C990C0"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3A3FEE67" w14:textId="35F4DAE7" w:rsidR="00BA118C" w:rsidRPr="00197753" w:rsidRDefault="002F5CB3"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lang w:bidi="ar"/>
              </w:rPr>
              <w:t>5</w:t>
            </w:r>
            <w:r w:rsidR="00BA118C" w:rsidRPr="00197753">
              <w:rPr>
                <w:rFonts w:ascii="Times New Roman" w:eastAsia="宋体" w:hAnsi="Times New Roman" w:cs="宋体"/>
                <w:sz w:val="18"/>
                <w:szCs w:val="21"/>
                <w:lang w:bidi="ar"/>
              </w:rPr>
              <w:t>.</w:t>
            </w:r>
            <w:r w:rsidR="00BA118C" w:rsidRPr="00197753">
              <w:rPr>
                <w:rFonts w:ascii="Times New Roman" w:eastAsia="宋体" w:hAnsi="Times New Roman" w:cs="宋体"/>
                <w:sz w:val="18"/>
                <w:szCs w:val="21"/>
                <w:lang w:bidi="ar"/>
              </w:rPr>
              <w:t>查</w:t>
            </w:r>
            <w:r w:rsidR="00BA118C" w:rsidRPr="00197753">
              <w:rPr>
                <w:rFonts w:ascii="Times New Roman" w:eastAsia="宋体" w:hAnsi="Times New Roman" w:cs="宋体" w:hint="eastAsia"/>
                <w:kern w:val="0"/>
                <w:sz w:val="18"/>
                <w:szCs w:val="21"/>
                <w:lang w:bidi="ar"/>
              </w:rPr>
              <w:t>财务系统或电子报表</w:t>
            </w:r>
          </w:p>
          <w:p w14:paraId="41A9C61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）是否设专项安全生产费用科目或安全生产费用归类统计；</w:t>
            </w:r>
          </w:p>
          <w:p w14:paraId="2920ACE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）是否能完整体现安全生产费用提取、使用、结余数据；</w:t>
            </w:r>
          </w:p>
          <w:p w14:paraId="47C2EFAA" w14:textId="659515BE"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3.</w:t>
            </w:r>
            <w:proofErr w:type="gramStart"/>
            <w:r w:rsidRPr="00197753">
              <w:rPr>
                <w:rFonts w:ascii="Times New Roman" w:eastAsia="宋体" w:hAnsi="Times New Roman" w:cs="宋体" w:hint="eastAsia"/>
                <w:kern w:val="0"/>
                <w:sz w:val="18"/>
                <w:szCs w:val="21"/>
                <w:lang w:bidi="ar"/>
              </w:rPr>
              <w:t>查安全</w:t>
            </w:r>
            <w:proofErr w:type="gramEnd"/>
            <w:r w:rsidRPr="00197753">
              <w:rPr>
                <w:rFonts w:ascii="Times New Roman" w:eastAsia="宋体" w:hAnsi="Times New Roman" w:cs="宋体" w:hint="eastAsia"/>
                <w:kern w:val="0"/>
                <w:sz w:val="18"/>
                <w:szCs w:val="21"/>
                <w:lang w:bidi="ar"/>
              </w:rPr>
              <w:t>费用台</w:t>
            </w:r>
            <w:proofErr w:type="gramStart"/>
            <w:r w:rsidRPr="00197753">
              <w:rPr>
                <w:rFonts w:ascii="Times New Roman" w:eastAsia="宋体" w:hAnsi="Times New Roman" w:cs="宋体" w:hint="eastAsia"/>
                <w:kern w:val="0"/>
                <w:sz w:val="18"/>
                <w:szCs w:val="21"/>
                <w:lang w:bidi="ar"/>
              </w:rPr>
              <w:t>账是否</w:t>
            </w:r>
            <w:proofErr w:type="gramEnd"/>
            <w:r w:rsidRPr="00197753">
              <w:rPr>
                <w:rFonts w:ascii="Times New Roman" w:eastAsia="宋体" w:hAnsi="Times New Roman" w:cs="宋体" w:hint="eastAsia"/>
                <w:kern w:val="0"/>
                <w:sz w:val="18"/>
                <w:szCs w:val="21"/>
                <w:lang w:bidi="ar"/>
              </w:rPr>
              <w:t>包含评价标准的要求。</w:t>
            </w:r>
          </w:p>
        </w:tc>
        <w:tc>
          <w:tcPr>
            <w:tcW w:w="2013" w:type="dxa"/>
            <w:shd w:val="clear" w:color="auto" w:fill="auto"/>
            <w:vAlign w:val="center"/>
          </w:tcPr>
          <w:p w14:paraId="1C712567" w14:textId="23700A58"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lastRenderedPageBreak/>
              <w:t>抽查一个月度的财务电子报表，其中抽选</w:t>
            </w:r>
            <w:r w:rsidRPr="00197753">
              <w:rPr>
                <w:rFonts w:ascii="Times New Roman" w:eastAsia="宋体" w:hAnsi="Times New Roman" w:cs="宋体" w:hint="eastAsia"/>
                <w:sz w:val="18"/>
                <w:szCs w:val="21"/>
              </w:rPr>
              <w:t>2-3</w:t>
            </w:r>
            <w:r w:rsidRPr="00197753">
              <w:rPr>
                <w:rFonts w:ascii="Times New Roman" w:eastAsia="宋体" w:hAnsi="Times New Roman" w:cs="宋体" w:hint="eastAsia"/>
                <w:sz w:val="18"/>
                <w:szCs w:val="21"/>
              </w:rPr>
              <w:t>份安全生产费用台账</w:t>
            </w:r>
          </w:p>
        </w:tc>
        <w:tc>
          <w:tcPr>
            <w:tcW w:w="957" w:type="dxa"/>
            <w:vMerge/>
            <w:shd w:val="clear" w:color="auto" w:fill="auto"/>
            <w:vAlign w:val="center"/>
          </w:tcPr>
          <w:p w14:paraId="3BB48F53"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1C499029"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财务未设专项安全生产费用科目或安全生产费用未归类统计的，扣</w:t>
            </w:r>
            <w:r w:rsidRPr="00197753">
              <w:rPr>
                <w:rFonts w:ascii="Times New Roman" w:eastAsia="宋体" w:hAnsi="Times New Roman" w:cs="宋体" w:hint="eastAsia"/>
                <w:bCs/>
                <w:kern w:val="0"/>
                <w:sz w:val="18"/>
                <w:szCs w:val="21"/>
                <w:lang w:bidi="ar"/>
              </w:rPr>
              <w:t>10</w:t>
            </w:r>
            <w:r w:rsidRPr="00197753">
              <w:rPr>
                <w:rFonts w:ascii="Times New Roman" w:eastAsia="宋体" w:hAnsi="Times New Roman" w:cs="宋体" w:hint="eastAsia"/>
                <w:bCs/>
                <w:kern w:val="0"/>
                <w:sz w:val="18"/>
                <w:szCs w:val="21"/>
                <w:lang w:bidi="ar"/>
              </w:rPr>
              <w:t>分；</w:t>
            </w:r>
          </w:p>
          <w:p w14:paraId="4D2C4598"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财务系统或报表中未完整体现安全生产费用提取、使用、结余等归类统计管理的，扣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18EB31C1" w14:textId="3676A3BF" w:rsidR="00BA118C" w:rsidRPr="00197753" w:rsidRDefault="00BA118C" w:rsidP="00BA118C">
            <w:pPr>
              <w:widowControl/>
              <w:tabs>
                <w:tab w:val="left" w:pos="312"/>
              </w:tabs>
              <w:wordWrap/>
              <w:textAlignment w:val="center"/>
              <w:rPr>
                <w:rFonts w:ascii="Times New Roman" w:eastAsia="宋体" w:hAnsi="Times New Roman" w:cs="宋体"/>
                <w:bCs/>
                <w:sz w:val="18"/>
                <w:szCs w:val="21"/>
                <w:lang w:bidi="ar"/>
              </w:rPr>
            </w:pPr>
            <w:r w:rsidRPr="00197753">
              <w:rPr>
                <w:rFonts w:ascii="Times New Roman" w:eastAsia="宋体" w:hAnsi="Times New Roman" w:cs="宋体" w:hint="eastAsia"/>
                <w:bCs/>
                <w:kern w:val="0"/>
                <w:sz w:val="18"/>
                <w:szCs w:val="21"/>
                <w:lang w:bidi="ar"/>
              </w:rPr>
              <w:t>6.</w:t>
            </w:r>
            <w:r w:rsidRPr="00197753">
              <w:rPr>
                <w:rFonts w:ascii="Times New Roman" w:eastAsia="宋体" w:hAnsi="Times New Roman" w:cs="宋体" w:hint="eastAsia"/>
                <w:bCs/>
                <w:kern w:val="0"/>
                <w:sz w:val="18"/>
                <w:szCs w:val="21"/>
                <w:lang w:bidi="ar"/>
              </w:rPr>
              <w:t>安全生产费用台账不完善</w:t>
            </w:r>
            <w:r w:rsidRPr="00197753">
              <w:rPr>
                <w:rFonts w:ascii="Times New Roman" w:eastAsia="宋体" w:hAnsi="Times New Roman" w:cs="宋体" w:hint="eastAsia"/>
                <w:kern w:val="0"/>
                <w:sz w:val="18"/>
                <w:szCs w:val="21"/>
                <w:lang w:bidi="ar"/>
              </w:rPr>
              <w:t>（</w:t>
            </w:r>
            <w:proofErr w:type="gramStart"/>
            <w:r w:rsidRPr="00197753">
              <w:rPr>
                <w:rFonts w:ascii="Times New Roman" w:eastAsia="宋体" w:hAnsi="Times New Roman" w:cs="宋体" w:hint="eastAsia"/>
                <w:kern w:val="0"/>
                <w:sz w:val="18"/>
                <w:szCs w:val="21"/>
                <w:lang w:bidi="ar"/>
              </w:rPr>
              <w:t>无申请</w:t>
            </w:r>
            <w:proofErr w:type="gramEnd"/>
            <w:r w:rsidRPr="00197753">
              <w:rPr>
                <w:rFonts w:ascii="Times New Roman" w:eastAsia="宋体" w:hAnsi="Times New Roman" w:cs="宋体" w:hint="eastAsia"/>
                <w:kern w:val="0"/>
                <w:sz w:val="18"/>
                <w:szCs w:val="21"/>
                <w:lang w:bidi="ar"/>
              </w:rPr>
              <w:t>记录、投入拨款记录、复核确认记录）的，一处扣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tc>
      </w:tr>
      <w:tr w:rsidR="00BA118C" w:rsidRPr="00197753" w14:paraId="5BBD1A21" w14:textId="77777777" w:rsidTr="006B37D0">
        <w:trPr>
          <w:trHeight w:val="454"/>
          <w:jc w:val="center"/>
        </w:trPr>
        <w:tc>
          <w:tcPr>
            <w:tcW w:w="725" w:type="dxa"/>
            <w:vMerge w:val="restart"/>
            <w:shd w:val="clear" w:color="auto" w:fill="auto"/>
            <w:vAlign w:val="bottom"/>
          </w:tcPr>
          <w:p w14:paraId="33DA85F4" w14:textId="7A3422E5" w:rsidR="00BA118C" w:rsidRPr="00197753" w:rsidRDefault="00C87740" w:rsidP="00BA118C">
            <w:pPr>
              <w:widowControl/>
              <w:wordWrap/>
              <w:textAlignment w:val="bottom"/>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六、生产工艺与设备设施（</w:t>
            </w:r>
            <w:r w:rsidRPr="00197753">
              <w:rPr>
                <w:rFonts w:ascii="Times New Roman" w:eastAsia="宋体" w:hAnsi="Times New Roman" w:cs="宋体"/>
                <w:kern w:val="0"/>
                <w:sz w:val="18"/>
                <w:szCs w:val="21"/>
                <w:lang w:bidi="ar"/>
              </w:rPr>
              <w:t>150</w:t>
            </w:r>
            <w:r w:rsidRPr="00197753">
              <w:rPr>
                <w:rFonts w:ascii="Times New Roman" w:eastAsia="宋体" w:hAnsi="Times New Roman" w:cs="宋体"/>
                <w:kern w:val="0"/>
                <w:sz w:val="18"/>
                <w:szCs w:val="21"/>
                <w:lang w:bidi="ar"/>
              </w:rPr>
              <w:t>分）</w:t>
            </w:r>
          </w:p>
        </w:tc>
        <w:tc>
          <w:tcPr>
            <w:tcW w:w="721" w:type="dxa"/>
            <w:vMerge w:val="restart"/>
            <w:shd w:val="clear" w:color="auto" w:fill="auto"/>
            <w:vAlign w:val="center"/>
          </w:tcPr>
          <w:p w14:paraId="6151BD34" w14:textId="5E20DA7C" w:rsidR="00BA118C" w:rsidRPr="00197753" w:rsidRDefault="00C87740"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kern w:val="0"/>
                <w:sz w:val="18"/>
                <w:szCs w:val="21"/>
                <w:lang w:bidi="ar"/>
              </w:rPr>
              <w:t xml:space="preserve">1. </w:t>
            </w:r>
            <w:r w:rsidRPr="00197753">
              <w:rPr>
                <w:rFonts w:ascii="Times New Roman" w:eastAsia="宋体" w:hAnsi="Times New Roman" w:cs="宋体"/>
                <w:kern w:val="0"/>
                <w:sz w:val="18"/>
                <w:szCs w:val="21"/>
                <w:lang w:bidi="ar"/>
              </w:rPr>
              <w:t>一般要求（</w:t>
            </w:r>
            <w:r w:rsidRPr="00197753">
              <w:rPr>
                <w:rFonts w:ascii="Times New Roman" w:eastAsia="宋体" w:hAnsi="Times New Roman" w:cs="宋体"/>
                <w:kern w:val="0"/>
                <w:sz w:val="18"/>
                <w:szCs w:val="21"/>
                <w:lang w:bidi="ar"/>
              </w:rPr>
              <w:t>32</w:t>
            </w:r>
            <w:r w:rsidRPr="00197753">
              <w:rPr>
                <w:rFonts w:ascii="Times New Roman" w:eastAsia="宋体" w:hAnsi="Times New Roman" w:cs="宋体"/>
                <w:kern w:val="0"/>
                <w:sz w:val="18"/>
                <w:szCs w:val="21"/>
                <w:lang w:bidi="ar"/>
              </w:rPr>
              <w:t>分）</w:t>
            </w:r>
          </w:p>
        </w:tc>
        <w:tc>
          <w:tcPr>
            <w:tcW w:w="2675" w:type="dxa"/>
            <w:vMerge w:val="restart"/>
            <w:shd w:val="clear" w:color="auto" w:fill="auto"/>
            <w:vAlign w:val="center"/>
          </w:tcPr>
          <w:p w14:paraId="17D44C62" w14:textId="646468B5" w:rsidR="00BA118C" w:rsidRPr="00197753" w:rsidRDefault="00686D50"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①</w:t>
            </w:r>
            <w:r w:rsidR="00C87740" w:rsidRPr="00197753">
              <w:rPr>
                <w:rFonts w:ascii="Times New Roman" w:eastAsia="宋体" w:hAnsi="Times New Roman" w:cs="宋体" w:hint="eastAsia"/>
                <w:kern w:val="0"/>
                <w:sz w:val="18"/>
                <w:szCs w:val="21"/>
                <w:lang w:bidi="ar"/>
              </w:rPr>
              <w:t>企业应明确设备设施选型、购买、安装、验收、使用、维护、拆除、报废各个环节的管理要求，使用质量合格、符合设计要求的生产设备设施。</w:t>
            </w:r>
          </w:p>
        </w:tc>
        <w:tc>
          <w:tcPr>
            <w:tcW w:w="566" w:type="dxa"/>
            <w:vMerge w:val="restart"/>
            <w:shd w:val="clear" w:color="auto" w:fill="auto"/>
            <w:vAlign w:val="center"/>
          </w:tcPr>
          <w:p w14:paraId="468312EF"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2D7A31A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查看企业制定的设施设备管理制度文件是否明确设施选型、购买、安装、验收、使用、维护、拆除、报废等要求；</w:t>
            </w:r>
            <w:r w:rsidRPr="00197753">
              <w:rPr>
                <w:rFonts w:ascii="Times New Roman" w:eastAsia="宋体" w:hAnsi="Times New Roman" w:cs="宋体" w:hint="eastAsia"/>
                <w:kern w:val="0"/>
                <w:sz w:val="18"/>
                <w:szCs w:val="21"/>
                <w:lang w:bidi="ar"/>
              </w:rPr>
              <w:t xml:space="preserve"> </w:t>
            </w:r>
          </w:p>
        </w:tc>
        <w:tc>
          <w:tcPr>
            <w:tcW w:w="2013" w:type="dxa"/>
            <w:shd w:val="clear" w:color="auto" w:fill="auto"/>
            <w:vAlign w:val="center"/>
          </w:tcPr>
          <w:p w14:paraId="43D0349A"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257EDCBA" w14:textId="7FF00F31" w:rsidR="00BA118C" w:rsidRPr="00197753" w:rsidRDefault="006D578A"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0EE68AD0"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未建立设备设施管理制度，不得分；</w:t>
            </w:r>
          </w:p>
          <w:p w14:paraId="3D680CBA"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设备设施管理制度不完善，</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178C598B" w14:textId="77777777" w:rsidTr="006B37D0">
        <w:trPr>
          <w:trHeight w:val="454"/>
          <w:jc w:val="center"/>
        </w:trPr>
        <w:tc>
          <w:tcPr>
            <w:tcW w:w="725" w:type="dxa"/>
            <w:vMerge/>
            <w:shd w:val="clear" w:color="auto" w:fill="auto"/>
            <w:vAlign w:val="bottom"/>
          </w:tcPr>
          <w:p w14:paraId="00A046AC"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1FC3F06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3AEB6B6D" w14:textId="77777777" w:rsidR="00BA118C" w:rsidRPr="00197753" w:rsidRDefault="00BA118C"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7485142A"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3063966E" w14:textId="56EFA109"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核对设备设施档案核对选型、安装、验收、拆除、报废等信息与制度及法规标准进行比对</w:t>
            </w:r>
            <w:r w:rsidR="006B37D0"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778EC78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港口设施、生产设备设施、安全设备设施、特种设备、电气设备、消防设施各抽查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台</w:t>
            </w:r>
          </w:p>
        </w:tc>
        <w:tc>
          <w:tcPr>
            <w:tcW w:w="957" w:type="dxa"/>
            <w:vMerge/>
            <w:shd w:val="clear" w:color="auto" w:fill="auto"/>
            <w:vAlign w:val="center"/>
          </w:tcPr>
          <w:p w14:paraId="3B88C65B"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92E5BEA" w14:textId="17EBD19D" w:rsidR="00BA118C" w:rsidRPr="00197753" w:rsidRDefault="00BA118C" w:rsidP="00BA118C">
            <w:pPr>
              <w:widowControl/>
              <w:wordWrap/>
              <w:jc w:val="left"/>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设备设施的选型、安装、验收、拆除、报废等管理不符合法规与制度要求，</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5288E517" w14:textId="77777777" w:rsidR="00BA118C" w:rsidRPr="00197753" w:rsidRDefault="00BA118C" w:rsidP="00BA118C">
            <w:pPr>
              <w:widowControl/>
              <w:wordWrap/>
              <w:jc w:val="left"/>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在用设备设施超过设计使用年限，每台扣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68C98F53" w14:textId="77777777" w:rsidR="00BA118C" w:rsidRPr="00197753" w:rsidRDefault="00BA118C" w:rsidP="00BA118C">
            <w:pPr>
              <w:widowControl/>
              <w:wordWrap/>
              <w:jc w:val="left"/>
              <w:textAlignment w:val="center"/>
              <w:rPr>
                <w:rFonts w:ascii="Times New Roman" w:eastAsia="宋体" w:hAnsi="Times New Roman" w:cs="宋体"/>
                <w:bCs/>
                <w:kern w:val="0"/>
                <w:sz w:val="18"/>
                <w:szCs w:val="21"/>
                <w:lang w:bidi="ar"/>
              </w:rPr>
            </w:pPr>
            <w:r w:rsidRPr="00197753">
              <w:rPr>
                <w:rFonts w:ascii="Times New Roman" w:eastAsia="宋体" w:hAnsi="Times New Roman" w:cs="Times New Roman" w:hint="eastAsia"/>
                <w:bCs/>
                <w:kern w:val="0"/>
                <w:sz w:val="18"/>
                <w:szCs w:val="20"/>
                <w:lang w:bidi="ar"/>
              </w:rPr>
              <w:t>5.</w:t>
            </w:r>
            <w:r w:rsidRPr="00197753">
              <w:rPr>
                <w:rFonts w:ascii="Times New Roman" w:eastAsia="宋体" w:hAnsi="Times New Roman" w:cs="Times New Roman"/>
                <w:bCs/>
                <w:kern w:val="0"/>
                <w:sz w:val="18"/>
                <w:szCs w:val="20"/>
                <w:lang w:bidi="ar"/>
              </w:rPr>
              <w:t>固定设施</w:t>
            </w:r>
            <w:r w:rsidRPr="00197753">
              <w:rPr>
                <w:rFonts w:ascii="Times New Roman" w:eastAsia="宋体" w:hAnsi="Times New Roman" w:cs="Times New Roman" w:hint="eastAsia"/>
                <w:bCs/>
                <w:kern w:val="0"/>
                <w:sz w:val="18"/>
                <w:szCs w:val="20"/>
                <w:lang w:bidi="ar"/>
              </w:rPr>
              <w:t>不</w:t>
            </w:r>
            <w:r w:rsidRPr="00197753">
              <w:rPr>
                <w:rFonts w:ascii="Times New Roman" w:eastAsia="宋体" w:hAnsi="Times New Roman" w:cs="Times New Roman"/>
                <w:bCs/>
                <w:kern w:val="0"/>
                <w:sz w:val="18"/>
                <w:szCs w:val="20"/>
                <w:lang w:bidi="ar"/>
              </w:rPr>
              <w:t>符合港口总体规划和法律、法规及有关技术标准要求</w:t>
            </w:r>
            <w:r w:rsidRPr="00197753">
              <w:rPr>
                <w:rFonts w:ascii="Times New Roman" w:eastAsia="宋体" w:hAnsi="Times New Roman" w:cs="Times New Roman" w:hint="eastAsia"/>
                <w:bCs/>
                <w:kern w:val="0"/>
                <w:sz w:val="18"/>
                <w:szCs w:val="20"/>
                <w:lang w:bidi="ar"/>
              </w:rPr>
              <w:t>的不得分。</w:t>
            </w:r>
          </w:p>
        </w:tc>
      </w:tr>
      <w:tr w:rsidR="00686D50" w:rsidRPr="00197753" w14:paraId="65FC4DD2" w14:textId="77777777" w:rsidTr="006B37D0">
        <w:trPr>
          <w:trHeight w:val="454"/>
          <w:jc w:val="center"/>
        </w:trPr>
        <w:tc>
          <w:tcPr>
            <w:tcW w:w="725" w:type="dxa"/>
            <w:vMerge/>
            <w:shd w:val="clear" w:color="auto" w:fill="auto"/>
            <w:vAlign w:val="bottom"/>
          </w:tcPr>
          <w:p w14:paraId="00D23CA6" w14:textId="77777777" w:rsidR="00686D50" w:rsidRPr="00197753" w:rsidRDefault="00686D50"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1C6D67CD" w14:textId="77777777" w:rsidR="00686D50" w:rsidRPr="00197753" w:rsidRDefault="00686D50" w:rsidP="00BA118C">
            <w:pPr>
              <w:widowControl/>
              <w:wordWrap/>
              <w:textAlignment w:val="center"/>
              <w:rPr>
                <w:rFonts w:ascii="Times New Roman" w:eastAsia="宋体" w:hAnsi="Times New Roman" w:cs="宋体"/>
                <w:kern w:val="0"/>
                <w:sz w:val="18"/>
                <w:szCs w:val="21"/>
                <w:lang w:bidi="ar"/>
              </w:rPr>
            </w:pPr>
          </w:p>
        </w:tc>
        <w:tc>
          <w:tcPr>
            <w:tcW w:w="2675" w:type="dxa"/>
            <w:shd w:val="clear" w:color="auto" w:fill="auto"/>
            <w:vAlign w:val="center"/>
          </w:tcPr>
          <w:p w14:paraId="2C33DF7E" w14:textId="493A0B6E" w:rsidR="00686D50" w:rsidRPr="00197753" w:rsidRDefault="00686D50"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②</w:t>
            </w:r>
            <w:r w:rsidRPr="00197753">
              <w:rPr>
                <w:rFonts w:ascii="Times New Roman" w:eastAsia="宋体" w:hAnsi="Times New Roman" w:cs="宋体" w:hint="eastAsia"/>
                <w:kern w:val="0"/>
                <w:sz w:val="18"/>
                <w:szCs w:val="21"/>
                <w:lang w:bidi="ar"/>
              </w:rPr>
              <w:t>散杂货码头具备</w:t>
            </w:r>
            <w:r w:rsidRPr="00197753">
              <w:rPr>
                <w:rFonts w:ascii="Times New Roman" w:eastAsia="宋体" w:hAnsi="Times New Roman" w:cs="宋体"/>
                <w:kern w:val="0"/>
                <w:sz w:val="18"/>
                <w:szCs w:val="21"/>
                <w:lang w:bidi="ar"/>
              </w:rPr>
              <w:t>与经营范围、规模相适应的港口设施、设备</w:t>
            </w:r>
            <w:r w:rsidRPr="00197753">
              <w:rPr>
                <w:rFonts w:ascii="Times New Roman" w:eastAsia="宋体" w:hAnsi="Times New Roman" w:cs="宋体" w:hint="eastAsia"/>
                <w:kern w:val="0"/>
                <w:sz w:val="18"/>
                <w:szCs w:val="21"/>
                <w:lang w:bidi="ar"/>
              </w:rPr>
              <w:t>。</w:t>
            </w:r>
          </w:p>
        </w:tc>
        <w:tc>
          <w:tcPr>
            <w:tcW w:w="566" w:type="dxa"/>
            <w:shd w:val="clear" w:color="auto" w:fill="auto"/>
            <w:vAlign w:val="center"/>
          </w:tcPr>
          <w:p w14:paraId="5D11B6B5" w14:textId="52D54DE8" w:rsidR="00686D50" w:rsidRPr="00197753" w:rsidRDefault="00686D50" w:rsidP="00BA118C">
            <w:pPr>
              <w:widowControl/>
              <w:wordWrap/>
              <w:jc w:val="center"/>
              <w:textAlignment w:val="center"/>
              <w:rPr>
                <w:rFonts w:ascii="Times New Roman" w:eastAsia="宋体" w:hAnsi="Times New Roman" w:cs="宋体"/>
                <w:kern w:val="0"/>
                <w:sz w:val="18"/>
                <w:szCs w:val="21"/>
                <w:lang w:bidi="ar"/>
              </w:rPr>
            </w:pPr>
            <w:proofErr w:type="gramStart"/>
            <w:r w:rsidRPr="00197753">
              <w:rPr>
                <w:rFonts w:ascii="Times New Roman" w:eastAsia="宋体" w:hAnsi="Times New Roman" w:cs="宋体" w:hint="eastAsia"/>
                <w:kern w:val="0"/>
                <w:sz w:val="18"/>
                <w:szCs w:val="21"/>
                <w:lang w:bidi="ar"/>
              </w:rPr>
              <w:t>查现场</w:t>
            </w:r>
            <w:proofErr w:type="gramEnd"/>
          </w:p>
        </w:tc>
        <w:tc>
          <w:tcPr>
            <w:tcW w:w="2538" w:type="dxa"/>
            <w:shd w:val="clear" w:color="auto" w:fill="auto"/>
            <w:vAlign w:val="center"/>
          </w:tcPr>
          <w:p w14:paraId="6A8159FF" w14:textId="43E19EC6" w:rsidR="006D578A" w:rsidRPr="00197753" w:rsidRDefault="006D578A" w:rsidP="006D578A">
            <w:pPr>
              <w:pStyle w:val="afff3"/>
              <w:ind w:firstLineChars="0" w:firstLine="0"/>
              <w:jc w:val="both"/>
              <w:rPr>
                <w:rFonts w:ascii="Times New Roman" w:cs="宋体"/>
                <w:sz w:val="18"/>
                <w:szCs w:val="21"/>
                <w:lang w:bidi="ar"/>
              </w:rPr>
            </w:pPr>
            <w:r w:rsidRPr="00197753">
              <w:rPr>
                <w:rFonts w:ascii="Times New Roman" w:cs="宋体" w:hint="eastAsia"/>
                <w:sz w:val="18"/>
                <w:szCs w:val="21"/>
                <w:lang w:bidi="ar"/>
              </w:rPr>
              <w:t>危险货物散杂货码头具备</w:t>
            </w:r>
            <w:r w:rsidRPr="00197753">
              <w:rPr>
                <w:rFonts w:ascii="Times New Roman" w:cs="宋体"/>
                <w:sz w:val="18"/>
                <w:szCs w:val="21"/>
                <w:lang w:bidi="ar"/>
              </w:rPr>
              <w:t>与经营范围、规模相适应的港口设施、设备</w:t>
            </w:r>
            <w:r w:rsidRPr="00197753">
              <w:rPr>
                <w:rFonts w:ascii="Times New Roman" w:cs="宋体"/>
                <w:sz w:val="18"/>
                <w:szCs w:val="21"/>
                <w:lang w:bidi="ar"/>
              </w:rPr>
              <w:t>a</w:t>
            </w:r>
            <w:r w:rsidRPr="00197753">
              <w:rPr>
                <w:rFonts w:ascii="Times New Roman" w:cs="宋体" w:hint="eastAsia"/>
                <w:sz w:val="18"/>
                <w:szCs w:val="21"/>
                <w:lang w:bidi="ar"/>
              </w:rPr>
              <w:t>）现场设备设施与港口部门的安全验收评价或安全专项评价相一致；</w:t>
            </w:r>
            <w:r w:rsidRPr="00197753">
              <w:rPr>
                <w:rFonts w:ascii="Times New Roman" w:cs="宋体" w:hint="eastAsia"/>
                <w:sz w:val="18"/>
                <w:szCs w:val="21"/>
                <w:lang w:bidi="ar"/>
              </w:rPr>
              <w:t>b</w:t>
            </w:r>
            <w:r w:rsidRPr="00197753">
              <w:rPr>
                <w:rFonts w:ascii="Times New Roman" w:cs="宋体" w:hint="eastAsia"/>
                <w:sz w:val="18"/>
                <w:szCs w:val="21"/>
                <w:lang w:bidi="ar"/>
              </w:rPr>
              <w:t>）港口</w:t>
            </w:r>
            <w:r w:rsidRPr="00197753">
              <w:rPr>
                <w:rFonts w:ascii="Times New Roman" w:cs="宋体" w:hint="eastAsia"/>
                <w:sz w:val="18"/>
                <w:szCs w:val="21"/>
                <w:lang w:bidi="ar"/>
              </w:rPr>
              <w:lastRenderedPageBreak/>
              <w:t>安全设备设施的配备和工艺要与码头作业方式相一致。</w:t>
            </w:r>
          </w:p>
          <w:p w14:paraId="0B9B1C5B" w14:textId="69CC6042" w:rsidR="00686D50" w:rsidRPr="00197753" w:rsidRDefault="006D578A" w:rsidP="006D578A">
            <w:pPr>
              <w:pStyle w:val="afff3"/>
              <w:ind w:firstLineChars="0" w:firstLine="0"/>
              <w:jc w:val="both"/>
              <w:rPr>
                <w:rFonts w:ascii="Times New Roman" w:cs="宋体"/>
                <w:sz w:val="18"/>
                <w:szCs w:val="21"/>
                <w:lang w:bidi="ar"/>
              </w:rPr>
            </w:pPr>
            <w:r w:rsidRPr="00197753">
              <w:rPr>
                <w:rFonts w:ascii="Times New Roman" w:cs="宋体" w:hint="eastAsia"/>
                <w:sz w:val="18"/>
                <w:szCs w:val="21"/>
                <w:lang w:bidi="ar"/>
              </w:rPr>
              <w:t>普通货物散杂货码头：</w:t>
            </w:r>
            <w:r w:rsidRPr="00197753">
              <w:rPr>
                <w:rFonts w:ascii="Times New Roman" w:cs="宋体"/>
                <w:sz w:val="18"/>
                <w:szCs w:val="21"/>
                <w:lang w:bidi="ar"/>
              </w:rPr>
              <w:t>a</w:t>
            </w:r>
            <w:r w:rsidRPr="00197753">
              <w:rPr>
                <w:rFonts w:ascii="Times New Roman" w:cs="宋体" w:hint="eastAsia"/>
                <w:sz w:val="18"/>
                <w:szCs w:val="21"/>
                <w:lang w:bidi="ar"/>
              </w:rPr>
              <w:t>）现场设备设施与向港口部门报备的设备设施信息相一致；</w:t>
            </w:r>
            <w:r w:rsidRPr="00197753">
              <w:rPr>
                <w:rFonts w:ascii="Times New Roman" w:cs="宋体" w:hint="eastAsia"/>
                <w:sz w:val="18"/>
                <w:szCs w:val="21"/>
                <w:lang w:bidi="ar"/>
              </w:rPr>
              <w:t>b</w:t>
            </w:r>
            <w:r w:rsidRPr="00197753">
              <w:rPr>
                <w:rFonts w:ascii="Times New Roman" w:cs="宋体" w:hint="eastAsia"/>
                <w:sz w:val="18"/>
                <w:szCs w:val="21"/>
                <w:lang w:bidi="ar"/>
              </w:rPr>
              <w:t>）港口安全设备设施的配备和工艺要与码头作业方式相一致。</w:t>
            </w:r>
          </w:p>
        </w:tc>
        <w:tc>
          <w:tcPr>
            <w:tcW w:w="2013" w:type="dxa"/>
            <w:shd w:val="clear" w:color="auto" w:fill="auto"/>
            <w:vAlign w:val="center"/>
          </w:tcPr>
          <w:p w14:paraId="589B7BB7" w14:textId="5D4384CE" w:rsidR="00686D50" w:rsidRPr="00197753" w:rsidRDefault="006D578A"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查码头安全验收评价、安全专项评价、港口设施设备报备材料。</w:t>
            </w:r>
          </w:p>
        </w:tc>
        <w:tc>
          <w:tcPr>
            <w:tcW w:w="957" w:type="dxa"/>
            <w:shd w:val="clear" w:color="auto" w:fill="auto"/>
            <w:vAlign w:val="center"/>
          </w:tcPr>
          <w:p w14:paraId="5FE5FF35" w14:textId="346C901E" w:rsidR="00686D50" w:rsidRPr="00197753" w:rsidRDefault="006D578A"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78C587B3" w14:textId="77777777" w:rsidR="006D578A" w:rsidRPr="00197753" w:rsidRDefault="006D578A" w:rsidP="00BA118C">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现场设备设施与港口部门的安全验收评价或安全专项评价不一致的不得分；</w:t>
            </w:r>
          </w:p>
          <w:p w14:paraId="3BE993AB" w14:textId="607A093F" w:rsidR="00686D50" w:rsidRPr="00197753" w:rsidRDefault="006D578A" w:rsidP="00BA118C">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现场设备设施与港口部门的安全验收评价或安全专项评价不一致的不得分；</w:t>
            </w:r>
          </w:p>
          <w:p w14:paraId="78A8895B" w14:textId="6BA60D7C" w:rsidR="006D578A" w:rsidRPr="00197753" w:rsidRDefault="006D578A" w:rsidP="00BA118C">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现场设备设施与向港口部门报备的设备设施信息不一致的不得分；</w:t>
            </w:r>
          </w:p>
          <w:p w14:paraId="06FF241E" w14:textId="730BDCFF" w:rsidR="006D578A" w:rsidRPr="00197753" w:rsidRDefault="006D578A" w:rsidP="00BA118C">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4.</w:t>
            </w:r>
            <w:r w:rsidRPr="00197753">
              <w:rPr>
                <w:rFonts w:ascii="Times New Roman" w:eastAsia="宋体" w:hAnsi="Times New Roman" w:cs="宋体" w:hint="eastAsia"/>
                <w:kern w:val="0"/>
                <w:sz w:val="18"/>
                <w:szCs w:val="21"/>
                <w:lang w:bidi="ar"/>
              </w:rPr>
              <w:t>港口安全设备设施的配备和工艺要与码头作业方式不一致得不得分。</w:t>
            </w:r>
          </w:p>
          <w:p w14:paraId="157C8B65" w14:textId="3D18E935" w:rsidR="006D578A" w:rsidRPr="00197753" w:rsidRDefault="006D578A" w:rsidP="00BA118C">
            <w:pPr>
              <w:widowControl/>
              <w:wordWrap/>
              <w:jc w:val="left"/>
              <w:textAlignment w:val="center"/>
              <w:rPr>
                <w:rFonts w:ascii="Times New Roman" w:eastAsia="宋体" w:hAnsi="Times New Roman" w:cs="宋体"/>
                <w:bCs/>
                <w:kern w:val="0"/>
                <w:sz w:val="18"/>
                <w:szCs w:val="21"/>
                <w:lang w:bidi="ar"/>
              </w:rPr>
            </w:pPr>
          </w:p>
        </w:tc>
      </w:tr>
      <w:tr w:rsidR="00A85101" w:rsidRPr="00197753" w14:paraId="1CE33D44" w14:textId="77777777" w:rsidTr="006B37D0">
        <w:trPr>
          <w:trHeight w:val="454"/>
          <w:jc w:val="center"/>
        </w:trPr>
        <w:tc>
          <w:tcPr>
            <w:tcW w:w="725" w:type="dxa"/>
            <w:vMerge/>
            <w:shd w:val="clear" w:color="auto" w:fill="auto"/>
            <w:vAlign w:val="bottom"/>
          </w:tcPr>
          <w:p w14:paraId="7E53DCAB" w14:textId="77777777" w:rsidR="00A85101" w:rsidRPr="00197753" w:rsidRDefault="00A85101"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72458EA5" w14:textId="77777777" w:rsidR="00A85101" w:rsidRPr="00197753" w:rsidRDefault="00A85101"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717E39F6" w14:textId="594DEC20" w:rsidR="001077EE" w:rsidRPr="00197753" w:rsidRDefault="00A85101" w:rsidP="00BB468B">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③</w:t>
            </w:r>
            <w:r w:rsidRPr="00197753">
              <w:rPr>
                <w:rFonts w:ascii="Times New Roman" w:eastAsia="宋体" w:hAnsi="Times New Roman" w:cs="Times New Roman" w:hint="eastAsia"/>
                <w:sz w:val="18"/>
                <w:szCs w:val="20"/>
              </w:rPr>
              <w:t>企业</w:t>
            </w:r>
            <w:r w:rsidRPr="00197753">
              <w:rPr>
                <w:rFonts w:ascii="Times New Roman" w:eastAsia="宋体" w:hAnsi="Times New Roman" w:cs="Times New Roman"/>
                <w:sz w:val="18"/>
                <w:szCs w:val="20"/>
              </w:rPr>
              <w:t>应当根据港口</w:t>
            </w:r>
            <w:r w:rsidRPr="00197753">
              <w:rPr>
                <w:rFonts w:ascii="Times New Roman" w:eastAsia="宋体" w:hAnsi="Times New Roman" w:cs="Times New Roman" w:hint="eastAsia"/>
                <w:sz w:val="18"/>
                <w:szCs w:val="20"/>
              </w:rPr>
              <w:t>设备</w:t>
            </w:r>
            <w:r w:rsidRPr="00197753">
              <w:rPr>
                <w:rFonts w:ascii="Times New Roman" w:eastAsia="宋体" w:hAnsi="Times New Roman" w:cs="Times New Roman"/>
                <w:sz w:val="18"/>
                <w:szCs w:val="20"/>
              </w:rPr>
              <w:t>设施运行情况、使用年限等，按照有关强制性标准和技术规范的要求组织编制维护计划。</w:t>
            </w:r>
            <w:r w:rsidRPr="00197753">
              <w:rPr>
                <w:rFonts w:ascii="Times New Roman" w:eastAsia="宋体" w:hAnsi="Times New Roman" w:cs="Times New Roman" w:hint="eastAsia"/>
                <w:sz w:val="18"/>
                <w:szCs w:val="20"/>
              </w:rPr>
              <w:t>计划应当包括维护内容、维护标准、资金筹措方案等，因港口基础设施技术状态等发生变化需要变更维护计划的，相关责任部门应当及时调整。</w:t>
            </w:r>
            <w:r w:rsidRPr="00197753">
              <w:rPr>
                <w:rFonts w:ascii="Times New Roman" w:eastAsia="宋体" w:hAnsi="Times New Roman" w:cs="宋体"/>
                <w:sz w:val="18"/>
                <w:szCs w:val="21"/>
                <w:lang w:bidi="ar"/>
              </w:rPr>
              <w:t>建立设备设施点检</w:t>
            </w: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巡检卡，实行日常检查、定期检测与特殊检测相结合的管理模式，对出现的异常现象和故障及时处理，并保存记录</w:t>
            </w:r>
          </w:p>
        </w:tc>
        <w:tc>
          <w:tcPr>
            <w:tcW w:w="566" w:type="dxa"/>
            <w:vMerge w:val="restart"/>
            <w:shd w:val="clear" w:color="auto" w:fill="auto"/>
            <w:vAlign w:val="center"/>
          </w:tcPr>
          <w:p w14:paraId="12829379" w14:textId="77777777" w:rsidR="00A85101" w:rsidRPr="00197753" w:rsidRDefault="00A85101" w:rsidP="00BA118C">
            <w:pPr>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DAC0F99" w14:textId="77777777" w:rsidR="00A85101" w:rsidRPr="00197753" w:rsidRDefault="00A85101"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查看企业设备设施台账（应为最新有效版本）、本年度检测维修计划是否包含应检测维护的所有设备；未经批准；未明确检测维护类型或依据、检测维护时间、责任部门。</w:t>
            </w:r>
          </w:p>
          <w:p w14:paraId="36603B3C" w14:textId="765B6484" w:rsidR="001077EE" w:rsidRPr="00197753" w:rsidRDefault="001077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门式起重机、螺旋式卸船机、桅杆吊、叉车</w:t>
            </w:r>
            <w:r w:rsidR="00B36296" w:rsidRPr="00197753">
              <w:rPr>
                <w:rFonts w:ascii="Times New Roman" w:eastAsia="宋体" w:hAnsi="Times New Roman" w:cs="宋体" w:hint="eastAsia"/>
                <w:kern w:val="0"/>
                <w:sz w:val="18"/>
                <w:szCs w:val="21"/>
                <w:lang w:bidi="ar"/>
              </w:rPr>
              <w:t>等设备维护保养记录</w:t>
            </w:r>
            <w:r w:rsidR="006B37D0"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24CD4211" w14:textId="77777777" w:rsidR="00A85101" w:rsidRPr="00197753" w:rsidRDefault="00A85101"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抽查港口设施、生产设备设施、安全设备设施、特种设备、电气设备、消防设施各一台</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套</w:t>
            </w:r>
          </w:p>
        </w:tc>
        <w:tc>
          <w:tcPr>
            <w:tcW w:w="957" w:type="dxa"/>
            <w:vMerge w:val="restart"/>
            <w:shd w:val="clear" w:color="auto" w:fill="auto"/>
            <w:vAlign w:val="center"/>
          </w:tcPr>
          <w:p w14:paraId="716C54C6" w14:textId="53AE5287" w:rsidR="00A85101" w:rsidRPr="00197753" w:rsidRDefault="00A85101"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8</w:t>
            </w:r>
          </w:p>
        </w:tc>
        <w:tc>
          <w:tcPr>
            <w:tcW w:w="3980" w:type="dxa"/>
            <w:vMerge w:val="restart"/>
            <w:shd w:val="clear" w:color="auto" w:fill="auto"/>
            <w:vAlign w:val="center"/>
          </w:tcPr>
          <w:p w14:paraId="63FD1E86" w14:textId="77777777" w:rsidR="00A85101" w:rsidRPr="00197753" w:rsidRDefault="00A85101"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无设备设施检测维修计划，扣</w:t>
            </w: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分；</w:t>
            </w:r>
          </w:p>
          <w:p w14:paraId="6131B702" w14:textId="77777777" w:rsidR="00A85101" w:rsidRPr="00197753" w:rsidRDefault="00A85101"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设备设施检测维修计划不完整</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4B46BFE9" w14:textId="77777777" w:rsidR="00A85101" w:rsidRPr="00197753" w:rsidRDefault="00A85101"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设备设施无检查记录，扣</w:t>
            </w: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分；</w:t>
            </w:r>
          </w:p>
          <w:p w14:paraId="743D34F8" w14:textId="77777777" w:rsidR="00A85101" w:rsidRPr="00197753" w:rsidRDefault="00A85101"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设备设施检查记录不完整</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6B25FA70" w14:textId="77777777" w:rsidR="00A85101" w:rsidRPr="00197753" w:rsidRDefault="00A85101"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设备设施无故障处理记录，扣</w:t>
            </w: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分；</w:t>
            </w:r>
          </w:p>
          <w:p w14:paraId="6CC948C7" w14:textId="77777777" w:rsidR="00A85101" w:rsidRPr="00197753" w:rsidRDefault="00A85101" w:rsidP="00BA118C">
            <w:pP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6.</w:t>
            </w:r>
            <w:r w:rsidRPr="00197753">
              <w:rPr>
                <w:rFonts w:ascii="Times New Roman" w:eastAsia="宋体" w:hAnsi="Times New Roman" w:cs="宋体" w:hint="eastAsia"/>
                <w:bCs/>
                <w:kern w:val="0"/>
                <w:sz w:val="18"/>
                <w:szCs w:val="21"/>
                <w:lang w:bidi="ar"/>
              </w:rPr>
              <w:t>故障处理记录不完整</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0088D86B" w14:textId="29E2D2F2" w:rsidR="00BB468B" w:rsidRPr="00197753" w:rsidRDefault="00BB468B" w:rsidP="00BA118C">
            <w:pP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7.</w:t>
            </w:r>
            <w:r w:rsidRPr="00197753">
              <w:rPr>
                <w:rFonts w:ascii="Times New Roman" w:eastAsia="宋体" w:hAnsi="Times New Roman" w:cs="宋体" w:hint="eastAsia"/>
                <w:kern w:val="0"/>
                <w:sz w:val="18"/>
                <w:szCs w:val="21"/>
                <w:lang w:bidi="ar"/>
              </w:rPr>
              <w:t>设备维护保养记录未包含外包单位的，有一处扣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A85101" w:rsidRPr="00197753" w14:paraId="03669195" w14:textId="77777777" w:rsidTr="006B37D0">
        <w:trPr>
          <w:trHeight w:val="454"/>
          <w:jc w:val="center"/>
        </w:trPr>
        <w:tc>
          <w:tcPr>
            <w:tcW w:w="725" w:type="dxa"/>
            <w:vMerge/>
            <w:shd w:val="clear" w:color="auto" w:fill="auto"/>
            <w:vAlign w:val="bottom"/>
          </w:tcPr>
          <w:p w14:paraId="54B21C9D" w14:textId="77777777" w:rsidR="00A85101" w:rsidRPr="00197753" w:rsidRDefault="00A85101"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5000A03E" w14:textId="77777777" w:rsidR="00A85101" w:rsidRPr="00197753" w:rsidRDefault="00A85101"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43104D94" w14:textId="77777777" w:rsidR="00A85101" w:rsidRPr="00197753" w:rsidRDefault="00A85101"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637D058C" w14:textId="77777777" w:rsidR="00A85101" w:rsidRPr="00197753" w:rsidRDefault="00A85101"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4E4AC372" w14:textId="4201B1D5" w:rsidR="00A85101" w:rsidRPr="00197753" w:rsidRDefault="00A85101"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查看设备设施检查记录表单格</w:t>
            </w:r>
            <w:proofErr w:type="gramStart"/>
            <w:r w:rsidRPr="00197753">
              <w:rPr>
                <w:rFonts w:ascii="Times New Roman" w:eastAsia="宋体" w:hAnsi="Times New Roman" w:cs="宋体" w:hint="eastAsia"/>
                <w:kern w:val="0"/>
                <w:sz w:val="18"/>
                <w:szCs w:val="21"/>
                <w:lang w:bidi="ar"/>
              </w:rPr>
              <w:t>式是否</w:t>
            </w:r>
            <w:proofErr w:type="gramEnd"/>
            <w:r w:rsidRPr="00197753">
              <w:rPr>
                <w:rFonts w:ascii="Times New Roman" w:eastAsia="宋体" w:hAnsi="Times New Roman" w:cs="宋体" w:hint="eastAsia"/>
                <w:kern w:val="0"/>
                <w:sz w:val="18"/>
                <w:szCs w:val="21"/>
                <w:lang w:bidi="ar"/>
              </w:rPr>
              <w:t>包括具体检查项目、检查时间、现状描述、检查人、检查结果处理意见及结果跟踪</w:t>
            </w:r>
            <w:r w:rsidR="006B37D0"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2538C25C" w14:textId="77777777" w:rsidR="00A85101" w:rsidRPr="00197753" w:rsidRDefault="00A85101"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抽查港口设施、生产设备设施、安全设备设施、特种设备、电气设备、消防设施检查记录各一份</w:t>
            </w:r>
          </w:p>
        </w:tc>
        <w:tc>
          <w:tcPr>
            <w:tcW w:w="957" w:type="dxa"/>
            <w:vMerge/>
            <w:shd w:val="clear" w:color="auto" w:fill="auto"/>
            <w:vAlign w:val="center"/>
          </w:tcPr>
          <w:p w14:paraId="0D850403" w14:textId="77777777" w:rsidR="00A85101" w:rsidRPr="00197753" w:rsidRDefault="00A85101"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333E9854" w14:textId="623688FA" w:rsidR="00A85101" w:rsidRPr="00197753" w:rsidRDefault="00A85101" w:rsidP="00BA118C">
            <w:pPr>
              <w:textAlignment w:val="center"/>
              <w:rPr>
                <w:rFonts w:ascii="Times New Roman" w:eastAsia="宋体" w:hAnsi="Times New Roman" w:cs="宋体"/>
                <w:kern w:val="0"/>
                <w:sz w:val="18"/>
                <w:szCs w:val="21"/>
                <w:lang w:bidi="ar"/>
              </w:rPr>
            </w:pPr>
          </w:p>
        </w:tc>
      </w:tr>
      <w:tr w:rsidR="00A85101" w:rsidRPr="00197753" w14:paraId="2CE7577F" w14:textId="77777777" w:rsidTr="006B37D0">
        <w:trPr>
          <w:trHeight w:val="454"/>
          <w:jc w:val="center"/>
        </w:trPr>
        <w:tc>
          <w:tcPr>
            <w:tcW w:w="725" w:type="dxa"/>
            <w:vMerge/>
            <w:shd w:val="clear" w:color="auto" w:fill="auto"/>
            <w:vAlign w:val="bottom"/>
          </w:tcPr>
          <w:p w14:paraId="10EBA40C" w14:textId="77777777" w:rsidR="00A85101" w:rsidRPr="00197753" w:rsidRDefault="00A85101"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3B012C90" w14:textId="77777777" w:rsidR="00A85101" w:rsidRPr="00197753" w:rsidRDefault="00A85101"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37175FBD" w14:textId="77777777" w:rsidR="00A85101" w:rsidRPr="00197753" w:rsidRDefault="00A85101"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16C09DD2" w14:textId="77777777" w:rsidR="00A85101" w:rsidRPr="00197753" w:rsidRDefault="00A85101"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767331B1" w14:textId="77777777" w:rsidR="00A85101" w:rsidRPr="00197753" w:rsidRDefault="00A85101"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查看设备设施故障（常见小故障，生产部门权限内能够处理的故障）处理记录的表单格</w:t>
            </w:r>
            <w:proofErr w:type="gramStart"/>
            <w:r w:rsidRPr="00197753">
              <w:rPr>
                <w:rFonts w:ascii="Times New Roman" w:eastAsia="宋体" w:hAnsi="Times New Roman" w:cs="宋体" w:hint="eastAsia"/>
                <w:kern w:val="0"/>
                <w:sz w:val="18"/>
                <w:szCs w:val="21"/>
                <w:lang w:bidi="ar"/>
              </w:rPr>
              <w:t>式是否</w:t>
            </w:r>
            <w:proofErr w:type="gramEnd"/>
            <w:r w:rsidRPr="00197753">
              <w:rPr>
                <w:rFonts w:ascii="Times New Roman" w:eastAsia="宋体" w:hAnsi="Times New Roman" w:cs="宋体" w:hint="eastAsia"/>
                <w:kern w:val="0"/>
                <w:sz w:val="18"/>
                <w:szCs w:val="21"/>
                <w:lang w:bidi="ar"/>
              </w:rPr>
              <w:t>包含故障确认结果、处理结果、确认处理人、未能处理的移交情况。</w:t>
            </w:r>
          </w:p>
        </w:tc>
        <w:tc>
          <w:tcPr>
            <w:tcW w:w="2013" w:type="dxa"/>
            <w:shd w:val="clear" w:color="auto" w:fill="auto"/>
            <w:vAlign w:val="center"/>
          </w:tcPr>
          <w:p w14:paraId="3C463A2E" w14:textId="77777777" w:rsidR="00A85101" w:rsidRPr="00197753" w:rsidRDefault="00A85101"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抽查港口设施、生产设备设施、安全设备设施、特种设备、电气设备、消防设施维修</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故障处理记录各一份</w:t>
            </w:r>
          </w:p>
        </w:tc>
        <w:tc>
          <w:tcPr>
            <w:tcW w:w="957" w:type="dxa"/>
            <w:vMerge/>
            <w:shd w:val="clear" w:color="auto" w:fill="auto"/>
            <w:vAlign w:val="center"/>
          </w:tcPr>
          <w:p w14:paraId="6D32B952" w14:textId="77777777" w:rsidR="00A85101" w:rsidRPr="00197753" w:rsidRDefault="00A85101"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67A12A79" w14:textId="15072B43" w:rsidR="00A85101" w:rsidRPr="00197753" w:rsidRDefault="00A85101" w:rsidP="00BA118C">
            <w:pPr>
              <w:widowControl/>
              <w:wordWrap/>
              <w:textAlignment w:val="center"/>
              <w:rPr>
                <w:rFonts w:ascii="Times New Roman" w:eastAsia="宋体" w:hAnsi="Times New Roman" w:cs="宋体"/>
                <w:kern w:val="0"/>
                <w:sz w:val="18"/>
                <w:szCs w:val="21"/>
                <w:lang w:bidi="ar"/>
              </w:rPr>
            </w:pPr>
          </w:p>
        </w:tc>
      </w:tr>
      <w:tr w:rsidR="00BA118C" w:rsidRPr="00197753" w14:paraId="58B15FFC" w14:textId="77777777" w:rsidTr="006B37D0">
        <w:trPr>
          <w:trHeight w:val="454"/>
          <w:jc w:val="center"/>
        </w:trPr>
        <w:tc>
          <w:tcPr>
            <w:tcW w:w="725" w:type="dxa"/>
            <w:vMerge/>
            <w:shd w:val="clear" w:color="auto" w:fill="auto"/>
            <w:vAlign w:val="bottom"/>
          </w:tcPr>
          <w:p w14:paraId="4214806C"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278F8E8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495C4622" w14:textId="3A9FC7C7" w:rsidR="00BA118C" w:rsidRPr="00197753" w:rsidRDefault="00FE023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④</w:t>
            </w:r>
            <w:r w:rsidR="00BA118C" w:rsidRPr="00197753">
              <w:rPr>
                <w:rFonts w:ascii="Times New Roman" w:eastAsia="宋体" w:hAnsi="Times New Roman" w:cs="宋体"/>
                <w:sz w:val="18"/>
                <w:szCs w:val="21"/>
                <w:lang w:bidi="ar"/>
              </w:rPr>
              <w:t>设备设施检测维修前应制定检测维修方案</w:t>
            </w:r>
          </w:p>
        </w:tc>
        <w:tc>
          <w:tcPr>
            <w:tcW w:w="566" w:type="dxa"/>
            <w:vMerge w:val="restart"/>
            <w:shd w:val="clear" w:color="auto" w:fill="auto"/>
            <w:vAlign w:val="center"/>
          </w:tcPr>
          <w:p w14:paraId="73FB65CF"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0E7D9FC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查看企业设备设施检测维修方案框架是否包含维修内容及标准、维修过程的作业风险辨识、管控措施（工程技术措施、安全交底、管理措施、劳动防护、应急措施）、作业许可要求、人员资格或是委托资质要求；</w:t>
            </w:r>
          </w:p>
        </w:tc>
        <w:tc>
          <w:tcPr>
            <w:tcW w:w="2013" w:type="dxa"/>
            <w:shd w:val="clear" w:color="auto" w:fill="auto"/>
            <w:vAlign w:val="center"/>
          </w:tcPr>
          <w:p w14:paraId="0467463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在港口设施、生产设备设施、安全设备设施、特种设备、电气设备、消防设施维修方案中抽查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份</w:t>
            </w:r>
          </w:p>
        </w:tc>
        <w:tc>
          <w:tcPr>
            <w:tcW w:w="957" w:type="dxa"/>
            <w:vMerge w:val="restart"/>
            <w:shd w:val="clear" w:color="auto" w:fill="auto"/>
            <w:vAlign w:val="center"/>
          </w:tcPr>
          <w:p w14:paraId="08FDC3A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0A471045"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设备设施无检测维修方案，不得分；</w:t>
            </w:r>
          </w:p>
          <w:p w14:paraId="6347E88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设备设施维修方案不完整，每处扣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56620148" w14:textId="77777777" w:rsidTr="006B37D0">
        <w:trPr>
          <w:trHeight w:val="454"/>
          <w:jc w:val="center"/>
        </w:trPr>
        <w:tc>
          <w:tcPr>
            <w:tcW w:w="725" w:type="dxa"/>
            <w:vMerge/>
            <w:shd w:val="clear" w:color="auto" w:fill="auto"/>
            <w:vAlign w:val="bottom"/>
          </w:tcPr>
          <w:p w14:paraId="27BC1C91"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76A0AE3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0D48F92F" w14:textId="77777777" w:rsidR="00BA118C" w:rsidRPr="00197753" w:rsidRDefault="00BA118C"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438C3B58"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75CD6C71" w14:textId="56101C55"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查看企业设备设施检测维修交底记录或者检维修记录格式是否包含交底时间、交底内容、交底人</w:t>
            </w:r>
            <w:r w:rsidR="006B37D0"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64C6243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在港口设施、生产设备设施、安全设备设施、特种设备、电气设备、消防设施维修记录或维修交底记录中抽查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份</w:t>
            </w:r>
          </w:p>
        </w:tc>
        <w:tc>
          <w:tcPr>
            <w:tcW w:w="957" w:type="dxa"/>
            <w:vMerge/>
            <w:shd w:val="clear" w:color="auto" w:fill="auto"/>
            <w:vAlign w:val="center"/>
          </w:tcPr>
          <w:p w14:paraId="2067FA85"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0027E0F"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未对检测维修人员进行交底，不得分；</w:t>
            </w:r>
          </w:p>
          <w:p w14:paraId="0AAAD2B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交底记录不完整，每处扣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56D799BE" w14:textId="77777777" w:rsidTr="006B37D0">
        <w:trPr>
          <w:trHeight w:val="454"/>
          <w:jc w:val="center"/>
        </w:trPr>
        <w:tc>
          <w:tcPr>
            <w:tcW w:w="725" w:type="dxa"/>
            <w:vMerge/>
            <w:shd w:val="clear" w:color="auto" w:fill="auto"/>
            <w:vAlign w:val="bottom"/>
          </w:tcPr>
          <w:p w14:paraId="08D80259"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61DEC5F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3A5E0A1F" w14:textId="46645A6B" w:rsidR="00BA118C" w:rsidRPr="00197753" w:rsidRDefault="00FE023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⑤</w:t>
            </w:r>
            <w:r w:rsidR="00BA118C" w:rsidRPr="00197753">
              <w:rPr>
                <w:rFonts w:ascii="Times New Roman" w:eastAsia="宋体" w:hAnsi="Times New Roman" w:cs="宋体"/>
                <w:sz w:val="18"/>
                <w:szCs w:val="21"/>
                <w:lang w:bidi="ar"/>
              </w:rPr>
              <w:t>设备设施检测维修过程中应执行隐患控制措施并进行监督检查</w:t>
            </w:r>
          </w:p>
        </w:tc>
        <w:tc>
          <w:tcPr>
            <w:tcW w:w="566" w:type="dxa"/>
            <w:shd w:val="clear" w:color="auto" w:fill="auto"/>
            <w:vAlign w:val="center"/>
          </w:tcPr>
          <w:p w14:paraId="44B71C3B"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FC2DC8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设备设施检测维修工作记录格式是否包含维修部位及维修内容、作业前、中、后控制措施确认内容及确认人、办理各种作业许可证流程、监测器具编号、更换部件的编号、维修人（证书如有）、验收内容及验收人；</w:t>
            </w:r>
          </w:p>
        </w:tc>
        <w:tc>
          <w:tcPr>
            <w:tcW w:w="2013" w:type="dxa"/>
            <w:vMerge w:val="restart"/>
            <w:shd w:val="clear" w:color="auto" w:fill="auto"/>
            <w:vAlign w:val="center"/>
          </w:tcPr>
          <w:p w14:paraId="3192D96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在港口设施、生产设备设施、安全设备设施、特种设备、电气设备、消防设施维修记录中抽查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份</w:t>
            </w:r>
          </w:p>
        </w:tc>
        <w:tc>
          <w:tcPr>
            <w:tcW w:w="957" w:type="dxa"/>
            <w:vMerge w:val="restart"/>
            <w:shd w:val="clear" w:color="auto" w:fill="auto"/>
            <w:vAlign w:val="center"/>
          </w:tcPr>
          <w:p w14:paraId="69AAD3ED"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4</w:t>
            </w:r>
          </w:p>
        </w:tc>
        <w:tc>
          <w:tcPr>
            <w:tcW w:w="3980" w:type="dxa"/>
            <w:shd w:val="clear" w:color="auto" w:fill="auto"/>
            <w:vAlign w:val="center"/>
          </w:tcPr>
          <w:p w14:paraId="59911BF0"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设备设施检测维修工作记录不完整，每处扣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2EE9B52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设备设施交付使用手续不完整，每处扣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11149E71" w14:textId="77777777" w:rsidTr="006B37D0">
        <w:trPr>
          <w:trHeight w:val="454"/>
          <w:jc w:val="center"/>
        </w:trPr>
        <w:tc>
          <w:tcPr>
            <w:tcW w:w="725" w:type="dxa"/>
            <w:vMerge/>
            <w:shd w:val="clear" w:color="auto" w:fill="auto"/>
            <w:vAlign w:val="bottom"/>
          </w:tcPr>
          <w:p w14:paraId="2832028A"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21982CE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66000378" w14:textId="77777777" w:rsidR="00BA118C" w:rsidRPr="00197753" w:rsidRDefault="00BA118C" w:rsidP="00BA118C">
            <w:pPr>
              <w:widowControl/>
              <w:wordWrap/>
              <w:textAlignment w:val="center"/>
              <w:rPr>
                <w:rFonts w:ascii="Times New Roman" w:eastAsia="宋体" w:hAnsi="Times New Roman" w:cs="宋体"/>
                <w:sz w:val="18"/>
                <w:szCs w:val="21"/>
                <w:lang w:bidi="ar"/>
              </w:rPr>
            </w:pPr>
          </w:p>
        </w:tc>
        <w:tc>
          <w:tcPr>
            <w:tcW w:w="566" w:type="dxa"/>
            <w:shd w:val="clear" w:color="auto" w:fill="auto"/>
            <w:vAlign w:val="center"/>
          </w:tcPr>
          <w:p w14:paraId="2991F31A"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5F28047C" w14:textId="431BCE8F"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结合选取的设施设备维修工作记录，抽查视频监控或现场检查，检测维修人员在检测维修过程中是否执行安全管控措施</w:t>
            </w:r>
            <w:r w:rsidR="006B37D0" w:rsidRPr="00197753">
              <w:rPr>
                <w:rFonts w:ascii="Times New Roman" w:eastAsia="宋体" w:hAnsi="Times New Roman" w:cs="宋体" w:hint="eastAsia"/>
                <w:kern w:val="0"/>
                <w:sz w:val="18"/>
                <w:szCs w:val="21"/>
                <w:lang w:bidi="ar"/>
              </w:rPr>
              <w:t>。</w:t>
            </w:r>
          </w:p>
        </w:tc>
        <w:tc>
          <w:tcPr>
            <w:tcW w:w="2013" w:type="dxa"/>
            <w:vMerge/>
            <w:shd w:val="clear" w:color="auto" w:fill="auto"/>
            <w:vAlign w:val="center"/>
          </w:tcPr>
          <w:p w14:paraId="1D40F34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957" w:type="dxa"/>
            <w:vMerge/>
            <w:shd w:val="clear" w:color="auto" w:fill="auto"/>
            <w:vAlign w:val="center"/>
          </w:tcPr>
          <w:p w14:paraId="5FC273D0"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1E1DE2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bCs/>
                <w:kern w:val="0"/>
                <w:sz w:val="18"/>
                <w:szCs w:val="21"/>
                <w:lang w:bidi="ar"/>
              </w:rPr>
              <w:t>.</w:t>
            </w:r>
            <w:r w:rsidRPr="00197753">
              <w:rPr>
                <w:rFonts w:ascii="Times New Roman" w:eastAsia="宋体" w:hAnsi="Times New Roman" w:cs="宋体" w:hint="eastAsia"/>
                <w:bCs/>
                <w:kern w:val="0"/>
                <w:sz w:val="18"/>
                <w:szCs w:val="21"/>
                <w:lang w:bidi="ar"/>
              </w:rPr>
              <w:t>设备设施检测维修作业活动中未执行安全控制措施，不得分。</w:t>
            </w:r>
            <w:r w:rsidRPr="00197753">
              <w:rPr>
                <w:rFonts w:ascii="Times New Roman" w:eastAsia="宋体" w:hAnsi="Times New Roman" w:cs="宋体" w:hint="eastAsia"/>
                <w:bCs/>
                <w:kern w:val="0"/>
                <w:sz w:val="18"/>
                <w:szCs w:val="21"/>
                <w:lang w:bidi="ar"/>
              </w:rPr>
              <w:t xml:space="preserve"> </w:t>
            </w:r>
            <w:r w:rsidRPr="00197753">
              <w:rPr>
                <w:rFonts w:ascii="Times New Roman" w:eastAsia="宋体" w:hAnsi="Times New Roman" w:cs="宋体" w:hint="eastAsia"/>
                <w:kern w:val="0"/>
                <w:sz w:val="18"/>
                <w:szCs w:val="21"/>
                <w:lang w:bidi="ar"/>
              </w:rPr>
              <w:t xml:space="preserve">             </w:t>
            </w:r>
          </w:p>
        </w:tc>
      </w:tr>
      <w:tr w:rsidR="00BA118C" w:rsidRPr="00197753" w14:paraId="737D88C9" w14:textId="77777777" w:rsidTr="006B37D0">
        <w:trPr>
          <w:trHeight w:val="454"/>
          <w:jc w:val="center"/>
        </w:trPr>
        <w:tc>
          <w:tcPr>
            <w:tcW w:w="725" w:type="dxa"/>
            <w:vMerge/>
            <w:shd w:val="clear" w:color="auto" w:fill="auto"/>
            <w:vAlign w:val="bottom"/>
          </w:tcPr>
          <w:p w14:paraId="5F0F1CD5"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61D1F1A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shd w:val="clear" w:color="auto" w:fill="auto"/>
            <w:vAlign w:val="center"/>
          </w:tcPr>
          <w:p w14:paraId="4E31023D" w14:textId="3C40BBB7" w:rsidR="00BA118C" w:rsidRPr="00197753" w:rsidRDefault="00FE023C" w:rsidP="00FE023C">
            <w:pPr>
              <w:pStyle w:val="afff3"/>
              <w:ind w:firstLineChars="0" w:firstLine="0"/>
              <w:jc w:val="both"/>
              <w:rPr>
                <w:rFonts w:ascii="Times New Roman" w:cs="宋体"/>
                <w:sz w:val="18"/>
                <w:szCs w:val="21"/>
                <w:lang w:bidi="ar"/>
              </w:rPr>
            </w:pPr>
            <w:r w:rsidRPr="00197753">
              <w:rPr>
                <w:rFonts w:ascii="Times New Roman" w:cs="宋体" w:hint="eastAsia"/>
                <w:sz w:val="18"/>
                <w:szCs w:val="21"/>
                <w:lang w:bidi="ar"/>
              </w:rPr>
              <w:t>⑥</w:t>
            </w:r>
            <w:r w:rsidR="006D578A" w:rsidRPr="00197753">
              <w:rPr>
                <w:rFonts w:ascii="Times New Roman" w:cs="宋体" w:hint="eastAsia"/>
                <w:sz w:val="18"/>
                <w:szCs w:val="21"/>
                <w:lang w:bidi="ar"/>
              </w:rPr>
              <w:t>拆除作业前应制定拆除方案</w:t>
            </w:r>
            <w:r w:rsidR="006D578A" w:rsidRPr="00197753">
              <w:rPr>
                <w:rFonts w:ascii="Times New Roman" w:cs="宋体"/>
                <w:sz w:val="18"/>
                <w:szCs w:val="21"/>
                <w:lang w:bidi="ar"/>
              </w:rPr>
              <w:t>，作业过程中应执行相关安全控制措施。</w:t>
            </w:r>
          </w:p>
        </w:tc>
        <w:tc>
          <w:tcPr>
            <w:tcW w:w="566" w:type="dxa"/>
            <w:shd w:val="clear" w:color="auto" w:fill="auto"/>
            <w:vAlign w:val="center"/>
          </w:tcPr>
          <w:p w14:paraId="492FC530"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8AC92E9" w14:textId="7284BFBC"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询问企业本年度是否存在拆除作业</w:t>
            </w:r>
            <w:r w:rsidR="006B37D0" w:rsidRPr="00197753">
              <w:rPr>
                <w:rFonts w:ascii="Times New Roman" w:eastAsia="宋体" w:hAnsi="Times New Roman" w:cs="宋体" w:hint="eastAsia"/>
                <w:kern w:val="0"/>
                <w:sz w:val="18"/>
                <w:szCs w:val="21"/>
                <w:lang w:bidi="ar"/>
              </w:rPr>
              <w:t>：</w:t>
            </w:r>
          </w:p>
          <w:p w14:paraId="1F8CD1A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如有，查看拆除方案是否包含拆除部位或设备、拆除作业风险辨识、管控措施（工程技术措施、安全交底、管理措施、劳动防护、应急措施）、作业许可要求、人员资格或是委托资质要求、拆除设备及废料的处理。</w:t>
            </w:r>
          </w:p>
          <w:p w14:paraId="7852F74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）如没有，查看制度内容。</w:t>
            </w:r>
          </w:p>
        </w:tc>
        <w:tc>
          <w:tcPr>
            <w:tcW w:w="2013" w:type="dxa"/>
            <w:shd w:val="clear" w:color="auto" w:fill="auto"/>
            <w:vAlign w:val="center"/>
          </w:tcPr>
          <w:p w14:paraId="21E597A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必查制度；</w:t>
            </w:r>
          </w:p>
          <w:p w14:paraId="7FF74C9C" w14:textId="1CD00A16"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抽查一份拆除方案（如有，不限于本年度）</w:t>
            </w:r>
          </w:p>
        </w:tc>
        <w:tc>
          <w:tcPr>
            <w:tcW w:w="957" w:type="dxa"/>
            <w:shd w:val="clear" w:color="auto" w:fill="auto"/>
            <w:vAlign w:val="center"/>
          </w:tcPr>
          <w:p w14:paraId="4D42FB4D"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4</w:t>
            </w:r>
          </w:p>
        </w:tc>
        <w:tc>
          <w:tcPr>
            <w:tcW w:w="3980" w:type="dxa"/>
            <w:shd w:val="clear" w:color="auto" w:fill="auto"/>
            <w:vAlign w:val="center"/>
          </w:tcPr>
          <w:p w14:paraId="5F848E7B"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拆除作业前未制定拆除方案，不得分；</w:t>
            </w:r>
          </w:p>
          <w:p w14:paraId="1DAF91EA" w14:textId="2B79176E"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拆除方案不完善</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5D80FBE1" w14:textId="77777777" w:rsidTr="006B37D0">
        <w:trPr>
          <w:trHeight w:val="454"/>
          <w:jc w:val="center"/>
        </w:trPr>
        <w:tc>
          <w:tcPr>
            <w:tcW w:w="725" w:type="dxa"/>
            <w:vMerge/>
            <w:shd w:val="clear" w:color="auto" w:fill="auto"/>
            <w:vAlign w:val="bottom"/>
          </w:tcPr>
          <w:p w14:paraId="31F56B80"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2F29D74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shd w:val="clear" w:color="auto" w:fill="auto"/>
            <w:vAlign w:val="center"/>
          </w:tcPr>
          <w:p w14:paraId="7335A1F3" w14:textId="0EAD573C" w:rsidR="00BA118C" w:rsidRPr="00197753" w:rsidRDefault="00FE023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⑦</w:t>
            </w:r>
            <w:r w:rsidR="00BA118C" w:rsidRPr="00197753">
              <w:rPr>
                <w:rFonts w:ascii="Times New Roman" w:eastAsia="宋体" w:hAnsi="Times New Roman" w:cs="宋体" w:hint="eastAsia"/>
                <w:kern w:val="0"/>
                <w:sz w:val="18"/>
                <w:szCs w:val="21"/>
                <w:lang w:bidi="ar"/>
              </w:rPr>
              <w:t>应建立设备设施台账档案</w:t>
            </w:r>
          </w:p>
        </w:tc>
        <w:tc>
          <w:tcPr>
            <w:tcW w:w="566" w:type="dxa"/>
            <w:shd w:val="clear" w:color="auto" w:fill="auto"/>
            <w:vAlign w:val="center"/>
          </w:tcPr>
          <w:p w14:paraId="6B92E694"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B8444E8"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查看企业设备设施台</w:t>
            </w:r>
            <w:proofErr w:type="gramStart"/>
            <w:r w:rsidRPr="00197753">
              <w:rPr>
                <w:rFonts w:ascii="Times New Roman" w:eastAsia="宋体" w:hAnsi="Times New Roman" w:cs="宋体" w:hint="eastAsia"/>
                <w:kern w:val="0"/>
                <w:sz w:val="18"/>
                <w:szCs w:val="21"/>
                <w:lang w:bidi="ar"/>
              </w:rPr>
              <w:t>账是否</w:t>
            </w:r>
            <w:proofErr w:type="gramEnd"/>
            <w:r w:rsidRPr="00197753">
              <w:rPr>
                <w:rFonts w:ascii="Times New Roman" w:eastAsia="宋体" w:hAnsi="Times New Roman" w:cs="宋体" w:hint="eastAsia"/>
                <w:kern w:val="0"/>
                <w:sz w:val="18"/>
                <w:szCs w:val="21"/>
                <w:lang w:bidi="ar"/>
              </w:rPr>
              <w:t>包含类别、名称、出厂编号、参数、位置、责任人、购置日期、检测到期日期、报废日期等信息；</w:t>
            </w:r>
          </w:p>
          <w:p w14:paraId="7DA4ACFB" w14:textId="7B5AF55F"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设备设施档案，是否包括设备设施基础信息档案（合格证、说明书、保修书）、安装验收资料（布置图、验收确认报告）、检测评估报告、大修或改造资料等相关文件；确认是否是实时更新（全生命周期）。</w:t>
            </w:r>
          </w:p>
        </w:tc>
        <w:tc>
          <w:tcPr>
            <w:tcW w:w="2013" w:type="dxa"/>
            <w:shd w:val="clear" w:color="auto" w:fill="auto"/>
            <w:vAlign w:val="center"/>
          </w:tcPr>
          <w:p w14:paraId="318D04B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数量完整性在港口设施、生产设备设施、安全设备设施、特种设备、电气设备、消防设施维修记录中抽查一类确认；</w:t>
            </w:r>
          </w:p>
          <w:p w14:paraId="09FA606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内容完整性抽查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份设备设施档案；</w:t>
            </w:r>
          </w:p>
        </w:tc>
        <w:tc>
          <w:tcPr>
            <w:tcW w:w="957" w:type="dxa"/>
            <w:shd w:val="clear" w:color="auto" w:fill="auto"/>
            <w:vAlign w:val="center"/>
          </w:tcPr>
          <w:p w14:paraId="655148A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4</w:t>
            </w:r>
          </w:p>
        </w:tc>
        <w:tc>
          <w:tcPr>
            <w:tcW w:w="3980" w:type="dxa"/>
            <w:shd w:val="clear" w:color="auto" w:fill="auto"/>
            <w:vAlign w:val="center"/>
          </w:tcPr>
          <w:p w14:paraId="5B2CB201"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未建立设备设施台账、档案，不得分；</w:t>
            </w:r>
            <w:r w:rsidRPr="00197753">
              <w:rPr>
                <w:rFonts w:ascii="Times New Roman" w:eastAsia="宋体" w:hAnsi="Times New Roman" w:cs="宋体" w:hint="eastAsia"/>
                <w:kern w:val="0"/>
                <w:sz w:val="18"/>
                <w:szCs w:val="21"/>
                <w:lang w:bidi="ar"/>
              </w:rPr>
              <w:t xml:space="preserve"> </w:t>
            </w:r>
          </w:p>
          <w:p w14:paraId="4462CF9E"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设备设施台账不完整，每处扣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7A5D0475" w14:textId="5CB5C566"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设备设施档案不完整，</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6D578A" w:rsidRPr="00197753" w14:paraId="1586B81B" w14:textId="77777777" w:rsidTr="006B37D0">
        <w:trPr>
          <w:trHeight w:val="454"/>
          <w:jc w:val="center"/>
        </w:trPr>
        <w:tc>
          <w:tcPr>
            <w:tcW w:w="725" w:type="dxa"/>
            <w:vMerge/>
            <w:shd w:val="clear" w:color="auto" w:fill="auto"/>
            <w:vAlign w:val="bottom"/>
          </w:tcPr>
          <w:p w14:paraId="384BDED9" w14:textId="77777777" w:rsidR="006D578A" w:rsidRPr="00197753" w:rsidRDefault="006D578A" w:rsidP="00BA118C">
            <w:pPr>
              <w:widowControl/>
              <w:wordWrap/>
              <w:textAlignment w:val="bottom"/>
              <w:rPr>
                <w:rFonts w:ascii="Times New Roman" w:eastAsia="宋体" w:hAnsi="Times New Roman" w:cs="宋体"/>
                <w:kern w:val="0"/>
                <w:sz w:val="18"/>
                <w:szCs w:val="21"/>
                <w:lang w:bidi="ar"/>
              </w:rPr>
            </w:pPr>
          </w:p>
        </w:tc>
        <w:tc>
          <w:tcPr>
            <w:tcW w:w="721" w:type="dxa"/>
            <w:vMerge w:val="restart"/>
            <w:shd w:val="clear" w:color="auto" w:fill="auto"/>
            <w:vAlign w:val="center"/>
          </w:tcPr>
          <w:p w14:paraId="51B10B30" w14:textId="77777777" w:rsidR="006D578A" w:rsidRPr="00197753" w:rsidRDefault="006D578A"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 xml:space="preserve">2. </w:t>
            </w:r>
            <w:r w:rsidRPr="00197753">
              <w:rPr>
                <w:rFonts w:ascii="Times New Roman" w:eastAsia="宋体" w:hAnsi="Times New Roman" w:cs="宋体" w:hint="eastAsia"/>
                <w:kern w:val="0"/>
                <w:sz w:val="18"/>
                <w:szCs w:val="21"/>
                <w:lang w:bidi="ar"/>
              </w:rPr>
              <w:t>工艺装置（</w:t>
            </w:r>
            <w:r w:rsidRPr="00197753">
              <w:rPr>
                <w:rFonts w:ascii="Times New Roman" w:eastAsia="宋体" w:hAnsi="Times New Roman" w:cs="宋体" w:hint="eastAsia"/>
                <w:kern w:val="0"/>
                <w:sz w:val="18"/>
                <w:szCs w:val="21"/>
                <w:lang w:bidi="ar"/>
              </w:rPr>
              <w:t>14</w:t>
            </w:r>
            <w:r w:rsidRPr="00197753">
              <w:rPr>
                <w:rFonts w:ascii="Times New Roman" w:eastAsia="宋体" w:hAnsi="Times New Roman" w:cs="宋体" w:hint="eastAsia"/>
                <w:kern w:val="0"/>
                <w:sz w:val="18"/>
                <w:szCs w:val="21"/>
                <w:lang w:bidi="ar"/>
              </w:rPr>
              <w:t>分）</w:t>
            </w:r>
          </w:p>
        </w:tc>
        <w:tc>
          <w:tcPr>
            <w:tcW w:w="2675" w:type="dxa"/>
            <w:shd w:val="clear" w:color="auto" w:fill="auto"/>
            <w:vAlign w:val="center"/>
          </w:tcPr>
          <w:p w14:paraId="100720E8" w14:textId="7854677D" w:rsidR="006D578A" w:rsidRPr="00197753" w:rsidRDefault="006D578A"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①应配备符合相关安全规范和技术要求的设备，装卸船机械、水平运输设备、库场装卸机械的配置应满足散杂货、件杂货装卸</w:t>
            </w:r>
            <w:r w:rsidRPr="00197753">
              <w:rPr>
                <w:rFonts w:ascii="Times New Roman" w:eastAsia="宋体" w:hAnsi="Times New Roman" w:cs="宋体" w:hint="eastAsia"/>
                <w:kern w:val="0"/>
                <w:sz w:val="18"/>
                <w:szCs w:val="21"/>
                <w:lang w:bidi="ar"/>
              </w:rPr>
              <w:lastRenderedPageBreak/>
              <w:t>作业要求</w:t>
            </w:r>
            <w:r w:rsidRPr="00197753">
              <w:rPr>
                <w:rFonts w:ascii="Times New Roman" w:eastAsia="宋体" w:hAnsi="Times New Roman" w:cs="宋体"/>
                <w:kern w:val="0"/>
                <w:sz w:val="18"/>
                <w:szCs w:val="21"/>
                <w:lang w:bidi="ar"/>
              </w:rPr>
              <w:t>,</w:t>
            </w:r>
            <w:r w:rsidRPr="00197753">
              <w:rPr>
                <w:rFonts w:ascii="Times New Roman" w:eastAsia="宋体" w:hAnsi="Times New Roman" w:cs="宋体"/>
                <w:kern w:val="0"/>
                <w:sz w:val="18"/>
                <w:szCs w:val="21"/>
                <w:lang w:bidi="ar"/>
              </w:rPr>
              <w:t>并宜选用通用性好的装卸设备</w:t>
            </w:r>
            <w:r w:rsidRPr="00197753">
              <w:rPr>
                <w:rFonts w:ascii="Times New Roman" w:eastAsia="宋体" w:hAnsi="Times New Roman" w:cs="宋体" w:hint="eastAsia"/>
                <w:kern w:val="0"/>
                <w:sz w:val="18"/>
                <w:szCs w:val="21"/>
                <w:lang w:bidi="ar"/>
              </w:rPr>
              <w:t>。设备相关证书应齐全有效。</w:t>
            </w:r>
          </w:p>
        </w:tc>
        <w:tc>
          <w:tcPr>
            <w:tcW w:w="566" w:type="dxa"/>
            <w:shd w:val="clear" w:color="auto" w:fill="auto"/>
            <w:vAlign w:val="center"/>
          </w:tcPr>
          <w:p w14:paraId="7C863068" w14:textId="77777777" w:rsidR="006D578A" w:rsidRPr="00197753" w:rsidRDefault="006D578A"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查资料</w:t>
            </w:r>
          </w:p>
        </w:tc>
        <w:tc>
          <w:tcPr>
            <w:tcW w:w="2538" w:type="dxa"/>
            <w:shd w:val="clear" w:color="auto" w:fill="auto"/>
            <w:vAlign w:val="center"/>
          </w:tcPr>
          <w:p w14:paraId="42FBF49A" w14:textId="081D1A1A" w:rsidR="006D578A" w:rsidRPr="00197753" w:rsidRDefault="006D578A"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查看工程设计资料、工艺设备设施（起重机械、水平运输机械</w:t>
            </w:r>
            <w:r w:rsidR="00B36296" w:rsidRPr="00197753">
              <w:rPr>
                <w:rFonts w:ascii="Times New Roman" w:eastAsia="宋体" w:hAnsi="Times New Roman" w:cs="宋体" w:hint="eastAsia"/>
                <w:kern w:val="0"/>
                <w:sz w:val="18"/>
                <w:szCs w:val="21"/>
                <w:lang w:bidi="ar"/>
              </w:rPr>
              <w:t>、带式输送机</w:t>
            </w:r>
            <w:r w:rsidRPr="00197753">
              <w:rPr>
                <w:rFonts w:ascii="Times New Roman" w:eastAsia="宋体" w:hAnsi="Times New Roman" w:cs="宋体" w:hint="eastAsia"/>
                <w:kern w:val="0"/>
                <w:sz w:val="18"/>
                <w:szCs w:val="21"/>
                <w:lang w:bidi="ar"/>
              </w:rPr>
              <w:t>、装卸搬运机械、地磅）台账、档案，核</w:t>
            </w:r>
            <w:r w:rsidRPr="00197753">
              <w:rPr>
                <w:rFonts w:ascii="Times New Roman" w:eastAsia="宋体" w:hAnsi="Times New Roman" w:cs="宋体" w:hint="eastAsia"/>
                <w:kern w:val="0"/>
                <w:sz w:val="18"/>
                <w:szCs w:val="21"/>
                <w:lang w:bidi="ar"/>
              </w:rPr>
              <w:lastRenderedPageBreak/>
              <w:t>实码头</w:t>
            </w:r>
            <w:r w:rsidRPr="00197753">
              <w:rPr>
                <w:rFonts w:ascii="Times New Roman" w:eastAsia="宋体" w:hAnsi="Times New Roman" w:cs="宋体" w:hint="eastAsia"/>
                <w:kern w:val="0"/>
                <w:sz w:val="18"/>
                <w:szCs w:val="21"/>
                <w:lang w:val="zh-CN" w:bidi="ar"/>
              </w:rPr>
              <w:t>主要工艺设备的选型与工程设计参数</w:t>
            </w:r>
            <w:r w:rsidRPr="00197753">
              <w:rPr>
                <w:rFonts w:ascii="Times New Roman" w:eastAsia="宋体" w:hAnsi="Times New Roman" w:cs="宋体" w:hint="eastAsia"/>
                <w:kern w:val="0"/>
                <w:sz w:val="18"/>
                <w:szCs w:val="21"/>
                <w:lang w:bidi="ar"/>
              </w:rPr>
              <w:t>是否</w:t>
            </w:r>
            <w:r w:rsidRPr="00197753">
              <w:rPr>
                <w:rFonts w:ascii="Times New Roman" w:eastAsia="宋体" w:hAnsi="Times New Roman" w:cs="宋体" w:hint="eastAsia"/>
                <w:kern w:val="0"/>
                <w:sz w:val="18"/>
                <w:szCs w:val="21"/>
                <w:lang w:val="zh-CN" w:bidi="ar"/>
              </w:rPr>
              <w:t>相符，</w:t>
            </w:r>
            <w:r w:rsidRPr="00197753">
              <w:rPr>
                <w:rFonts w:ascii="Times New Roman" w:eastAsia="宋体" w:hAnsi="Times New Roman" w:cs="宋体" w:hint="eastAsia"/>
                <w:kern w:val="0"/>
                <w:sz w:val="18"/>
                <w:szCs w:val="21"/>
                <w:lang w:bidi="ar"/>
              </w:rPr>
              <w:t>是否通过具备相应资质的厂商采购设备。</w:t>
            </w:r>
          </w:p>
        </w:tc>
        <w:tc>
          <w:tcPr>
            <w:tcW w:w="2013" w:type="dxa"/>
            <w:shd w:val="clear" w:color="auto" w:fill="auto"/>
            <w:vAlign w:val="center"/>
          </w:tcPr>
          <w:p w14:paraId="56E3844C" w14:textId="7CF935FB" w:rsidR="006D578A" w:rsidRPr="00197753" w:rsidRDefault="006D578A"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必查评价范围内主要工艺设备型号、合格证；</w:t>
            </w:r>
          </w:p>
        </w:tc>
        <w:tc>
          <w:tcPr>
            <w:tcW w:w="957" w:type="dxa"/>
            <w:shd w:val="clear" w:color="auto" w:fill="auto"/>
            <w:vAlign w:val="center"/>
          </w:tcPr>
          <w:p w14:paraId="78C3E838" w14:textId="77777777" w:rsidR="001078F8" w:rsidRPr="00197753" w:rsidRDefault="000A1AF6"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7</w:t>
            </w:r>
          </w:p>
          <w:p w14:paraId="715734F8" w14:textId="1DC3BA04" w:rsidR="006D578A" w:rsidRPr="00197753" w:rsidRDefault="006D578A"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AR</w:t>
            </w:r>
          </w:p>
        </w:tc>
        <w:tc>
          <w:tcPr>
            <w:tcW w:w="3980" w:type="dxa"/>
            <w:shd w:val="clear" w:color="auto" w:fill="auto"/>
            <w:vAlign w:val="center"/>
          </w:tcPr>
          <w:p w14:paraId="3997F45F" w14:textId="77777777" w:rsidR="006D578A" w:rsidRPr="00197753" w:rsidRDefault="006D578A" w:rsidP="00BA118C">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现有设备与设计、工艺要求不相符，每处扣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 xml:space="preserve">                          </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设备无合格证</w:t>
            </w:r>
            <w:r w:rsidRPr="00197753">
              <w:rPr>
                <w:rFonts w:ascii="Times New Roman" w:eastAsia="宋体" w:hAnsi="Times New Roman" w:cs="宋体" w:hint="eastAsia"/>
                <w:kern w:val="0"/>
                <w:sz w:val="18"/>
                <w:szCs w:val="21"/>
                <w:lang w:bidi="ar"/>
              </w:rPr>
              <w:t>或其他必要证件，</w:t>
            </w:r>
            <w:r w:rsidRPr="00197753">
              <w:rPr>
                <w:rFonts w:ascii="Times New Roman" w:eastAsia="宋体" w:hAnsi="Times New Roman" w:cs="宋体" w:hint="eastAsia"/>
                <w:bCs/>
                <w:kern w:val="0"/>
                <w:sz w:val="18"/>
                <w:szCs w:val="21"/>
                <w:lang w:bidi="ar"/>
              </w:rPr>
              <w:t>每台扣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6D578A" w:rsidRPr="00197753" w14:paraId="64F4C2C2" w14:textId="77777777" w:rsidTr="006B37D0">
        <w:trPr>
          <w:trHeight w:val="454"/>
          <w:jc w:val="center"/>
        </w:trPr>
        <w:tc>
          <w:tcPr>
            <w:tcW w:w="725" w:type="dxa"/>
            <w:vMerge/>
            <w:shd w:val="clear" w:color="auto" w:fill="auto"/>
            <w:vAlign w:val="bottom"/>
          </w:tcPr>
          <w:p w14:paraId="6C51A43F" w14:textId="77777777" w:rsidR="006D578A" w:rsidRPr="00197753" w:rsidRDefault="006D578A"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1316E6D2" w14:textId="77777777" w:rsidR="006D578A" w:rsidRPr="00197753" w:rsidRDefault="006D578A"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70A1C959" w14:textId="7BFE9563" w:rsidR="006D578A" w:rsidRPr="00197753" w:rsidRDefault="006D578A"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②应按规定对设备进行检查、维护、检验，检验证书应合法有效。</w:t>
            </w:r>
          </w:p>
        </w:tc>
        <w:tc>
          <w:tcPr>
            <w:tcW w:w="566" w:type="dxa"/>
            <w:vMerge w:val="restart"/>
            <w:shd w:val="clear" w:color="auto" w:fill="auto"/>
            <w:vAlign w:val="center"/>
          </w:tcPr>
          <w:p w14:paraId="09B64AFB" w14:textId="77777777" w:rsidR="006D578A" w:rsidRPr="00197753" w:rsidRDefault="006D578A"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167252C" w14:textId="77777777" w:rsidR="006D578A" w:rsidRPr="00197753" w:rsidRDefault="006D578A"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查企业工艺设备检查、维护和检验的管理规定的文件，是否包含职责、维护计划、控制程序及作业指导书、记录要求、资料管理要求等内容；</w:t>
            </w:r>
          </w:p>
        </w:tc>
        <w:tc>
          <w:tcPr>
            <w:tcW w:w="2013" w:type="dxa"/>
            <w:shd w:val="clear" w:color="auto" w:fill="auto"/>
            <w:vAlign w:val="center"/>
          </w:tcPr>
          <w:p w14:paraId="5D09E658" w14:textId="401DB355" w:rsidR="006D578A" w:rsidRPr="00197753" w:rsidRDefault="006D578A"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散杂货的装卸、储存特点</w:t>
            </w:r>
            <w:r w:rsidRPr="00197753">
              <w:rPr>
                <w:rFonts w:ascii="Times New Roman" w:eastAsia="宋体" w:hAnsi="Times New Roman" w:cs="宋体"/>
                <w:sz w:val="18"/>
                <w:szCs w:val="21"/>
              </w:rPr>
              <w:t>，包装件危险货物的装卸机械是由装卸船机械、水平运输机械和库（场）内堆、</w:t>
            </w:r>
            <w:proofErr w:type="gramStart"/>
            <w:r w:rsidRPr="00197753">
              <w:rPr>
                <w:rFonts w:ascii="Times New Roman" w:eastAsia="宋体" w:hAnsi="Times New Roman" w:cs="宋体"/>
                <w:sz w:val="18"/>
                <w:szCs w:val="21"/>
              </w:rPr>
              <w:t>拆等机械</w:t>
            </w:r>
            <w:proofErr w:type="gramEnd"/>
            <w:r w:rsidRPr="00197753">
              <w:rPr>
                <w:rFonts w:ascii="Times New Roman" w:eastAsia="宋体" w:hAnsi="Times New Roman" w:cs="宋体"/>
                <w:sz w:val="18"/>
                <w:szCs w:val="21"/>
              </w:rPr>
              <w:t>组成：</w:t>
            </w:r>
          </w:p>
          <w:p w14:paraId="5FD6A43F" w14:textId="2CF0A080" w:rsidR="006D578A" w:rsidRPr="00197753" w:rsidRDefault="006D578A"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rPr>
              <w:t>装卸机械：</w:t>
            </w:r>
            <w:proofErr w:type="gramStart"/>
            <w:r w:rsidRPr="00197753">
              <w:rPr>
                <w:rFonts w:ascii="Times New Roman" w:eastAsia="宋体" w:hAnsi="Times New Roman" w:cs="宋体"/>
                <w:sz w:val="18"/>
                <w:szCs w:val="21"/>
              </w:rPr>
              <w:t>门座起重机</w:t>
            </w:r>
            <w:proofErr w:type="gramEnd"/>
            <w:r w:rsidRPr="00197753">
              <w:rPr>
                <w:rFonts w:ascii="Times New Roman" w:eastAsia="宋体" w:hAnsi="Times New Roman" w:cs="宋体"/>
                <w:sz w:val="18"/>
                <w:szCs w:val="21"/>
              </w:rPr>
              <w:t>特点是起升高度大，</w:t>
            </w:r>
            <w:proofErr w:type="gramStart"/>
            <w:r w:rsidRPr="00197753">
              <w:rPr>
                <w:rFonts w:ascii="Times New Roman" w:eastAsia="宋体" w:hAnsi="Times New Roman" w:cs="宋体"/>
                <w:sz w:val="18"/>
                <w:szCs w:val="21"/>
              </w:rPr>
              <w:t>臂幅大</w:t>
            </w:r>
            <w:proofErr w:type="gramEnd"/>
            <w:r w:rsidRPr="00197753">
              <w:rPr>
                <w:rFonts w:ascii="Times New Roman" w:eastAsia="宋体" w:hAnsi="Times New Roman" w:cs="宋体"/>
                <w:sz w:val="18"/>
                <w:szCs w:val="21"/>
              </w:rPr>
              <w:t>、工作区域大，使用灵活、定位性好起重量大，通用性好；船舶吊杆、流动起重机机动性好、适用性强。</w:t>
            </w:r>
          </w:p>
          <w:p w14:paraId="4867DC67" w14:textId="65C535CD" w:rsidR="006D578A" w:rsidRPr="00197753" w:rsidRDefault="006D578A"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rPr>
              <w:t>水平运输机械：水平运输机械的选型，应根据货种、装卸工艺流程、路面情况、货物港内运输距离、组合形式、货件的重量等因素确定。</w:t>
            </w:r>
          </w:p>
          <w:p w14:paraId="537F3B40" w14:textId="392BD63A" w:rsidR="006D578A" w:rsidRPr="00197753" w:rsidRDefault="006D578A"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目前港口常用的水平运输机械主要有</w:t>
            </w:r>
            <w:r w:rsidRPr="00197753">
              <w:rPr>
                <w:rFonts w:ascii="Times New Roman" w:eastAsia="宋体" w:hAnsi="Times New Roman" w:cs="宋体"/>
                <w:sz w:val="18"/>
                <w:szCs w:val="21"/>
              </w:rPr>
              <w:t>：</w:t>
            </w:r>
          </w:p>
          <w:p w14:paraId="5310EC4D" w14:textId="03F7DA6E" w:rsidR="006D578A" w:rsidRPr="00197753" w:rsidRDefault="006D578A"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①牵引车挂车</w:t>
            </w:r>
            <w:r w:rsidRPr="00197753">
              <w:rPr>
                <w:rFonts w:ascii="Times New Roman" w:eastAsia="宋体" w:hAnsi="Times New Roman" w:cs="宋体"/>
                <w:sz w:val="18"/>
                <w:szCs w:val="21"/>
              </w:rPr>
              <w:t>，其特点是拖带量大效率高，牵引车和挂车转弯运行</w:t>
            </w:r>
            <w:r w:rsidRPr="00197753">
              <w:rPr>
                <w:rFonts w:ascii="Times New Roman" w:eastAsia="宋体" w:hAnsi="Times New Roman" w:cs="宋体"/>
                <w:sz w:val="18"/>
                <w:szCs w:val="21"/>
              </w:rPr>
              <w:lastRenderedPageBreak/>
              <w:t>的轨迹相同，节省水平工作面积；</w:t>
            </w:r>
          </w:p>
          <w:p w14:paraId="4B462EF2" w14:textId="0A7CE902" w:rsidR="006D578A" w:rsidRPr="00197753" w:rsidRDefault="006D578A"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②</w:t>
            </w:r>
            <w:r w:rsidRPr="00197753">
              <w:rPr>
                <w:rFonts w:ascii="Times New Roman" w:eastAsia="宋体" w:hAnsi="Times New Roman" w:cs="宋体"/>
                <w:sz w:val="18"/>
                <w:szCs w:val="21"/>
              </w:rPr>
              <w:t>蓄电池搬运车，其特点是小巧灵活，操纵方便，轮压小；</w:t>
            </w:r>
          </w:p>
          <w:p w14:paraId="5E83E61C" w14:textId="2844694C" w:rsidR="006D578A" w:rsidRPr="00197753" w:rsidRDefault="006D578A"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③卡车</w:t>
            </w:r>
            <w:r w:rsidRPr="00197753">
              <w:rPr>
                <w:rFonts w:ascii="Times New Roman" w:eastAsia="宋体" w:hAnsi="Times New Roman" w:cs="宋体"/>
                <w:sz w:val="18"/>
                <w:szCs w:val="21"/>
              </w:rPr>
              <w:t>，其特点是速度快，机动性好，爬坡能力强，能做长距离运输，适用于车船的直接换装作业；</w:t>
            </w:r>
          </w:p>
          <w:p w14:paraId="051FA51B" w14:textId="41533E76" w:rsidR="006D578A" w:rsidRPr="00197753" w:rsidRDefault="006D578A"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④叉式装卸车</w:t>
            </w:r>
            <w:r w:rsidRPr="00197753">
              <w:rPr>
                <w:rFonts w:ascii="Times New Roman" w:eastAsia="宋体" w:hAnsi="Times New Roman" w:cs="宋体"/>
                <w:sz w:val="18"/>
                <w:szCs w:val="21"/>
              </w:rPr>
              <w:t>，其特点是既可短距离水平运输，又可</w:t>
            </w:r>
            <w:proofErr w:type="gramStart"/>
            <w:r w:rsidRPr="00197753">
              <w:rPr>
                <w:rFonts w:ascii="Times New Roman" w:eastAsia="宋体" w:hAnsi="Times New Roman" w:cs="宋体"/>
                <w:sz w:val="18"/>
                <w:szCs w:val="21"/>
              </w:rPr>
              <w:t>堆拆垛等</w:t>
            </w:r>
            <w:proofErr w:type="gramEnd"/>
            <w:r w:rsidRPr="00197753">
              <w:rPr>
                <w:rFonts w:ascii="Times New Roman" w:eastAsia="宋体" w:hAnsi="Times New Roman" w:cs="宋体"/>
                <w:sz w:val="18"/>
                <w:szCs w:val="21"/>
              </w:rPr>
              <w:t>。</w:t>
            </w:r>
          </w:p>
          <w:p w14:paraId="2A0DA3A0" w14:textId="0F1E81DD" w:rsidR="006D578A" w:rsidRPr="00197753" w:rsidRDefault="006D578A"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rPr>
              <w:t>库、场内</w:t>
            </w:r>
            <w:proofErr w:type="gramStart"/>
            <w:r w:rsidRPr="00197753">
              <w:rPr>
                <w:rFonts w:ascii="Times New Roman" w:eastAsia="宋体" w:hAnsi="Times New Roman" w:cs="宋体"/>
                <w:sz w:val="18"/>
                <w:szCs w:val="21"/>
              </w:rPr>
              <w:t>堆拆垛</w:t>
            </w:r>
            <w:proofErr w:type="gramEnd"/>
            <w:r w:rsidRPr="00197753">
              <w:rPr>
                <w:rFonts w:ascii="Times New Roman" w:eastAsia="宋体" w:hAnsi="Times New Roman" w:cs="宋体"/>
                <w:sz w:val="18"/>
                <w:szCs w:val="21"/>
              </w:rPr>
              <w:t>机械：除叉车外，还可以用各种流动或固定起重机，如轮胎吊、汽车吊履带式起重机和电吊、</w:t>
            </w:r>
            <w:proofErr w:type="gramStart"/>
            <w:r w:rsidRPr="00197753">
              <w:rPr>
                <w:rFonts w:ascii="Times New Roman" w:eastAsia="宋体" w:hAnsi="Times New Roman" w:cs="宋体" w:hint="eastAsia"/>
                <w:sz w:val="18"/>
                <w:szCs w:val="21"/>
              </w:rPr>
              <w:t>行</w:t>
            </w:r>
            <w:r w:rsidRPr="00197753">
              <w:rPr>
                <w:rFonts w:ascii="Times New Roman" w:eastAsia="宋体" w:hAnsi="Times New Roman" w:cs="宋体"/>
                <w:sz w:val="18"/>
                <w:szCs w:val="21"/>
              </w:rPr>
              <w:t>吊等</w:t>
            </w:r>
            <w:proofErr w:type="gramEnd"/>
            <w:r w:rsidRPr="00197753">
              <w:rPr>
                <w:rFonts w:ascii="Times New Roman" w:eastAsia="宋体" w:hAnsi="Times New Roman" w:cs="宋体"/>
                <w:sz w:val="18"/>
                <w:szCs w:val="21"/>
              </w:rPr>
              <w:t>。</w:t>
            </w:r>
          </w:p>
        </w:tc>
        <w:tc>
          <w:tcPr>
            <w:tcW w:w="957" w:type="dxa"/>
            <w:vMerge w:val="restart"/>
            <w:shd w:val="clear" w:color="auto" w:fill="auto"/>
            <w:vAlign w:val="center"/>
          </w:tcPr>
          <w:p w14:paraId="684AE80C" w14:textId="77777777" w:rsidR="006D578A" w:rsidRPr="00197753" w:rsidRDefault="006D578A"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lastRenderedPageBreak/>
              <w:t>4</w:t>
            </w:r>
          </w:p>
        </w:tc>
        <w:tc>
          <w:tcPr>
            <w:tcW w:w="3980" w:type="dxa"/>
            <w:shd w:val="clear" w:color="auto" w:fill="auto"/>
            <w:vAlign w:val="center"/>
          </w:tcPr>
          <w:p w14:paraId="1CB4F3AC" w14:textId="741FA211" w:rsidR="006D578A" w:rsidRPr="00197753" w:rsidRDefault="006D578A" w:rsidP="00BA118C">
            <w:pPr>
              <w:wordWrap/>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未建立工艺设备检查、维护和检验管理规定，不得分；</w:t>
            </w:r>
            <w:r w:rsidRPr="00197753">
              <w:rPr>
                <w:rFonts w:ascii="Times New Roman" w:eastAsia="宋体" w:hAnsi="Times New Roman" w:cs="宋体" w:hint="eastAsia"/>
                <w:kern w:val="0"/>
                <w:sz w:val="18"/>
                <w:szCs w:val="21"/>
              </w:rPr>
              <w:t>未包含</w:t>
            </w:r>
            <w:r w:rsidRPr="00197753">
              <w:rPr>
                <w:rFonts w:ascii="Times New Roman" w:eastAsia="宋体" w:hAnsi="Times New Roman" w:cs="宋体" w:hint="eastAsia"/>
                <w:kern w:val="0"/>
                <w:sz w:val="18"/>
                <w:szCs w:val="21"/>
                <w:lang w:bidi="ar"/>
              </w:rPr>
              <w:t>职责、维护计划、控制程序及作业指导书、记录要求、资料管理要求的缺少一项扣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r w:rsidR="006B37D0" w:rsidRPr="00197753">
              <w:rPr>
                <w:rFonts w:ascii="Times New Roman" w:eastAsia="宋体" w:hAnsi="Times New Roman" w:cs="宋体" w:hint="eastAsia"/>
                <w:kern w:val="0"/>
                <w:sz w:val="18"/>
                <w:szCs w:val="21"/>
                <w:lang w:bidi="ar"/>
              </w:rPr>
              <w:t>。</w:t>
            </w:r>
          </w:p>
        </w:tc>
      </w:tr>
      <w:tr w:rsidR="006D578A" w:rsidRPr="00197753" w14:paraId="60263218" w14:textId="77777777" w:rsidTr="006B37D0">
        <w:trPr>
          <w:trHeight w:val="454"/>
          <w:jc w:val="center"/>
        </w:trPr>
        <w:tc>
          <w:tcPr>
            <w:tcW w:w="725" w:type="dxa"/>
            <w:vMerge/>
            <w:shd w:val="clear" w:color="auto" w:fill="auto"/>
            <w:vAlign w:val="bottom"/>
          </w:tcPr>
          <w:p w14:paraId="1CE06BF0" w14:textId="77777777" w:rsidR="006D578A" w:rsidRPr="00197753" w:rsidRDefault="006D578A"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68999965" w14:textId="77777777" w:rsidR="006D578A" w:rsidRPr="00197753" w:rsidRDefault="006D578A"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679EB545" w14:textId="77777777" w:rsidR="006D578A" w:rsidRPr="00197753" w:rsidRDefault="006D578A"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4E9D0264" w14:textId="77777777" w:rsidR="006D578A" w:rsidRPr="00197753" w:rsidRDefault="006D578A" w:rsidP="00BA118C">
            <w:pPr>
              <w:wordWrap/>
              <w:jc w:val="center"/>
              <w:rPr>
                <w:rFonts w:ascii="Times New Roman" w:eastAsia="宋体" w:hAnsi="Times New Roman" w:cs="宋体"/>
                <w:kern w:val="0"/>
                <w:sz w:val="18"/>
                <w:szCs w:val="21"/>
                <w:lang w:bidi="ar"/>
              </w:rPr>
            </w:pPr>
          </w:p>
        </w:tc>
        <w:tc>
          <w:tcPr>
            <w:tcW w:w="2538" w:type="dxa"/>
            <w:shd w:val="clear" w:color="auto" w:fill="auto"/>
            <w:vAlign w:val="center"/>
          </w:tcPr>
          <w:p w14:paraId="78718680" w14:textId="77777777" w:rsidR="006D578A" w:rsidRPr="00197753" w:rsidRDefault="006D578A"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查看工艺设备检查、维护和检验的相关记录；</w:t>
            </w:r>
          </w:p>
        </w:tc>
        <w:tc>
          <w:tcPr>
            <w:tcW w:w="2013" w:type="dxa"/>
            <w:shd w:val="clear" w:color="auto" w:fill="auto"/>
            <w:vAlign w:val="center"/>
          </w:tcPr>
          <w:p w14:paraId="3641C3FA" w14:textId="77777777" w:rsidR="006D578A" w:rsidRPr="00197753" w:rsidRDefault="006D578A"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对照设备设施清单抽查工艺设备</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台（除特种、强检设备外），抽查日常检查、专项检查、日常维护、定期维护和检验记录各</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w:t>
            </w:r>
            <w:proofErr w:type="gramStart"/>
            <w:r w:rsidRPr="00197753">
              <w:rPr>
                <w:rFonts w:ascii="Times New Roman" w:eastAsia="宋体" w:hAnsi="Times New Roman" w:cs="宋体" w:hint="eastAsia"/>
                <w:kern w:val="0"/>
                <w:sz w:val="18"/>
                <w:szCs w:val="21"/>
                <w:lang w:bidi="ar"/>
              </w:rPr>
              <w:t>量检器具</w:t>
            </w:r>
            <w:proofErr w:type="gramEnd"/>
            <w:r w:rsidRPr="00197753">
              <w:rPr>
                <w:rFonts w:ascii="Times New Roman" w:eastAsia="宋体" w:hAnsi="Times New Roman" w:cs="宋体" w:hint="eastAsia"/>
                <w:kern w:val="0"/>
                <w:sz w:val="18"/>
                <w:szCs w:val="21"/>
                <w:lang w:bidi="ar"/>
              </w:rPr>
              <w:t>、</w:t>
            </w:r>
            <w:proofErr w:type="gramStart"/>
            <w:r w:rsidRPr="00197753">
              <w:rPr>
                <w:rFonts w:ascii="Times New Roman" w:eastAsia="宋体" w:hAnsi="Times New Roman" w:cs="宋体" w:hint="eastAsia"/>
                <w:kern w:val="0"/>
                <w:sz w:val="18"/>
                <w:szCs w:val="21"/>
                <w:lang w:bidi="ar"/>
              </w:rPr>
              <w:t>工属器具</w:t>
            </w:r>
            <w:proofErr w:type="gramEnd"/>
            <w:r w:rsidRPr="00197753">
              <w:rPr>
                <w:rFonts w:ascii="Times New Roman" w:eastAsia="宋体" w:hAnsi="Times New Roman" w:cs="宋体" w:hint="eastAsia"/>
                <w:kern w:val="0"/>
                <w:sz w:val="18"/>
                <w:szCs w:val="21"/>
                <w:lang w:bidi="ar"/>
              </w:rPr>
              <w:t>）。</w:t>
            </w:r>
          </w:p>
        </w:tc>
        <w:tc>
          <w:tcPr>
            <w:tcW w:w="957" w:type="dxa"/>
            <w:vMerge/>
            <w:shd w:val="clear" w:color="auto" w:fill="auto"/>
            <w:vAlign w:val="center"/>
          </w:tcPr>
          <w:p w14:paraId="140821D1" w14:textId="77777777" w:rsidR="006D578A" w:rsidRPr="00197753" w:rsidRDefault="006D578A"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17061A28" w14:textId="77777777" w:rsidR="006D578A" w:rsidRPr="00197753" w:rsidRDefault="006D578A"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设备检查、维护记录不完整，每处扣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6D578A" w:rsidRPr="00197753" w14:paraId="195E32AF" w14:textId="77777777" w:rsidTr="006B37D0">
        <w:trPr>
          <w:trHeight w:val="454"/>
          <w:jc w:val="center"/>
        </w:trPr>
        <w:tc>
          <w:tcPr>
            <w:tcW w:w="725" w:type="dxa"/>
            <w:vMerge/>
            <w:shd w:val="clear" w:color="auto" w:fill="auto"/>
            <w:vAlign w:val="bottom"/>
          </w:tcPr>
          <w:p w14:paraId="345C9A16" w14:textId="77777777" w:rsidR="006D578A" w:rsidRPr="00197753" w:rsidRDefault="006D578A"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5F900FE3" w14:textId="77777777" w:rsidR="006D578A" w:rsidRPr="00197753" w:rsidRDefault="006D578A"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34BE65C3" w14:textId="77777777" w:rsidR="006D578A" w:rsidRPr="00197753" w:rsidRDefault="006D578A" w:rsidP="00BA118C">
            <w:pPr>
              <w:widowControl/>
              <w:wordWrap/>
              <w:textAlignment w:val="center"/>
              <w:rPr>
                <w:rFonts w:ascii="Times New Roman" w:eastAsia="宋体" w:hAnsi="Times New Roman" w:cs="宋体"/>
                <w:sz w:val="18"/>
                <w:szCs w:val="21"/>
                <w:lang w:bidi="ar"/>
              </w:rPr>
            </w:pPr>
          </w:p>
        </w:tc>
        <w:tc>
          <w:tcPr>
            <w:tcW w:w="566" w:type="dxa"/>
            <w:shd w:val="clear" w:color="auto" w:fill="auto"/>
            <w:vAlign w:val="center"/>
          </w:tcPr>
          <w:p w14:paraId="0752ABB5" w14:textId="77777777" w:rsidR="006D578A" w:rsidRPr="00197753" w:rsidRDefault="006D578A"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0991E545" w14:textId="77777777" w:rsidR="006D578A" w:rsidRPr="00197753" w:rsidRDefault="006D578A"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查看检验证书是否合法有效，并核实出具检验证书的检测单位具有相应资质。（具体检查项目见附件</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3D15497B" w14:textId="77777777" w:rsidR="006D578A" w:rsidRPr="00197753" w:rsidRDefault="006D578A"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台工艺设备检验证书合格期及检测单位资质。</w:t>
            </w:r>
          </w:p>
        </w:tc>
        <w:tc>
          <w:tcPr>
            <w:tcW w:w="957" w:type="dxa"/>
            <w:vMerge/>
            <w:shd w:val="clear" w:color="auto" w:fill="auto"/>
            <w:vAlign w:val="center"/>
          </w:tcPr>
          <w:p w14:paraId="74B0BD1C" w14:textId="77777777" w:rsidR="006D578A" w:rsidRPr="00197753" w:rsidRDefault="006D578A"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B53DBAD" w14:textId="77777777" w:rsidR="006D578A" w:rsidRPr="00197753" w:rsidRDefault="006D578A"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检验证书不在有效期内，每台扣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1B1F431B" w14:textId="77777777" w:rsidR="006D578A" w:rsidRPr="00197753" w:rsidRDefault="006D578A"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检测单位不具有相应资质，每一项扣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6D578A" w:rsidRPr="00197753" w14:paraId="34BF716E" w14:textId="77777777" w:rsidTr="006B37D0">
        <w:trPr>
          <w:trHeight w:val="454"/>
          <w:jc w:val="center"/>
        </w:trPr>
        <w:tc>
          <w:tcPr>
            <w:tcW w:w="725" w:type="dxa"/>
            <w:vMerge/>
            <w:shd w:val="clear" w:color="auto" w:fill="auto"/>
            <w:vAlign w:val="bottom"/>
          </w:tcPr>
          <w:p w14:paraId="5D248693" w14:textId="77777777" w:rsidR="006D578A" w:rsidRPr="00197753" w:rsidRDefault="006D578A"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5D4B93F6" w14:textId="77777777" w:rsidR="006D578A" w:rsidRPr="00197753" w:rsidRDefault="006D578A" w:rsidP="00BA118C">
            <w:pPr>
              <w:widowControl/>
              <w:wordWrap/>
              <w:textAlignment w:val="center"/>
              <w:rPr>
                <w:rFonts w:ascii="Times New Roman" w:eastAsia="宋体" w:hAnsi="Times New Roman" w:cs="宋体"/>
                <w:kern w:val="0"/>
                <w:sz w:val="18"/>
                <w:szCs w:val="21"/>
                <w:lang w:bidi="ar"/>
              </w:rPr>
            </w:pPr>
          </w:p>
        </w:tc>
        <w:tc>
          <w:tcPr>
            <w:tcW w:w="2675" w:type="dxa"/>
            <w:shd w:val="clear" w:color="auto" w:fill="auto"/>
            <w:vAlign w:val="center"/>
          </w:tcPr>
          <w:p w14:paraId="3778270C" w14:textId="451E0F30" w:rsidR="006D578A" w:rsidRPr="00197753" w:rsidRDefault="006D578A" w:rsidP="006D578A">
            <w:pPr>
              <w:pStyle w:val="afff3"/>
              <w:ind w:firstLineChars="0" w:firstLine="0"/>
              <w:rPr>
                <w:rFonts w:ascii="Times New Roman" w:cs="宋体"/>
                <w:sz w:val="18"/>
                <w:szCs w:val="21"/>
                <w:lang w:bidi="ar"/>
              </w:rPr>
            </w:pPr>
            <w:r w:rsidRPr="00197753">
              <w:rPr>
                <w:rFonts w:ascii="Times New Roman" w:cs="宋体" w:hint="eastAsia"/>
                <w:sz w:val="18"/>
                <w:szCs w:val="21"/>
                <w:lang w:bidi="ar"/>
              </w:rPr>
              <w:t>③</w:t>
            </w:r>
            <w:proofErr w:type="gramStart"/>
            <w:r w:rsidRPr="00197753">
              <w:rPr>
                <w:rFonts w:ascii="Times New Roman" w:cs="宋体" w:hint="eastAsia"/>
                <w:sz w:val="18"/>
                <w:szCs w:val="21"/>
                <w:lang w:bidi="ar"/>
              </w:rPr>
              <w:t>标设备</w:t>
            </w:r>
            <w:proofErr w:type="gramEnd"/>
            <w:r w:rsidRPr="00197753">
              <w:rPr>
                <w:rFonts w:ascii="Times New Roman" w:cs="宋体" w:hint="eastAsia"/>
                <w:sz w:val="18"/>
                <w:szCs w:val="21"/>
                <w:lang w:bidi="ar"/>
              </w:rPr>
              <w:t>定期开展安全风险评估，加强非标设备日常维护保养。</w:t>
            </w:r>
          </w:p>
        </w:tc>
        <w:tc>
          <w:tcPr>
            <w:tcW w:w="566" w:type="dxa"/>
            <w:shd w:val="clear" w:color="auto" w:fill="auto"/>
            <w:vAlign w:val="center"/>
          </w:tcPr>
          <w:p w14:paraId="177ED9AB" w14:textId="27DFBFBF" w:rsidR="006D578A" w:rsidRPr="00197753" w:rsidRDefault="006D578A"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6B92BDD" w14:textId="5E403394" w:rsidR="006D578A" w:rsidRPr="00197753" w:rsidRDefault="006D578A"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非标设备是否进行风险评估，是否由相关单位进行；</w:t>
            </w:r>
          </w:p>
          <w:p w14:paraId="78713495" w14:textId="4C815893" w:rsidR="006D578A" w:rsidRPr="00197753" w:rsidRDefault="006D578A"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是否定期开展非标设备日常维护。</w:t>
            </w:r>
          </w:p>
        </w:tc>
        <w:tc>
          <w:tcPr>
            <w:tcW w:w="2013" w:type="dxa"/>
            <w:shd w:val="clear" w:color="auto" w:fill="auto"/>
            <w:vAlign w:val="center"/>
          </w:tcPr>
          <w:p w14:paraId="29FB3290" w14:textId="72AB233A" w:rsidR="006D578A" w:rsidRPr="00197753" w:rsidRDefault="006D578A"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抽查非标设备的日常维护材料；查非标设备</w:t>
            </w:r>
            <w:r w:rsidR="000A1AF6" w:rsidRPr="00197753">
              <w:rPr>
                <w:rFonts w:ascii="Times New Roman" w:eastAsia="宋体" w:hAnsi="Times New Roman" w:cs="宋体" w:hint="eastAsia"/>
                <w:kern w:val="0"/>
                <w:sz w:val="18"/>
                <w:szCs w:val="21"/>
                <w:lang w:bidi="ar"/>
              </w:rPr>
              <w:t>的风险评估资料、设计资料。</w:t>
            </w:r>
          </w:p>
        </w:tc>
        <w:tc>
          <w:tcPr>
            <w:tcW w:w="957" w:type="dxa"/>
            <w:shd w:val="clear" w:color="auto" w:fill="auto"/>
            <w:vAlign w:val="center"/>
          </w:tcPr>
          <w:p w14:paraId="24CF90A9" w14:textId="23396996" w:rsidR="006D578A" w:rsidRPr="00197753" w:rsidRDefault="000A1AF6"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p>
        </w:tc>
        <w:tc>
          <w:tcPr>
            <w:tcW w:w="3980" w:type="dxa"/>
            <w:shd w:val="clear" w:color="auto" w:fill="auto"/>
            <w:vAlign w:val="center"/>
          </w:tcPr>
          <w:p w14:paraId="14C58BE4" w14:textId="77777777" w:rsidR="006D578A" w:rsidRPr="00197753" w:rsidRDefault="000A1AF6"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非标设备未进行风险评估得不得分；</w:t>
            </w:r>
          </w:p>
          <w:p w14:paraId="49ED6EC6" w14:textId="020D7581" w:rsidR="000A1AF6" w:rsidRPr="00197753" w:rsidRDefault="000A1AF6"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非标设备未开展定期维护保养的不得分。</w:t>
            </w:r>
          </w:p>
        </w:tc>
      </w:tr>
      <w:tr w:rsidR="00A811EE" w:rsidRPr="00197753" w14:paraId="661974D3" w14:textId="77777777" w:rsidTr="006B37D0">
        <w:trPr>
          <w:trHeight w:val="454"/>
          <w:jc w:val="center"/>
        </w:trPr>
        <w:tc>
          <w:tcPr>
            <w:tcW w:w="725" w:type="dxa"/>
            <w:vMerge/>
            <w:shd w:val="clear" w:color="auto" w:fill="auto"/>
            <w:vAlign w:val="bottom"/>
          </w:tcPr>
          <w:p w14:paraId="4DCB2F2D"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val="restart"/>
            <w:shd w:val="clear" w:color="auto" w:fill="auto"/>
            <w:vAlign w:val="center"/>
          </w:tcPr>
          <w:p w14:paraId="06DDB5C1"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 xml:space="preserve">3. </w:t>
            </w:r>
            <w:r w:rsidRPr="00197753">
              <w:rPr>
                <w:rFonts w:ascii="Times New Roman" w:eastAsia="宋体" w:hAnsi="Times New Roman" w:cs="宋体" w:hint="eastAsia"/>
                <w:kern w:val="0"/>
                <w:sz w:val="18"/>
                <w:szCs w:val="21"/>
                <w:lang w:bidi="ar"/>
              </w:rPr>
              <w:t>港口设施（</w:t>
            </w:r>
            <w:r w:rsidRPr="00197753">
              <w:rPr>
                <w:rFonts w:ascii="Times New Roman" w:eastAsia="宋体" w:hAnsi="Times New Roman" w:cs="宋体" w:hint="eastAsia"/>
                <w:kern w:val="0"/>
                <w:sz w:val="18"/>
                <w:szCs w:val="21"/>
                <w:lang w:bidi="ar"/>
              </w:rPr>
              <w:t>28</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02926FE1" w14:textId="73BECECC" w:rsidR="00A811EE" w:rsidRPr="00197753" w:rsidRDefault="00A811EE"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①企业应具备满足安全生产需要的建筑、场地、消防等设施，并符合相关安全规范和技术要求。加油</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气站、危废库、气瓶间，符合相关安全间距和建设要求。</w:t>
            </w:r>
          </w:p>
        </w:tc>
        <w:tc>
          <w:tcPr>
            <w:tcW w:w="566" w:type="dxa"/>
            <w:shd w:val="clear" w:color="auto" w:fill="auto"/>
            <w:vAlign w:val="center"/>
          </w:tcPr>
          <w:p w14:paraId="46DAB825"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FD74021"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查看企业建筑、场地安全评价资料及相关检验检测报告（水工检测报告、码头设施竣工验收、消防验收、防雷验收报告；</w:t>
            </w:r>
          </w:p>
        </w:tc>
        <w:tc>
          <w:tcPr>
            <w:tcW w:w="2013" w:type="dxa"/>
            <w:shd w:val="clear" w:color="auto" w:fill="auto"/>
            <w:vAlign w:val="center"/>
          </w:tcPr>
          <w:p w14:paraId="0FC416EC" w14:textId="77777777" w:rsidR="00A811EE" w:rsidRPr="00197753" w:rsidRDefault="00A811EE" w:rsidP="00BA118C">
            <w:pPr>
              <w:wordWrap/>
              <w:jc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26E19656" w14:textId="77777777" w:rsidR="001078F8" w:rsidRPr="00197753" w:rsidRDefault="00A811EE"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70B0028B" w14:textId="0EB0921A" w:rsidR="00A811EE" w:rsidRPr="00197753" w:rsidRDefault="00A811EE"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vMerge w:val="restart"/>
            <w:shd w:val="clear" w:color="auto" w:fill="auto"/>
            <w:vAlign w:val="center"/>
          </w:tcPr>
          <w:p w14:paraId="2B5E9226"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无建筑、场地、消防等设施检测验收报告或报告内容不满足安全生产需要，</w:t>
            </w:r>
            <w:r w:rsidRPr="00197753">
              <w:rPr>
                <w:rFonts w:ascii="Times New Roman" w:eastAsia="宋体" w:hAnsi="Times New Roman" w:cs="宋体" w:hint="eastAsia"/>
                <w:kern w:val="0"/>
                <w:sz w:val="18"/>
                <w:szCs w:val="21"/>
                <w:lang w:bidi="ar"/>
              </w:rPr>
              <w:t>不得分。</w:t>
            </w:r>
          </w:p>
        </w:tc>
      </w:tr>
      <w:tr w:rsidR="00A811EE" w:rsidRPr="00197753" w14:paraId="449E9672" w14:textId="77777777" w:rsidTr="006B37D0">
        <w:trPr>
          <w:trHeight w:val="454"/>
          <w:jc w:val="center"/>
        </w:trPr>
        <w:tc>
          <w:tcPr>
            <w:tcW w:w="725" w:type="dxa"/>
            <w:vMerge/>
            <w:shd w:val="clear" w:color="auto" w:fill="auto"/>
            <w:vAlign w:val="bottom"/>
          </w:tcPr>
          <w:p w14:paraId="79A3A541"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1607B051"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4003D716" w14:textId="77777777" w:rsidR="00A811EE" w:rsidRPr="00197753" w:rsidRDefault="00A811EE" w:rsidP="00BA118C">
            <w:pPr>
              <w:widowControl/>
              <w:wordWrap/>
              <w:textAlignment w:val="center"/>
              <w:rPr>
                <w:rFonts w:ascii="Times New Roman" w:eastAsia="宋体" w:hAnsi="Times New Roman" w:cs="宋体"/>
                <w:sz w:val="18"/>
                <w:szCs w:val="21"/>
                <w:lang w:bidi="ar"/>
              </w:rPr>
            </w:pPr>
          </w:p>
        </w:tc>
        <w:tc>
          <w:tcPr>
            <w:tcW w:w="566" w:type="dxa"/>
            <w:shd w:val="clear" w:color="auto" w:fill="auto"/>
            <w:vAlign w:val="center"/>
          </w:tcPr>
          <w:p w14:paraId="6E5F41A7"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57669BA1" w14:textId="5B3C2DF4"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查看主要建筑、场地、消防等设施（防波堤、引堤、护岸、引桥、码头、变电所、检维修间、系船柱、系船环、绞缆装置、登船梯、护舷、爬梯、</w:t>
            </w:r>
            <w:proofErr w:type="gramStart"/>
            <w:r w:rsidRPr="00197753">
              <w:rPr>
                <w:rFonts w:ascii="Times New Roman" w:eastAsia="宋体" w:hAnsi="Times New Roman" w:cs="宋体" w:hint="eastAsia"/>
                <w:kern w:val="0"/>
                <w:sz w:val="18"/>
                <w:szCs w:val="21"/>
                <w:lang w:bidi="ar"/>
              </w:rPr>
              <w:t>护轮槛</w:t>
            </w:r>
            <w:proofErr w:type="gramEnd"/>
            <w:r w:rsidRPr="00197753">
              <w:rPr>
                <w:rFonts w:ascii="Times New Roman" w:eastAsia="宋体" w:hAnsi="Times New Roman" w:cs="宋体" w:hint="eastAsia"/>
                <w:kern w:val="0"/>
                <w:sz w:val="18"/>
                <w:szCs w:val="21"/>
                <w:lang w:bidi="ar"/>
              </w:rPr>
              <w:t>、护栏、拖缆槽、集水槽）设置是否满足相关安全规范和技术要求</w:t>
            </w:r>
            <w:r w:rsidR="006B37D0"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166D41FD"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现场必查其外观、功能</w:t>
            </w:r>
          </w:p>
        </w:tc>
        <w:tc>
          <w:tcPr>
            <w:tcW w:w="957" w:type="dxa"/>
            <w:vMerge/>
            <w:shd w:val="clear" w:color="auto" w:fill="auto"/>
            <w:vAlign w:val="center"/>
          </w:tcPr>
          <w:p w14:paraId="788939DC" w14:textId="77777777" w:rsidR="00A811EE" w:rsidRPr="00197753" w:rsidRDefault="00A811EE"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437D9A8B" w14:textId="77777777" w:rsidR="00A811EE" w:rsidRPr="00197753" w:rsidRDefault="00A811EE" w:rsidP="00BA118C">
            <w:pPr>
              <w:wordWrap/>
              <w:rPr>
                <w:rFonts w:ascii="Times New Roman" w:eastAsia="宋体" w:hAnsi="Times New Roman" w:cs="宋体"/>
                <w:kern w:val="0"/>
                <w:sz w:val="18"/>
                <w:szCs w:val="21"/>
                <w:lang w:bidi="ar"/>
              </w:rPr>
            </w:pPr>
          </w:p>
        </w:tc>
      </w:tr>
      <w:tr w:rsidR="00A811EE" w:rsidRPr="00197753" w14:paraId="66C650F8" w14:textId="77777777" w:rsidTr="006B37D0">
        <w:trPr>
          <w:trHeight w:val="454"/>
          <w:jc w:val="center"/>
        </w:trPr>
        <w:tc>
          <w:tcPr>
            <w:tcW w:w="725" w:type="dxa"/>
            <w:vMerge/>
            <w:shd w:val="clear" w:color="auto" w:fill="auto"/>
            <w:vAlign w:val="bottom"/>
          </w:tcPr>
          <w:p w14:paraId="12FE65FD"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449B54D4"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16123284" w14:textId="0BF1B29E"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②</w:t>
            </w:r>
            <w:r w:rsidRPr="00197753">
              <w:rPr>
                <w:rFonts w:ascii="Times New Roman" w:eastAsia="宋体" w:hAnsi="Times New Roman" w:cs="宋体" w:hint="eastAsia"/>
                <w:kern w:val="0"/>
                <w:sz w:val="18"/>
                <w:szCs w:val="21"/>
                <w:lang w:val="zh-CN" w:bidi="ar"/>
              </w:rPr>
              <w:t>企业应设立港口设施维护管理部门，并配备相应的专职人员；企业应建立港口基础设施台账，明确设施的类别、数量、建设和运行情况、历史维护情况等。</w:t>
            </w:r>
          </w:p>
        </w:tc>
        <w:tc>
          <w:tcPr>
            <w:tcW w:w="566" w:type="dxa"/>
            <w:vMerge w:val="restart"/>
            <w:shd w:val="clear" w:color="auto" w:fill="auto"/>
            <w:vAlign w:val="center"/>
          </w:tcPr>
          <w:p w14:paraId="5328C233"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p w14:paraId="5DAF0CF8"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1F917C42"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w:t>
            </w:r>
            <w:r w:rsidRPr="00197753">
              <w:rPr>
                <w:rFonts w:ascii="Times New Roman" w:eastAsia="宋体" w:hAnsi="Times New Roman" w:cs="宋体" w:hint="eastAsia"/>
                <w:kern w:val="0"/>
                <w:sz w:val="18"/>
                <w:szCs w:val="21"/>
                <w:lang w:val="zh-CN" w:bidi="ar"/>
              </w:rPr>
              <w:t>港口设施维护管理制度，</w:t>
            </w:r>
            <w:r w:rsidRPr="00197753">
              <w:rPr>
                <w:rFonts w:ascii="Times New Roman" w:eastAsia="宋体" w:hAnsi="Times New Roman" w:cs="宋体" w:hint="eastAsia"/>
                <w:kern w:val="0"/>
                <w:sz w:val="18"/>
                <w:szCs w:val="21"/>
                <w:lang w:bidi="ar"/>
              </w:rPr>
              <w:t>应</w:t>
            </w:r>
            <w:r w:rsidRPr="00197753">
              <w:rPr>
                <w:rFonts w:ascii="Times New Roman" w:eastAsia="宋体" w:hAnsi="Times New Roman" w:cs="宋体" w:hint="eastAsia"/>
                <w:kern w:val="0"/>
                <w:sz w:val="18"/>
                <w:szCs w:val="21"/>
                <w:lang w:val="zh-CN" w:bidi="ar"/>
              </w:rPr>
              <w:t>将港口设施安全使用的监督、检测与评定及维修养护职责落实至港口设施管理部门与专职人员，</w:t>
            </w:r>
            <w:r w:rsidRPr="00197753">
              <w:rPr>
                <w:rFonts w:ascii="Times New Roman" w:eastAsia="宋体" w:hAnsi="Times New Roman" w:cs="宋体" w:hint="eastAsia"/>
                <w:kern w:val="0"/>
                <w:sz w:val="18"/>
                <w:szCs w:val="21"/>
                <w:lang w:bidi="ar"/>
              </w:rPr>
              <w:t>港口设施维护管理制度主要包括各部门和</w:t>
            </w:r>
            <w:r w:rsidRPr="00197753">
              <w:rPr>
                <w:rFonts w:ascii="Times New Roman" w:eastAsia="宋体" w:hAnsi="Times New Roman" w:cs="宋体" w:hint="eastAsia"/>
                <w:kern w:val="0"/>
                <w:sz w:val="18"/>
                <w:szCs w:val="21"/>
                <w:lang w:bidi="ar"/>
              </w:rPr>
              <w:lastRenderedPageBreak/>
              <w:t>人员的管理职责、检测与评定、设施安全与维护、应急管理、技术档案管理等内容。</w:t>
            </w:r>
          </w:p>
        </w:tc>
        <w:tc>
          <w:tcPr>
            <w:tcW w:w="2013" w:type="dxa"/>
            <w:shd w:val="clear" w:color="auto" w:fill="auto"/>
            <w:vAlign w:val="center"/>
          </w:tcPr>
          <w:p w14:paraId="2B58B49D"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必查港口设施维护管理专职人员名单及职责</w:t>
            </w:r>
          </w:p>
        </w:tc>
        <w:tc>
          <w:tcPr>
            <w:tcW w:w="957" w:type="dxa"/>
            <w:vMerge w:val="restart"/>
            <w:shd w:val="clear" w:color="auto" w:fill="auto"/>
            <w:vAlign w:val="center"/>
          </w:tcPr>
          <w:p w14:paraId="0515AD33" w14:textId="77777777" w:rsidR="00A811EE" w:rsidRPr="00197753" w:rsidRDefault="00A811EE"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2BA23FEA" w14:textId="77777777" w:rsidR="00A811EE" w:rsidRPr="00197753" w:rsidRDefault="00A811EE"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未明确港口设施维护管理部门，不得分；</w:t>
            </w:r>
          </w:p>
          <w:p w14:paraId="0A7ACB4E" w14:textId="77777777" w:rsidR="00A811EE" w:rsidRPr="00197753" w:rsidRDefault="00A811EE"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未明确港口设施维护管理专职人员，扣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23D613E7" w14:textId="7C99493A"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未明确港口设施维护管理专职人员职责，扣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006B37D0" w:rsidRPr="00197753">
              <w:rPr>
                <w:rFonts w:ascii="Times New Roman" w:eastAsia="宋体" w:hAnsi="Times New Roman" w:cs="宋体" w:hint="eastAsia"/>
                <w:bCs/>
                <w:kern w:val="0"/>
                <w:sz w:val="18"/>
                <w:szCs w:val="21"/>
                <w:lang w:bidi="ar"/>
              </w:rPr>
              <w:t>。</w:t>
            </w:r>
          </w:p>
        </w:tc>
      </w:tr>
      <w:tr w:rsidR="00A811EE" w:rsidRPr="00197753" w14:paraId="217EE3E3" w14:textId="77777777" w:rsidTr="006B37D0">
        <w:trPr>
          <w:trHeight w:val="454"/>
          <w:jc w:val="center"/>
        </w:trPr>
        <w:tc>
          <w:tcPr>
            <w:tcW w:w="725" w:type="dxa"/>
            <w:vMerge/>
            <w:shd w:val="clear" w:color="auto" w:fill="auto"/>
            <w:vAlign w:val="bottom"/>
          </w:tcPr>
          <w:p w14:paraId="611D21F1"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35AC1150"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25210015" w14:textId="77777777" w:rsidR="00A811EE" w:rsidRPr="00197753" w:rsidRDefault="00A811EE"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7E0CED2F"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50F40FD2"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港口设施维护管理人员职责履行情况。</w:t>
            </w:r>
          </w:p>
          <w:p w14:paraId="3E0FCCEC"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建立港口基础设施台账，明确设施的类别、数量、建设和运行情况、历史维护情况等，</w:t>
            </w:r>
            <w:r w:rsidRPr="00197753">
              <w:rPr>
                <w:rFonts w:ascii="Times New Roman" w:eastAsia="宋体" w:hAnsi="Times New Roman" w:cs="宋体"/>
                <w:kern w:val="0"/>
                <w:sz w:val="18"/>
                <w:szCs w:val="21"/>
                <w:lang w:bidi="ar"/>
              </w:rPr>
              <w:t>建立健全港口基础设施维护档案管理制度，保证档案资料真实、准确和完整。</w:t>
            </w:r>
          </w:p>
        </w:tc>
        <w:tc>
          <w:tcPr>
            <w:tcW w:w="2013" w:type="dxa"/>
            <w:shd w:val="clear" w:color="auto" w:fill="auto"/>
            <w:vAlign w:val="center"/>
          </w:tcPr>
          <w:p w14:paraId="7F354735"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名港口设施维护管理人员的履职材料</w:t>
            </w:r>
          </w:p>
        </w:tc>
        <w:tc>
          <w:tcPr>
            <w:tcW w:w="957" w:type="dxa"/>
            <w:vMerge/>
            <w:shd w:val="clear" w:color="auto" w:fill="auto"/>
            <w:vAlign w:val="center"/>
          </w:tcPr>
          <w:p w14:paraId="39F9B56A" w14:textId="77777777" w:rsidR="00A811EE" w:rsidRPr="00197753" w:rsidRDefault="00A811EE"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BB17268"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港口设施维护管理人员未按照要求履职，无台账或台账缺失（</w:t>
            </w:r>
            <w:r w:rsidRPr="00197753">
              <w:rPr>
                <w:rFonts w:ascii="Times New Roman" w:eastAsia="宋体" w:hAnsi="Times New Roman" w:cs="宋体" w:hint="eastAsia"/>
                <w:sz w:val="18"/>
                <w:szCs w:val="21"/>
              </w:rPr>
              <w:t>设施维护计划、</w:t>
            </w:r>
            <w:proofErr w:type="gramStart"/>
            <w:r w:rsidRPr="00197753">
              <w:rPr>
                <w:rFonts w:ascii="Times New Roman" w:eastAsia="宋体" w:hAnsi="Times New Roman" w:cs="宋体" w:hint="eastAsia"/>
                <w:sz w:val="18"/>
                <w:szCs w:val="21"/>
              </w:rPr>
              <w:t>保养台</w:t>
            </w:r>
            <w:proofErr w:type="gramEnd"/>
            <w:r w:rsidRPr="00197753">
              <w:rPr>
                <w:rFonts w:ascii="Times New Roman" w:eastAsia="宋体" w:hAnsi="Times New Roman" w:cs="宋体" w:hint="eastAsia"/>
                <w:sz w:val="18"/>
                <w:szCs w:val="21"/>
              </w:rPr>
              <w:t>账、维修台账</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A811EE" w:rsidRPr="00197753" w14:paraId="646D747A" w14:textId="77777777" w:rsidTr="006B37D0">
        <w:trPr>
          <w:trHeight w:val="454"/>
          <w:jc w:val="center"/>
        </w:trPr>
        <w:tc>
          <w:tcPr>
            <w:tcW w:w="725" w:type="dxa"/>
            <w:vMerge/>
            <w:shd w:val="clear" w:color="auto" w:fill="auto"/>
            <w:vAlign w:val="bottom"/>
          </w:tcPr>
          <w:p w14:paraId="1BF948B8"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456778BC"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2D8F9F7C" w14:textId="67270D41" w:rsidR="00A811EE" w:rsidRPr="00197753" w:rsidRDefault="00A811EE"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③企业应组织对港口码头、堆场、库场、岸电、污水预处理等固定设施的技术状态进行评估</w:t>
            </w:r>
          </w:p>
        </w:tc>
        <w:tc>
          <w:tcPr>
            <w:tcW w:w="566" w:type="dxa"/>
            <w:vMerge w:val="restart"/>
            <w:shd w:val="clear" w:color="auto" w:fill="auto"/>
            <w:vAlign w:val="center"/>
          </w:tcPr>
          <w:p w14:paraId="79E6340E"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E24368A" w14:textId="77777777" w:rsidR="001078F8"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查企业港口设施检查、检测、评估和维修管理制度文件，是否明确评估范围、职责、评定标准与对应的技术状态等要求；</w:t>
            </w:r>
          </w:p>
          <w:p w14:paraId="0F67FF64" w14:textId="37511F22"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核对港口设施检查、检测、评估和维修与法规要求的符合性；</w:t>
            </w:r>
          </w:p>
        </w:tc>
        <w:tc>
          <w:tcPr>
            <w:tcW w:w="2013" w:type="dxa"/>
            <w:shd w:val="clear" w:color="auto" w:fill="auto"/>
            <w:vAlign w:val="center"/>
          </w:tcPr>
          <w:p w14:paraId="23BD4E03"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306682C9" w14:textId="77777777" w:rsidR="00A811EE" w:rsidRPr="00197753" w:rsidRDefault="00A811EE"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4</w:t>
            </w:r>
          </w:p>
        </w:tc>
        <w:tc>
          <w:tcPr>
            <w:tcW w:w="3980" w:type="dxa"/>
            <w:vMerge w:val="restart"/>
            <w:shd w:val="clear" w:color="auto" w:fill="auto"/>
            <w:vAlign w:val="center"/>
          </w:tcPr>
          <w:p w14:paraId="67B42D9D" w14:textId="77777777" w:rsidR="00A811EE" w:rsidRPr="00197753" w:rsidRDefault="00A811EE" w:rsidP="00BA118C">
            <w:pPr>
              <w:widowControl/>
              <w:numPr>
                <w:ilvl w:val="0"/>
                <w:numId w:val="16"/>
              </w:num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未建立港口设施技术状态评估制度，扣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分；港口设施评估制度不完善，每处扣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0646BCA6" w14:textId="77777777" w:rsidR="00A811EE" w:rsidRPr="00197753" w:rsidRDefault="00A811EE"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未进行码头设施水工结构检测，或检测报告不完善，每处扣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62BFF343" w14:textId="77777777" w:rsidR="00A811EE" w:rsidRPr="00197753" w:rsidRDefault="00A811EE"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港口设施维护工作</w:t>
            </w:r>
            <w:r w:rsidRPr="00197753">
              <w:rPr>
                <w:rFonts w:ascii="Times New Roman" w:eastAsia="宋体" w:hAnsi="Times New Roman" w:cs="宋体" w:hint="eastAsia"/>
                <w:sz w:val="18"/>
                <w:szCs w:val="21"/>
              </w:rPr>
              <w:t>未按照码头设施评估等级制定其维护保养周期和内容的</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78E42BB3"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r>
      <w:tr w:rsidR="00A811EE" w:rsidRPr="00197753" w14:paraId="1B23CABD" w14:textId="77777777" w:rsidTr="006B37D0">
        <w:trPr>
          <w:trHeight w:val="454"/>
          <w:jc w:val="center"/>
        </w:trPr>
        <w:tc>
          <w:tcPr>
            <w:tcW w:w="725" w:type="dxa"/>
            <w:vMerge/>
            <w:shd w:val="clear" w:color="auto" w:fill="auto"/>
            <w:vAlign w:val="bottom"/>
          </w:tcPr>
          <w:p w14:paraId="561A4F4D"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4A6114CA"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09675EBB" w14:textId="77777777" w:rsidR="00A811EE" w:rsidRPr="00197753" w:rsidRDefault="00A811EE"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5DA9DB23"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4109EF61" w14:textId="77777777" w:rsidR="001078F8"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查看港口设施检测评定报告，企业是否对港口全部设备（护弦、系船柱、</w:t>
            </w:r>
            <w:proofErr w:type="gramStart"/>
            <w:r w:rsidRPr="00197753">
              <w:rPr>
                <w:rFonts w:ascii="Times New Roman" w:eastAsia="宋体" w:hAnsi="Times New Roman" w:cs="宋体" w:hint="eastAsia"/>
                <w:kern w:val="0"/>
                <w:sz w:val="18"/>
                <w:szCs w:val="21"/>
                <w:lang w:bidi="ar"/>
              </w:rPr>
              <w:t>护轮槛</w:t>
            </w:r>
            <w:proofErr w:type="gramEnd"/>
            <w:r w:rsidRPr="00197753">
              <w:rPr>
                <w:rFonts w:ascii="Times New Roman" w:eastAsia="宋体" w:hAnsi="Times New Roman" w:cs="宋体" w:hint="eastAsia"/>
                <w:kern w:val="0"/>
                <w:sz w:val="18"/>
                <w:szCs w:val="21"/>
                <w:lang w:bidi="ar"/>
              </w:rPr>
              <w:t>、码头）进行技术状态评估；</w:t>
            </w:r>
          </w:p>
          <w:p w14:paraId="5848B830" w14:textId="0E4D2826"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查看港口设施技术状态评定的频次，内容是否符合规范要求。</w:t>
            </w:r>
          </w:p>
        </w:tc>
        <w:tc>
          <w:tcPr>
            <w:tcW w:w="2013" w:type="dxa"/>
            <w:shd w:val="clear" w:color="auto" w:fill="auto"/>
            <w:vAlign w:val="center"/>
          </w:tcPr>
          <w:p w14:paraId="78CEE78B"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完整性必查</w:t>
            </w:r>
          </w:p>
          <w:p w14:paraId="3495C518" w14:textId="77777777" w:rsidR="00A811EE" w:rsidRPr="00197753" w:rsidRDefault="00A811EE" w:rsidP="00BA118C">
            <w:p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检测评定情况抽查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处泊位</w:t>
            </w:r>
          </w:p>
        </w:tc>
        <w:tc>
          <w:tcPr>
            <w:tcW w:w="957" w:type="dxa"/>
            <w:vMerge/>
            <w:shd w:val="clear" w:color="auto" w:fill="auto"/>
            <w:vAlign w:val="center"/>
          </w:tcPr>
          <w:p w14:paraId="70B6FE76" w14:textId="77777777" w:rsidR="00A811EE" w:rsidRPr="00197753" w:rsidRDefault="00A811EE"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374CDF6B"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r>
      <w:tr w:rsidR="00A811EE" w:rsidRPr="00197753" w14:paraId="7F440364" w14:textId="77777777" w:rsidTr="006B37D0">
        <w:trPr>
          <w:trHeight w:val="454"/>
          <w:jc w:val="center"/>
        </w:trPr>
        <w:tc>
          <w:tcPr>
            <w:tcW w:w="725" w:type="dxa"/>
            <w:vMerge/>
            <w:shd w:val="clear" w:color="auto" w:fill="auto"/>
            <w:vAlign w:val="bottom"/>
          </w:tcPr>
          <w:p w14:paraId="47257759"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03605E23"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001CCF57"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④企业应加强对港口设施的检查、检测、评估和维修，保持港口设施处于良好技术状态。</w:t>
            </w:r>
          </w:p>
          <w:p w14:paraId="23081F29" w14:textId="651A8436" w:rsidR="00A811EE" w:rsidRPr="00197753" w:rsidRDefault="00A811EE"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在设计使用年限内的设施</w:t>
            </w:r>
            <w:r w:rsidRPr="00197753">
              <w:rPr>
                <w:rFonts w:ascii="Times New Roman" w:eastAsia="宋体" w:hAnsi="Times New Roman" w:cs="宋体"/>
                <w:kern w:val="0"/>
                <w:sz w:val="18"/>
                <w:szCs w:val="21"/>
                <w:lang w:bidi="ar"/>
              </w:rPr>
              <w:t>,</w:t>
            </w:r>
            <w:r w:rsidRPr="00197753">
              <w:rPr>
                <w:rFonts w:ascii="Times New Roman" w:eastAsia="宋体" w:hAnsi="Times New Roman" w:cs="宋体"/>
                <w:kern w:val="0"/>
                <w:sz w:val="18"/>
                <w:szCs w:val="21"/>
                <w:lang w:bidi="ar"/>
              </w:rPr>
              <w:t>企业应按其技术状态合理使用。</w:t>
            </w:r>
          </w:p>
        </w:tc>
        <w:tc>
          <w:tcPr>
            <w:tcW w:w="566" w:type="dxa"/>
            <w:vMerge w:val="restart"/>
            <w:shd w:val="clear" w:color="auto" w:fill="auto"/>
            <w:vAlign w:val="center"/>
          </w:tcPr>
          <w:p w14:paraId="09A03573"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B399758" w14:textId="77777777" w:rsidR="001078F8"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查企业港口设施检查、检测、评估和维修管理制度文件，是否包括检查、检测的范围、检查、检测、评定和维修的相关要求；</w:t>
            </w:r>
          </w:p>
          <w:p w14:paraId="622F302D" w14:textId="35313135"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查看港口设施检查、检测、评估和维修与法规要求的符合性；</w:t>
            </w:r>
          </w:p>
        </w:tc>
        <w:tc>
          <w:tcPr>
            <w:tcW w:w="2013" w:type="dxa"/>
            <w:shd w:val="clear" w:color="auto" w:fill="auto"/>
            <w:vAlign w:val="center"/>
          </w:tcPr>
          <w:p w14:paraId="47581F6A"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1ABA0305" w14:textId="782DF481" w:rsidR="00A811EE" w:rsidRPr="00197753" w:rsidRDefault="00A811EE"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6D12A4AA"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未建立对港口设施进行检查、检测、评估和维修的管理制度，不得分；制度不完善，每处扣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A811EE" w:rsidRPr="00197753" w14:paraId="7A023B7B" w14:textId="77777777" w:rsidTr="006B37D0">
        <w:trPr>
          <w:trHeight w:val="454"/>
          <w:jc w:val="center"/>
        </w:trPr>
        <w:tc>
          <w:tcPr>
            <w:tcW w:w="725" w:type="dxa"/>
            <w:vMerge/>
            <w:shd w:val="clear" w:color="auto" w:fill="auto"/>
            <w:vAlign w:val="bottom"/>
          </w:tcPr>
          <w:p w14:paraId="6F431A6C"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7C598E40"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12B3388B" w14:textId="77777777" w:rsidR="00A811EE" w:rsidRPr="00197753" w:rsidRDefault="00A811EE"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008CF9C0"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3B55F8A4"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查港口设施检查记录是否满足标准要求；</w:t>
            </w:r>
          </w:p>
        </w:tc>
        <w:tc>
          <w:tcPr>
            <w:tcW w:w="2013" w:type="dxa"/>
            <w:vMerge w:val="restart"/>
            <w:shd w:val="clear" w:color="auto" w:fill="auto"/>
            <w:vAlign w:val="center"/>
          </w:tcPr>
          <w:p w14:paraId="6C3086C4"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处泊位</w:t>
            </w:r>
          </w:p>
        </w:tc>
        <w:tc>
          <w:tcPr>
            <w:tcW w:w="957" w:type="dxa"/>
            <w:vMerge/>
            <w:shd w:val="clear" w:color="auto" w:fill="auto"/>
            <w:vAlign w:val="center"/>
          </w:tcPr>
          <w:p w14:paraId="1CAEF4AE" w14:textId="77777777" w:rsidR="00A811EE" w:rsidRPr="00197753" w:rsidRDefault="00A811EE" w:rsidP="00BA118C">
            <w:pPr>
              <w:widowControl/>
              <w:wordWrap/>
              <w:jc w:val="center"/>
              <w:textAlignment w:val="center"/>
              <w:rPr>
                <w:rFonts w:ascii="Times New Roman" w:eastAsia="宋体" w:hAnsi="Times New Roman" w:cs="宋体"/>
                <w:sz w:val="18"/>
                <w:szCs w:val="21"/>
              </w:rPr>
            </w:pPr>
          </w:p>
        </w:tc>
        <w:tc>
          <w:tcPr>
            <w:tcW w:w="3980" w:type="dxa"/>
            <w:vMerge w:val="restart"/>
            <w:shd w:val="clear" w:color="auto" w:fill="auto"/>
            <w:vAlign w:val="center"/>
          </w:tcPr>
          <w:p w14:paraId="7E7E8CCF" w14:textId="77777777" w:rsidR="001078F8"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港口设施检查、检测评估和维修记录不完善的，</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7EED8B34" w14:textId="2B6FE3AF"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未根据检测和评估果进行处置</w:t>
            </w:r>
            <w:r w:rsidRPr="00197753">
              <w:rPr>
                <w:rFonts w:ascii="Times New Roman" w:eastAsia="宋体" w:hAnsi="Times New Roman" w:cs="宋体" w:hint="eastAsia"/>
                <w:kern w:val="0"/>
                <w:sz w:val="18"/>
                <w:szCs w:val="21"/>
                <w:lang w:bidi="ar"/>
              </w:rPr>
              <w:t>或技术状况不符合标准的，每处</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tc>
      </w:tr>
      <w:tr w:rsidR="00A811EE" w:rsidRPr="00197753" w14:paraId="30E5AE9D" w14:textId="77777777" w:rsidTr="006B37D0">
        <w:trPr>
          <w:trHeight w:val="454"/>
          <w:jc w:val="center"/>
        </w:trPr>
        <w:tc>
          <w:tcPr>
            <w:tcW w:w="725" w:type="dxa"/>
            <w:vMerge/>
            <w:shd w:val="clear" w:color="auto" w:fill="auto"/>
            <w:vAlign w:val="bottom"/>
          </w:tcPr>
          <w:p w14:paraId="42B0C59C"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1299C91E"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30C53667" w14:textId="77777777" w:rsidR="00A811EE" w:rsidRPr="00197753" w:rsidRDefault="00A811EE" w:rsidP="00BA118C">
            <w:pPr>
              <w:widowControl/>
              <w:wordWrap/>
              <w:textAlignment w:val="center"/>
              <w:rPr>
                <w:rFonts w:ascii="Times New Roman" w:eastAsia="宋体" w:hAnsi="Times New Roman" w:cs="宋体"/>
                <w:sz w:val="18"/>
                <w:szCs w:val="21"/>
                <w:lang w:bidi="ar"/>
              </w:rPr>
            </w:pPr>
          </w:p>
        </w:tc>
        <w:tc>
          <w:tcPr>
            <w:tcW w:w="566" w:type="dxa"/>
            <w:shd w:val="clear" w:color="auto" w:fill="auto"/>
            <w:vAlign w:val="center"/>
          </w:tcPr>
          <w:p w14:paraId="18C4D13B"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proofErr w:type="gramStart"/>
            <w:r w:rsidRPr="00197753">
              <w:rPr>
                <w:rFonts w:ascii="Times New Roman" w:eastAsia="宋体" w:hAnsi="Times New Roman" w:cs="宋体" w:hint="eastAsia"/>
                <w:kern w:val="0"/>
                <w:sz w:val="18"/>
                <w:szCs w:val="21"/>
                <w:lang w:bidi="ar"/>
              </w:rPr>
              <w:t>查现场</w:t>
            </w:r>
            <w:proofErr w:type="gramEnd"/>
          </w:p>
        </w:tc>
        <w:tc>
          <w:tcPr>
            <w:tcW w:w="2538" w:type="dxa"/>
            <w:shd w:val="clear" w:color="auto" w:fill="auto"/>
            <w:vAlign w:val="center"/>
          </w:tcPr>
          <w:p w14:paraId="519B86AB" w14:textId="4A9B7F76"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查看码头附属设施技术状况是否标准规范要求的技术状态；</w:t>
            </w:r>
          </w:p>
        </w:tc>
        <w:tc>
          <w:tcPr>
            <w:tcW w:w="2013" w:type="dxa"/>
            <w:vMerge/>
            <w:shd w:val="clear" w:color="auto" w:fill="auto"/>
            <w:vAlign w:val="center"/>
          </w:tcPr>
          <w:p w14:paraId="568A3DD7"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957" w:type="dxa"/>
            <w:vMerge/>
            <w:shd w:val="clear" w:color="auto" w:fill="auto"/>
            <w:vAlign w:val="center"/>
          </w:tcPr>
          <w:p w14:paraId="10733447" w14:textId="77777777" w:rsidR="00A811EE" w:rsidRPr="00197753" w:rsidRDefault="00A811EE"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2EA95319"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r>
      <w:tr w:rsidR="00A811EE" w:rsidRPr="00197753" w14:paraId="5EF6100F" w14:textId="77777777" w:rsidTr="006B37D0">
        <w:trPr>
          <w:trHeight w:val="454"/>
          <w:jc w:val="center"/>
        </w:trPr>
        <w:tc>
          <w:tcPr>
            <w:tcW w:w="725" w:type="dxa"/>
            <w:vMerge/>
            <w:shd w:val="clear" w:color="auto" w:fill="auto"/>
            <w:vAlign w:val="bottom"/>
          </w:tcPr>
          <w:p w14:paraId="76689047"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2473EC6E"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0E41FC86" w14:textId="77777777" w:rsidR="00A811EE" w:rsidRPr="00197753" w:rsidRDefault="00A811EE"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⑤企业应按照有关技术规范、标准的规定，对本企业的港口设施实施定期检查、定期测量观测、定期检测和特殊检测</w:t>
            </w:r>
          </w:p>
        </w:tc>
        <w:tc>
          <w:tcPr>
            <w:tcW w:w="566" w:type="dxa"/>
            <w:vMerge w:val="restart"/>
            <w:shd w:val="clear" w:color="auto" w:fill="auto"/>
            <w:vAlign w:val="center"/>
          </w:tcPr>
          <w:p w14:paraId="14815BE0"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1AE66E2"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查看企业港口设施检查、检测、评估和维修管理制度中，是否包含定期检查、定期测量观测、定期检测和特殊检测的要求，并核实是否符合法规要求；</w:t>
            </w:r>
          </w:p>
        </w:tc>
        <w:tc>
          <w:tcPr>
            <w:tcW w:w="2013" w:type="dxa"/>
            <w:shd w:val="clear" w:color="auto" w:fill="auto"/>
            <w:vAlign w:val="center"/>
          </w:tcPr>
          <w:p w14:paraId="5AADC304" w14:textId="77777777" w:rsidR="00A811EE" w:rsidRPr="00197753" w:rsidRDefault="00A811EE" w:rsidP="00BA118C">
            <w:pPr>
              <w:wordWrap/>
              <w:jc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571F6544" w14:textId="149F95CA" w:rsidR="00A811EE" w:rsidRPr="00197753" w:rsidRDefault="00A811EE"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6A7CC25C"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港口设施未根据分类进行制定定期检查、定期测量观测、定期检测和特殊检测的管理要求，扣</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w:t>
            </w:r>
          </w:p>
          <w:p w14:paraId="4F392966" w14:textId="77777777" w:rsidR="00A811EE" w:rsidRPr="00197753" w:rsidRDefault="00A811EE"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港口设施检测制度不完善，每处扣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A811EE" w:rsidRPr="00197753" w14:paraId="251D3750" w14:textId="77777777" w:rsidTr="006B37D0">
        <w:trPr>
          <w:trHeight w:val="454"/>
          <w:jc w:val="center"/>
        </w:trPr>
        <w:tc>
          <w:tcPr>
            <w:tcW w:w="725" w:type="dxa"/>
            <w:vMerge/>
            <w:shd w:val="clear" w:color="auto" w:fill="auto"/>
            <w:vAlign w:val="bottom"/>
          </w:tcPr>
          <w:p w14:paraId="20D2FFC5"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59AAE6C1"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0C63712E" w14:textId="77777777" w:rsidR="00A811EE" w:rsidRPr="00197753" w:rsidRDefault="00A811EE"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5DF996E0"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4B1DECCF"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查看港口设施定期检查（码头及附属设施、港区道路、堆场）、测量观测（沉降观测、位移点观测、前沿水深扫测）、定期检测（整体稳定性、上部结构、墙身构件、基床、</w:t>
            </w:r>
            <w:proofErr w:type="gramStart"/>
            <w:r w:rsidRPr="00197753">
              <w:rPr>
                <w:rFonts w:ascii="Times New Roman" w:eastAsia="宋体" w:hAnsi="Times New Roman" w:cs="宋体" w:hint="eastAsia"/>
                <w:kern w:val="0"/>
                <w:sz w:val="18"/>
                <w:szCs w:val="21"/>
                <w:lang w:bidi="ar"/>
              </w:rPr>
              <w:t>后方接岸等</w:t>
            </w:r>
            <w:proofErr w:type="gramEnd"/>
            <w:r w:rsidRPr="00197753">
              <w:rPr>
                <w:rFonts w:ascii="Times New Roman" w:eastAsia="宋体" w:hAnsi="Times New Roman" w:cs="宋体" w:hint="eastAsia"/>
                <w:kern w:val="0"/>
                <w:sz w:val="18"/>
                <w:szCs w:val="21"/>
                <w:lang w:bidi="ar"/>
              </w:rPr>
              <w:t>）记录与报告，实施内容与频次是否符合要求。</w:t>
            </w:r>
          </w:p>
        </w:tc>
        <w:tc>
          <w:tcPr>
            <w:tcW w:w="2013" w:type="dxa"/>
            <w:shd w:val="clear" w:color="auto" w:fill="auto"/>
            <w:vAlign w:val="center"/>
          </w:tcPr>
          <w:p w14:paraId="5612AE72"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处泊位所有定期检查、测量观测、定期检测</w:t>
            </w:r>
          </w:p>
        </w:tc>
        <w:tc>
          <w:tcPr>
            <w:tcW w:w="957" w:type="dxa"/>
            <w:vMerge/>
            <w:shd w:val="clear" w:color="auto" w:fill="auto"/>
            <w:vAlign w:val="center"/>
          </w:tcPr>
          <w:p w14:paraId="25BB1ED0" w14:textId="77777777" w:rsidR="00A811EE" w:rsidRPr="00197753" w:rsidRDefault="00A811EE"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1699CB69"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港口</w:t>
            </w:r>
            <w:r w:rsidRPr="00197753">
              <w:rPr>
                <w:rFonts w:ascii="Times New Roman" w:eastAsia="宋体" w:hAnsi="Times New Roman" w:cs="宋体" w:hint="eastAsia"/>
                <w:sz w:val="18"/>
                <w:szCs w:val="21"/>
              </w:rPr>
              <w:t>设施日常巡检记录、沉降观测记录、水深测量记录</w:t>
            </w:r>
            <w:r w:rsidRPr="00197753">
              <w:rPr>
                <w:rFonts w:ascii="Times New Roman" w:eastAsia="宋体" w:hAnsi="Times New Roman" w:cs="宋体" w:hint="eastAsia"/>
                <w:kern w:val="0"/>
                <w:sz w:val="18"/>
                <w:szCs w:val="21"/>
                <w:lang w:bidi="ar"/>
              </w:rPr>
              <w:t>不完整，每处扣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tc>
      </w:tr>
      <w:tr w:rsidR="00A811EE" w:rsidRPr="00197753" w14:paraId="60C09684" w14:textId="77777777" w:rsidTr="006B37D0">
        <w:trPr>
          <w:trHeight w:val="454"/>
          <w:jc w:val="center"/>
        </w:trPr>
        <w:tc>
          <w:tcPr>
            <w:tcW w:w="725" w:type="dxa"/>
            <w:vMerge/>
            <w:shd w:val="clear" w:color="auto" w:fill="auto"/>
            <w:vAlign w:val="bottom"/>
          </w:tcPr>
          <w:p w14:paraId="6CDFCC6E"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60B28607"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3BCCB44D" w14:textId="77777777" w:rsidR="00A811EE" w:rsidRPr="00197753" w:rsidRDefault="00A811EE"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⑥企业应制定港口设施维护计划、组织编制港口设施维护技术方案、组织实施港口设施维护工程。</w:t>
            </w:r>
          </w:p>
          <w:p w14:paraId="372DCE2E" w14:textId="77777777" w:rsidR="00A811EE" w:rsidRPr="00197753" w:rsidRDefault="00A811EE" w:rsidP="00BA118C">
            <w:pPr>
              <w:pStyle w:val="afff3"/>
              <w:ind w:firstLineChars="0" w:firstLine="0"/>
              <w:rPr>
                <w:rFonts w:ascii="Times New Roman" w:cs="宋体"/>
                <w:sz w:val="18"/>
                <w:szCs w:val="21"/>
                <w:lang w:bidi="ar"/>
              </w:rPr>
            </w:pPr>
            <w:r w:rsidRPr="00197753">
              <w:rPr>
                <w:rFonts w:ascii="Times New Roman" w:cs="宋体"/>
                <w:sz w:val="18"/>
                <w:szCs w:val="21"/>
                <w:lang w:bidi="ar"/>
              </w:rPr>
              <w:t>经检查或者检测评估发现港口基础设施损坏或者不满足使用要求的，</w:t>
            </w:r>
            <w:r w:rsidRPr="00197753">
              <w:rPr>
                <w:rFonts w:ascii="Times New Roman" w:cs="宋体" w:hint="eastAsia"/>
                <w:sz w:val="18"/>
                <w:szCs w:val="21"/>
                <w:lang w:bidi="ar"/>
              </w:rPr>
              <w:t>企业</w:t>
            </w:r>
            <w:r w:rsidRPr="00197753">
              <w:rPr>
                <w:rFonts w:ascii="Times New Roman" w:cs="宋体"/>
                <w:sz w:val="18"/>
                <w:szCs w:val="21"/>
                <w:lang w:bidi="ar"/>
              </w:rPr>
              <w:t>应当及时维修，使其保持或者处于安全、适用状态。</w:t>
            </w:r>
          </w:p>
        </w:tc>
        <w:tc>
          <w:tcPr>
            <w:tcW w:w="566" w:type="dxa"/>
            <w:vMerge w:val="restart"/>
            <w:shd w:val="clear" w:color="auto" w:fill="auto"/>
            <w:vAlign w:val="center"/>
          </w:tcPr>
          <w:p w14:paraId="734B9D3D"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6DC27E5"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查看企业港口设施检查、检测、评估和维修管理制度文件，是否包含维护管理的要求；</w:t>
            </w:r>
          </w:p>
        </w:tc>
        <w:tc>
          <w:tcPr>
            <w:tcW w:w="2013" w:type="dxa"/>
            <w:vMerge w:val="restart"/>
            <w:shd w:val="clear" w:color="auto" w:fill="auto"/>
            <w:vAlign w:val="center"/>
          </w:tcPr>
          <w:p w14:paraId="32D0DAAC" w14:textId="35A9981A"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957" w:type="dxa"/>
            <w:vMerge w:val="restart"/>
            <w:shd w:val="clear" w:color="auto" w:fill="auto"/>
            <w:vAlign w:val="center"/>
          </w:tcPr>
          <w:p w14:paraId="1161C0DE" w14:textId="5D3D521D" w:rsidR="00A811EE" w:rsidRPr="00197753" w:rsidRDefault="00A811EE"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6E30C9F4"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未建立港口设施维护管理制度，扣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分；港口设施维修管理制度不完善，每处扣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A811EE" w:rsidRPr="00197753" w14:paraId="7221EF6C" w14:textId="77777777" w:rsidTr="006B37D0">
        <w:trPr>
          <w:trHeight w:val="454"/>
          <w:jc w:val="center"/>
        </w:trPr>
        <w:tc>
          <w:tcPr>
            <w:tcW w:w="725" w:type="dxa"/>
            <w:vMerge/>
            <w:shd w:val="clear" w:color="auto" w:fill="auto"/>
            <w:vAlign w:val="bottom"/>
          </w:tcPr>
          <w:p w14:paraId="575B2FFA"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604C647B"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6DB7BAA4" w14:textId="77777777" w:rsidR="00A811EE" w:rsidRPr="00197753" w:rsidRDefault="00A811EE"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3C801E5D"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1A19A822"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查看企业年度港口设施维护计划及报备记录；</w:t>
            </w:r>
          </w:p>
        </w:tc>
        <w:tc>
          <w:tcPr>
            <w:tcW w:w="2013" w:type="dxa"/>
            <w:vMerge/>
            <w:shd w:val="clear" w:color="auto" w:fill="auto"/>
            <w:vAlign w:val="center"/>
          </w:tcPr>
          <w:p w14:paraId="6553EBBA"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957" w:type="dxa"/>
            <w:vMerge/>
            <w:shd w:val="clear" w:color="auto" w:fill="auto"/>
            <w:vAlign w:val="center"/>
          </w:tcPr>
          <w:p w14:paraId="5F87346E" w14:textId="77777777" w:rsidR="00A811EE" w:rsidRPr="00197753" w:rsidRDefault="00A811EE"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60F35572"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港口设施维护计划不完整，每处扣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港口设施维护计划未报备，扣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A811EE" w:rsidRPr="00197753" w14:paraId="741E3C07" w14:textId="77777777" w:rsidTr="006B37D0">
        <w:trPr>
          <w:trHeight w:val="454"/>
          <w:jc w:val="center"/>
        </w:trPr>
        <w:tc>
          <w:tcPr>
            <w:tcW w:w="725" w:type="dxa"/>
            <w:vMerge/>
            <w:shd w:val="clear" w:color="auto" w:fill="auto"/>
            <w:vAlign w:val="bottom"/>
          </w:tcPr>
          <w:p w14:paraId="1AEAE97D"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410C1F93"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092428F7" w14:textId="77777777" w:rsidR="00A811EE" w:rsidRPr="00197753" w:rsidRDefault="00A811EE"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4B44480C"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158CD6AB"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查看企业本年度港口设施维护技术方案，是否包含港口设施的使用管理、检测评定、维修养护和档案管理等内容；</w:t>
            </w:r>
          </w:p>
        </w:tc>
        <w:tc>
          <w:tcPr>
            <w:tcW w:w="2013" w:type="dxa"/>
            <w:shd w:val="clear" w:color="auto" w:fill="auto"/>
            <w:vAlign w:val="center"/>
          </w:tcPr>
          <w:p w14:paraId="57141D96" w14:textId="1F9B3B5F"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抽查本年度维护技术方案</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w:t>
            </w:r>
          </w:p>
        </w:tc>
        <w:tc>
          <w:tcPr>
            <w:tcW w:w="957" w:type="dxa"/>
            <w:vMerge/>
            <w:shd w:val="clear" w:color="auto" w:fill="auto"/>
            <w:vAlign w:val="center"/>
          </w:tcPr>
          <w:p w14:paraId="39BFD790" w14:textId="77777777" w:rsidR="00A811EE" w:rsidRPr="00197753" w:rsidRDefault="00A811EE"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FBD8183" w14:textId="21416462" w:rsidR="00A811EE" w:rsidRPr="00197753" w:rsidRDefault="00A811EE"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港口设施维护技术方案不完整，每处扣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006B37D0" w:rsidRPr="00197753">
              <w:rPr>
                <w:rFonts w:ascii="Times New Roman" w:eastAsia="宋体" w:hAnsi="Times New Roman" w:cs="宋体" w:hint="eastAsia"/>
                <w:bCs/>
                <w:kern w:val="0"/>
                <w:sz w:val="18"/>
                <w:szCs w:val="21"/>
                <w:lang w:bidi="ar"/>
              </w:rPr>
              <w:t>。</w:t>
            </w:r>
          </w:p>
        </w:tc>
      </w:tr>
      <w:tr w:rsidR="00A811EE" w:rsidRPr="00197753" w14:paraId="416616CC" w14:textId="77777777" w:rsidTr="006B37D0">
        <w:trPr>
          <w:trHeight w:val="454"/>
          <w:jc w:val="center"/>
        </w:trPr>
        <w:tc>
          <w:tcPr>
            <w:tcW w:w="725" w:type="dxa"/>
            <w:vMerge/>
            <w:shd w:val="clear" w:color="auto" w:fill="auto"/>
            <w:vAlign w:val="bottom"/>
          </w:tcPr>
          <w:p w14:paraId="46F1D6A6"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46C46CC1"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788D08C5" w14:textId="77777777" w:rsidR="00A811EE" w:rsidRPr="00197753" w:rsidRDefault="00A811EE"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5596538B"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030FDD95" w14:textId="17C758CF"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查看企业本年度维护工程记录，是否包含设施名称、维修级别、工程编号、计划费用、次算费用、设计单位、施工单位、施工日期、验收日期、质量评语、修理原因、主要修理内容、修复后状态技术状态等内容。</w:t>
            </w:r>
          </w:p>
        </w:tc>
        <w:tc>
          <w:tcPr>
            <w:tcW w:w="2013" w:type="dxa"/>
            <w:shd w:val="clear" w:color="auto" w:fill="auto"/>
            <w:vAlign w:val="center"/>
          </w:tcPr>
          <w:p w14:paraId="12B447B1" w14:textId="618C9055"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抽查本年度维护工程记录</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w:t>
            </w:r>
          </w:p>
        </w:tc>
        <w:tc>
          <w:tcPr>
            <w:tcW w:w="957" w:type="dxa"/>
            <w:vMerge/>
            <w:shd w:val="clear" w:color="auto" w:fill="auto"/>
            <w:vAlign w:val="center"/>
          </w:tcPr>
          <w:p w14:paraId="292F0B60" w14:textId="77777777" w:rsidR="00A811EE" w:rsidRPr="00197753" w:rsidRDefault="00A811EE"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CD42397" w14:textId="77777777" w:rsidR="00A811EE" w:rsidRPr="00197753" w:rsidRDefault="00A811EE"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港口设施维护工程记录不完整，每处扣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A811EE" w:rsidRPr="00197753" w14:paraId="669A9B72" w14:textId="77777777" w:rsidTr="006B37D0">
        <w:trPr>
          <w:trHeight w:val="454"/>
          <w:jc w:val="center"/>
        </w:trPr>
        <w:tc>
          <w:tcPr>
            <w:tcW w:w="725" w:type="dxa"/>
            <w:vMerge/>
            <w:shd w:val="clear" w:color="auto" w:fill="auto"/>
            <w:vAlign w:val="bottom"/>
          </w:tcPr>
          <w:p w14:paraId="2D4A668D"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1A4CE9E5"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shd w:val="clear" w:color="auto" w:fill="auto"/>
            <w:vAlign w:val="center"/>
          </w:tcPr>
          <w:p w14:paraId="13B5B249" w14:textId="7E229C2A" w:rsidR="00A811EE" w:rsidRPr="00197753" w:rsidRDefault="00A811EE" w:rsidP="00B634C8">
            <w:pPr>
              <w:pStyle w:val="afff3"/>
              <w:ind w:firstLineChars="0" w:firstLine="0"/>
              <w:rPr>
                <w:rFonts w:ascii="Times New Roman" w:cs="宋体"/>
                <w:sz w:val="18"/>
                <w:szCs w:val="21"/>
                <w:lang w:bidi="ar"/>
              </w:rPr>
            </w:pPr>
            <w:r w:rsidRPr="00197753">
              <w:rPr>
                <w:rFonts w:ascii="Times New Roman" w:cs="宋体" w:hint="eastAsia"/>
                <w:sz w:val="18"/>
                <w:szCs w:val="21"/>
                <w:lang w:bidi="ar"/>
              </w:rPr>
              <w:t>⑦港口基础设施维修规模较大、技术复杂且涉及结构安全的，企业应当开展专项维修。</w:t>
            </w:r>
          </w:p>
        </w:tc>
        <w:tc>
          <w:tcPr>
            <w:tcW w:w="566" w:type="dxa"/>
            <w:shd w:val="clear" w:color="auto" w:fill="auto"/>
            <w:vAlign w:val="center"/>
          </w:tcPr>
          <w:p w14:paraId="3C8567EC" w14:textId="4D436DD1" w:rsidR="00A811EE" w:rsidRPr="00197753" w:rsidRDefault="00A811EE" w:rsidP="00B634C8">
            <w:pPr>
              <w:pStyle w:val="afff3"/>
              <w:ind w:firstLineChars="0" w:firstLine="0"/>
              <w:rPr>
                <w:rFonts w:ascii="Times New Roman" w:cs="宋体"/>
                <w:sz w:val="18"/>
                <w:szCs w:val="21"/>
                <w:lang w:bidi="ar"/>
              </w:rPr>
            </w:pPr>
            <w:r w:rsidRPr="00197753">
              <w:rPr>
                <w:rFonts w:ascii="Times New Roman" w:cs="宋体" w:hint="eastAsia"/>
                <w:sz w:val="18"/>
                <w:szCs w:val="21"/>
                <w:lang w:bidi="ar"/>
              </w:rPr>
              <w:t>查资料</w:t>
            </w:r>
          </w:p>
        </w:tc>
        <w:tc>
          <w:tcPr>
            <w:tcW w:w="2538" w:type="dxa"/>
            <w:shd w:val="clear" w:color="auto" w:fill="auto"/>
            <w:vAlign w:val="center"/>
          </w:tcPr>
          <w:p w14:paraId="34FFB233" w14:textId="77777777" w:rsidR="00A811EE" w:rsidRPr="00197753" w:rsidRDefault="00A811EE" w:rsidP="00B634C8">
            <w:pPr>
              <w:pStyle w:val="afff3"/>
              <w:ind w:firstLineChars="0" w:firstLine="0"/>
              <w:rPr>
                <w:rFonts w:ascii="Times New Roman" w:cs="宋体"/>
                <w:sz w:val="18"/>
                <w:szCs w:val="21"/>
                <w:lang w:bidi="ar"/>
              </w:rPr>
            </w:pPr>
            <w:r w:rsidRPr="00197753">
              <w:rPr>
                <w:rFonts w:ascii="Times New Roman" w:cs="宋体" w:hint="eastAsia"/>
                <w:sz w:val="18"/>
                <w:szCs w:val="21"/>
                <w:lang w:bidi="ar"/>
              </w:rPr>
              <w:t>1.</w:t>
            </w:r>
            <w:r w:rsidRPr="00197753">
              <w:rPr>
                <w:rFonts w:ascii="Times New Roman" w:cs="宋体" w:hint="eastAsia"/>
                <w:sz w:val="18"/>
                <w:szCs w:val="21"/>
                <w:lang w:bidi="ar"/>
              </w:rPr>
              <w:t>查看开展专项维修工程记录。</w:t>
            </w:r>
          </w:p>
          <w:p w14:paraId="2A16FFA1" w14:textId="77777777" w:rsidR="00A811EE" w:rsidRPr="00197753" w:rsidRDefault="00A811EE" w:rsidP="00B634C8">
            <w:pPr>
              <w:pStyle w:val="afff3"/>
              <w:ind w:firstLineChars="0" w:firstLine="0"/>
              <w:rPr>
                <w:rFonts w:ascii="Times New Roman" w:cs="宋体"/>
                <w:sz w:val="18"/>
                <w:szCs w:val="21"/>
                <w:lang w:bidi="ar"/>
              </w:rPr>
            </w:pPr>
            <w:r w:rsidRPr="00197753">
              <w:rPr>
                <w:rFonts w:ascii="Times New Roman" w:cs="宋体" w:hint="eastAsia"/>
                <w:sz w:val="18"/>
                <w:szCs w:val="21"/>
                <w:lang w:bidi="ar"/>
              </w:rPr>
              <w:t>2.</w:t>
            </w:r>
            <w:r w:rsidRPr="00197753">
              <w:rPr>
                <w:rFonts w:ascii="Times New Roman" w:cs="宋体" w:hint="eastAsia"/>
                <w:sz w:val="18"/>
                <w:szCs w:val="21"/>
                <w:lang w:bidi="ar"/>
              </w:rPr>
              <w:t>专项维修是否由专业单位开展设计。</w:t>
            </w:r>
          </w:p>
          <w:p w14:paraId="64F0948F" w14:textId="55CEFA8E" w:rsidR="00A811EE" w:rsidRPr="00197753" w:rsidRDefault="00A811EE" w:rsidP="00B634C8">
            <w:pPr>
              <w:pStyle w:val="afff3"/>
              <w:ind w:firstLineChars="0" w:firstLine="0"/>
              <w:rPr>
                <w:rFonts w:ascii="Times New Roman" w:cs="宋体"/>
                <w:sz w:val="18"/>
                <w:szCs w:val="21"/>
                <w:lang w:bidi="ar"/>
              </w:rPr>
            </w:pPr>
            <w:r w:rsidRPr="00197753">
              <w:rPr>
                <w:rFonts w:ascii="Times New Roman" w:cs="宋体" w:hint="eastAsia"/>
                <w:sz w:val="18"/>
                <w:szCs w:val="21"/>
                <w:lang w:bidi="ar"/>
              </w:rPr>
              <w:t>3.</w:t>
            </w:r>
            <w:r w:rsidRPr="00197753">
              <w:rPr>
                <w:rFonts w:ascii="Times New Roman" w:cs="宋体" w:hint="eastAsia"/>
                <w:sz w:val="18"/>
                <w:szCs w:val="21"/>
                <w:lang w:bidi="ar"/>
              </w:rPr>
              <w:t>专项维修后是否评审通过。</w:t>
            </w:r>
          </w:p>
        </w:tc>
        <w:tc>
          <w:tcPr>
            <w:tcW w:w="2013" w:type="dxa"/>
            <w:shd w:val="clear" w:color="auto" w:fill="auto"/>
            <w:vAlign w:val="center"/>
          </w:tcPr>
          <w:p w14:paraId="463CE12E" w14:textId="77777777" w:rsidR="00A811EE" w:rsidRPr="00197753" w:rsidRDefault="00A811EE" w:rsidP="00B634C8">
            <w:pPr>
              <w:pStyle w:val="afff3"/>
              <w:ind w:firstLineChars="0" w:firstLine="0"/>
              <w:jc w:val="both"/>
              <w:rPr>
                <w:rFonts w:ascii="Times New Roman" w:cs="宋体"/>
                <w:sz w:val="18"/>
                <w:szCs w:val="21"/>
                <w:lang w:bidi="ar"/>
              </w:rPr>
            </w:pPr>
            <w:r w:rsidRPr="00197753">
              <w:rPr>
                <w:rFonts w:ascii="Times New Roman" w:cs="宋体"/>
                <w:sz w:val="18"/>
                <w:szCs w:val="21"/>
                <w:lang w:bidi="ar"/>
              </w:rPr>
              <w:t>检查或者检测评估发现港口基础设施损坏或者不满足使用要求的，</w:t>
            </w:r>
            <w:r w:rsidRPr="00197753">
              <w:rPr>
                <w:rFonts w:ascii="Times New Roman" w:cs="宋体" w:hint="eastAsia"/>
                <w:sz w:val="18"/>
                <w:szCs w:val="21"/>
                <w:lang w:bidi="ar"/>
              </w:rPr>
              <w:t>企业</w:t>
            </w:r>
            <w:r w:rsidRPr="00197753">
              <w:rPr>
                <w:rFonts w:ascii="Times New Roman" w:cs="宋体"/>
                <w:sz w:val="18"/>
                <w:szCs w:val="21"/>
                <w:lang w:bidi="ar"/>
              </w:rPr>
              <w:t>应当及时维修，使其保持或者处于安全、适用状态。</w:t>
            </w:r>
          </w:p>
          <w:p w14:paraId="28978358" w14:textId="77777777" w:rsidR="00A811EE" w:rsidRPr="00197753" w:rsidRDefault="00A811EE" w:rsidP="00B634C8">
            <w:pPr>
              <w:pStyle w:val="afff3"/>
              <w:ind w:rightChars="-35" w:right="-73" w:firstLineChars="0" w:firstLine="0"/>
              <w:rPr>
                <w:rFonts w:ascii="Times New Roman" w:cs="宋体"/>
                <w:sz w:val="18"/>
                <w:szCs w:val="21"/>
                <w:lang w:bidi="ar"/>
              </w:rPr>
            </w:pPr>
            <w:r w:rsidRPr="00197753">
              <w:rPr>
                <w:rFonts w:ascii="Times New Roman" w:cs="宋体" w:hint="eastAsia"/>
                <w:sz w:val="18"/>
                <w:szCs w:val="21"/>
                <w:lang w:bidi="ar"/>
              </w:rPr>
              <w:t>港口基础设施维修规模较大、技术复杂且涉及</w:t>
            </w:r>
            <w:r w:rsidRPr="00197753">
              <w:rPr>
                <w:rFonts w:ascii="Times New Roman" w:cs="宋体" w:hint="eastAsia"/>
                <w:sz w:val="18"/>
                <w:szCs w:val="21"/>
                <w:lang w:bidi="ar"/>
              </w:rPr>
              <w:lastRenderedPageBreak/>
              <w:t>结构安全的，企业应当开展专项维修。</w:t>
            </w:r>
          </w:p>
          <w:p w14:paraId="57969472" w14:textId="77777777" w:rsidR="00A811EE" w:rsidRPr="00197753" w:rsidRDefault="00A811EE" w:rsidP="00B634C8">
            <w:pPr>
              <w:pStyle w:val="afff3"/>
              <w:autoSpaceDE/>
              <w:autoSpaceDN/>
              <w:ind w:firstLineChars="0" w:firstLine="0"/>
              <w:jc w:val="both"/>
              <w:rPr>
                <w:rFonts w:ascii="Times New Roman" w:cs="宋体"/>
                <w:sz w:val="18"/>
                <w:szCs w:val="21"/>
                <w:lang w:bidi="ar"/>
              </w:rPr>
            </w:pPr>
            <w:r w:rsidRPr="00197753">
              <w:rPr>
                <w:rFonts w:ascii="Times New Roman" w:cs="宋体" w:hint="eastAsia"/>
                <w:sz w:val="18"/>
                <w:szCs w:val="21"/>
                <w:lang w:bidi="ar"/>
              </w:rPr>
              <w:t>港口基础设施维修不得改变港口基础设施的使用功能、泊位性质、靠泊等级等</w:t>
            </w:r>
            <w:r w:rsidRPr="00197753">
              <w:rPr>
                <w:rFonts w:ascii="Times New Roman" w:cs="宋体"/>
                <w:sz w:val="18"/>
                <w:szCs w:val="21"/>
                <w:lang w:bidi="ar"/>
              </w:rPr>
              <w:t>；确需改变的，应当按照港口工程建设管理相关规定履行改建或者扩建程序。</w:t>
            </w:r>
          </w:p>
          <w:p w14:paraId="46C9AC36" w14:textId="77777777" w:rsidR="00A811EE" w:rsidRPr="00197753" w:rsidRDefault="00A811EE" w:rsidP="00B634C8">
            <w:pPr>
              <w:pStyle w:val="afff3"/>
              <w:autoSpaceDE/>
              <w:autoSpaceDN/>
              <w:ind w:firstLineChars="0" w:firstLine="0"/>
              <w:jc w:val="both"/>
              <w:rPr>
                <w:rFonts w:ascii="Times New Roman" w:cs="宋体"/>
                <w:sz w:val="18"/>
                <w:szCs w:val="21"/>
                <w:lang w:bidi="ar"/>
              </w:rPr>
            </w:pPr>
            <w:r w:rsidRPr="00197753">
              <w:rPr>
                <w:rFonts w:ascii="Times New Roman" w:cs="宋体" w:hint="eastAsia"/>
                <w:sz w:val="18"/>
                <w:szCs w:val="21"/>
                <w:lang w:bidi="ar"/>
              </w:rPr>
              <w:t>企业开展专项维修进行设计的，应当委托港口基础设施原设计单位或者不低于原设计单位资质等级的单位设计。</w:t>
            </w:r>
          </w:p>
          <w:p w14:paraId="7C802B41" w14:textId="41E06271" w:rsidR="00A811EE" w:rsidRPr="00197753" w:rsidRDefault="00A811EE" w:rsidP="00B634C8">
            <w:pPr>
              <w:pStyle w:val="afff3"/>
              <w:ind w:firstLineChars="0" w:firstLine="0"/>
              <w:jc w:val="both"/>
              <w:rPr>
                <w:rFonts w:ascii="Times New Roman" w:cs="宋体"/>
                <w:sz w:val="18"/>
                <w:szCs w:val="21"/>
                <w:lang w:bidi="ar"/>
              </w:rPr>
            </w:pPr>
            <w:r w:rsidRPr="00197753">
              <w:rPr>
                <w:rFonts w:ascii="Times New Roman" w:cs="宋体" w:hint="eastAsia"/>
                <w:sz w:val="18"/>
                <w:szCs w:val="21"/>
                <w:lang w:bidi="ar"/>
              </w:rPr>
              <w:t>企业应当组织有关专家对设计文件进行评审。评审不通过的，应当要求设计单位重新设计或者重新委托设计单位进行设计。</w:t>
            </w:r>
          </w:p>
        </w:tc>
        <w:tc>
          <w:tcPr>
            <w:tcW w:w="957" w:type="dxa"/>
            <w:shd w:val="clear" w:color="auto" w:fill="auto"/>
            <w:vAlign w:val="center"/>
          </w:tcPr>
          <w:p w14:paraId="5C085FBD" w14:textId="49422360" w:rsidR="00A811EE" w:rsidRPr="00197753" w:rsidRDefault="00A811EE" w:rsidP="00346CBE">
            <w:pPr>
              <w:pStyle w:val="afff3"/>
              <w:ind w:firstLineChars="0" w:firstLine="0"/>
              <w:jc w:val="center"/>
              <w:rPr>
                <w:rFonts w:ascii="Times New Roman" w:cs="宋体"/>
                <w:sz w:val="18"/>
                <w:szCs w:val="21"/>
                <w:lang w:bidi="ar"/>
              </w:rPr>
            </w:pPr>
            <w:r w:rsidRPr="00197753">
              <w:rPr>
                <w:rFonts w:ascii="Times New Roman" w:cs="宋体" w:hint="eastAsia"/>
                <w:sz w:val="18"/>
                <w:szCs w:val="21"/>
                <w:lang w:bidi="ar"/>
              </w:rPr>
              <w:lastRenderedPageBreak/>
              <w:t>2</w:t>
            </w:r>
          </w:p>
        </w:tc>
        <w:tc>
          <w:tcPr>
            <w:tcW w:w="3980" w:type="dxa"/>
            <w:shd w:val="clear" w:color="auto" w:fill="auto"/>
            <w:vAlign w:val="center"/>
          </w:tcPr>
          <w:p w14:paraId="6CB79FE9" w14:textId="77777777" w:rsidR="00A811EE" w:rsidRPr="00197753" w:rsidRDefault="00A811EE" w:rsidP="00B634C8">
            <w:pPr>
              <w:pStyle w:val="afff3"/>
              <w:ind w:firstLineChars="0" w:firstLine="0"/>
              <w:rPr>
                <w:rFonts w:ascii="Times New Roman" w:cs="宋体"/>
                <w:sz w:val="18"/>
                <w:szCs w:val="21"/>
                <w:lang w:bidi="ar"/>
              </w:rPr>
            </w:pPr>
            <w:r w:rsidRPr="00197753">
              <w:rPr>
                <w:rFonts w:ascii="Times New Roman" w:cs="宋体" w:hint="eastAsia"/>
                <w:sz w:val="18"/>
                <w:szCs w:val="21"/>
                <w:lang w:bidi="ar"/>
              </w:rPr>
              <w:t>1.</w:t>
            </w:r>
            <w:r w:rsidRPr="00197753">
              <w:rPr>
                <w:rFonts w:ascii="Times New Roman" w:cs="宋体" w:hint="eastAsia"/>
                <w:sz w:val="18"/>
                <w:szCs w:val="21"/>
                <w:lang w:bidi="ar"/>
              </w:rPr>
              <w:t>专项维修</w:t>
            </w:r>
            <w:proofErr w:type="gramStart"/>
            <w:r w:rsidRPr="00197753">
              <w:rPr>
                <w:rFonts w:ascii="Times New Roman" w:cs="宋体" w:hint="eastAsia"/>
                <w:sz w:val="18"/>
                <w:szCs w:val="21"/>
                <w:lang w:bidi="ar"/>
              </w:rPr>
              <w:t>无工程</w:t>
            </w:r>
            <w:proofErr w:type="gramEnd"/>
            <w:r w:rsidRPr="00197753">
              <w:rPr>
                <w:rFonts w:ascii="Times New Roman" w:cs="宋体" w:hint="eastAsia"/>
                <w:sz w:val="18"/>
                <w:szCs w:val="21"/>
                <w:lang w:bidi="ar"/>
              </w:rPr>
              <w:t>记录的不得分；</w:t>
            </w:r>
          </w:p>
          <w:p w14:paraId="3A2DFA8A" w14:textId="77777777" w:rsidR="00A811EE" w:rsidRPr="00197753" w:rsidRDefault="00A811EE" w:rsidP="00B634C8">
            <w:pPr>
              <w:pStyle w:val="afff3"/>
              <w:ind w:firstLineChars="0" w:firstLine="0"/>
              <w:rPr>
                <w:rFonts w:ascii="Times New Roman" w:cs="宋体"/>
                <w:sz w:val="18"/>
                <w:szCs w:val="21"/>
                <w:lang w:bidi="ar"/>
              </w:rPr>
            </w:pPr>
            <w:r w:rsidRPr="00197753">
              <w:rPr>
                <w:rFonts w:ascii="Times New Roman" w:cs="宋体" w:hint="eastAsia"/>
                <w:sz w:val="18"/>
                <w:szCs w:val="21"/>
                <w:lang w:bidi="ar"/>
              </w:rPr>
              <w:t>2.</w:t>
            </w:r>
            <w:r w:rsidRPr="00197753">
              <w:rPr>
                <w:rFonts w:ascii="Times New Roman" w:cs="宋体" w:hint="eastAsia"/>
                <w:sz w:val="18"/>
                <w:szCs w:val="21"/>
                <w:lang w:bidi="ar"/>
              </w:rPr>
              <w:t>专项维修无专业设计的扣</w:t>
            </w:r>
            <w:r w:rsidRPr="00197753">
              <w:rPr>
                <w:rFonts w:ascii="Times New Roman" w:cs="宋体" w:hint="eastAsia"/>
                <w:sz w:val="18"/>
                <w:szCs w:val="21"/>
                <w:lang w:bidi="ar"/>
              </w:rPr>
              <w:t>1</w:t>
            </w:r>
            <w:r w:rsidRPr="00197753">
              <w:rPr>
                <w:rFonts w:ascii="Times New Roman" w:cs="宋体" w:hint="eastAsia"/>
                <w:sz w:val="18"/>
                <w:szCs w:val="21"/>
                <w:lang w:bidi="ar"/>
              </w:rPr>
              <w:t>分；</w:t>
            </w:r>
          </w:p>
          <w:p w14:paraId="484DAAB4" w14:textId="5481C8E2" w:rsidR="00A811EE" w:rsidRPr="00197753" w:rsidRDefault="00A811EE" w:rsidP="00B634C8">
            <w:pPr>
              <w:pStyle w:val="afff3"/>
              <w:ind w:firstLineChars="0" w:firstLine="0"/>
              <w:rPr>
                <w:rFonts w:ascii="Times New Roman" w:cs="宋体"/>
                <w:sz w:val="18"/>
                <w:szCs w:val="21"/>
                <w:lang w:bidi="ar"/>
              </w:rPr>
            </w:pPr>
            <w:r w:rsidRPr="00197753">
              <w:rPr>
                <w:rFonts w:ascii="Times New Roman" w:cs="宋体" w:hint="eastAsia"/>
                <w:sz w:val="18"/>
                <w:szCs w:val="21"/>
                <w:lang w:bidi="ar"/>
              </w:rPr>
              <w:t>3.</w:t>
            </w:r>
            <w:r w:rsidRPr="00197753">
              <w:rPr>
                <w:rFonts w:ascii="Times New Roman" w:cs="宋体" w:hint="eastAsia"/>
                <w:sz w:val="18"/>
                <w:szCs w:val="21"/>
                <w:lang w:bidi="ar"/>
              </w:rPr>
              <w:t>专项维修后未评审通过的不得分。</w:t>
            </w:r>
          </w:p>
        </w:tc>
      </w:tr>
      <w:tr w:rsidR="00A811EE" w:rsidRPr="00197753" w14:paraId="0B7089EC" w14:textId="77777777" w:rsidTr="006B37D0">
        <w:trPr>
          <w:trHeight w:val="454"/>
          <w:jc w:val="center"/>
        </w:trPr>
        <w:tc>
          <w:tcPr>
            <w:tcW w:w="725" w:type="dxa"/>
            <w:vMerge/>
            <w:shd w:val="clear" w:color="auto" w:fill="auto"/>
            <w:vAlign w:val="bottom"/>
          </w:tcPr>
          <w:p w14:paraId="048559C5"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0AD17CE3"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21B0CB49" w14:textId="4CCD5321" w:rsidR="00A811EE" w:rsidRPr="00197753" w:rsidRDefault="00A811EE"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⑧企业应当建立健全港口基础设施维护档案管理制度，建立港口设施维护技术档案，档案应包括基础资料及维护管理资料</w:t>
            </w:r>
          </w:p>
        </w:tc>
        <w:tc>
          <w:tcPr>
            <w:tcW w:w="566" w:type="dxa"/>
            <w:vMerge w:val="restart"/>
            <w:shd w:val="clear" w:color="auto" w:fill="auto"/>
            <w:vAlign w:val="center"/>
          </w:tcPr>
          <w:p w14:paraId="1673798D"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70ADB61"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查看企业港口设施检查、检测、评估和维修管理制度文件，是否包含港口设施维护技术档案管理要求；</w:t>
            </w:r>
          </w:p>
        </w:tc>
        <w:tc>
          <w:tcPr>
            <w:tcW w:w="2013" w:type="dxa"/>
            <w:shd w:val="clear" w:color="auto" w:fill="auto"/>
            <w:vAlign w:val="center"/>
          </w:tcPr>
          <w:p w14:paraId="268F0B2E"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58ACAF9D" w14:textId="27A952B6" w:rsidR="00A811EE" w:rsidRPr="00197753" w:rsidRDefault="00A811EE"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73D9F3F2"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未建立港口设施维护技术档案管理制度，扣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A811EE" w:rsidRPr="00197753" w14:paraId="663FB0D3" w14:textId="77777777" w:rsidTr="006B37D0">
        <w:trPr>
          <w:trHeight w:val="454"/>
          <w:jc w:val="center"/>
        </w:trPr>
        <w:tc>
          <w:tcPr>
            <w:tcW w:w="725" w:type="dxa"/>
            <w:vMerge/>
            <w:shd w:val="clear" w:color="auto" w:fill="auto"/>
            <w:vAlign w:val="bottom"/>
          </w:tcPr>
          <w:p w14:paraId="7767D1B6"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64E52F0C"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474AC9FB" w14:textId="77777777" w:rsidR="00A811EE" w:rsidRPr="00197753" w:rsidRDefault="00A811EE"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1B338E3C"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23E4446D"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查看企业港口设施维护技术档案，是否包含必要的工程原</w:t>
            </w:r>
            <w:r w:rsidRPr="00197753">
              <w:rPr>
                <w:rFonts w:ascii="Times New Roman" w:eastAsia="宋体" w:hAnsi="Times New Roman" w:cs="宋体" w:hint="eastAsia"/>
                <w:kern w:val="0"/>
                <w:sz w:val="18"/>
                <w:szCs w:val="21"/>
                <w:lang w:bidi="ar"/>
              </w:rPr>
              <w:lastRenderedPageBreak/>
              <w:t>始资料及图纸，进入运行维护期的港口设施初始状态资料（条文说明、目的原始资料、无检查、缺失的要补测），定期检查记录，定期测量观测、定期检测、特殊检测报告及记录，技术状态等级评定报告及记录，维修设计方案、施工技术方案和维修施工及检验记录，其他专项检测、试验研究、验算、评定报告与记录，特殊情况下的使用及检验记录，有关照片、影响资料等；</w:t>
            </w:r>
          </w:p>
        </w:tc>
        <w:tc>
          <w:tcPr>
            <w:tcW w:w="2013" w:type="dxa"/>
            <w:shd w:val="clear" w:color="auto" w:fill="auto"/>
            <w:vAlign w:val="center"/>
          </w:tcPr>
          <w:p w14:paraId="0721DF05"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抽查本年度港口设施维护技术档案</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w:t>
            </w:r>
          </w:p>
        </w:tc>
        <w:tc>
          <w:tcPr>
            <w:tcW w:w="957" w:type="dxa"/>
            <w:vMerge/>
            <w:shd w:val="clear" w:color="auto" w:fill="auto"/>
            <w:vAlign w:val="center"/>
          </w:tcPr>
          <w:p w14:paraId="397578FE" w14:textId="77777777" w:rsidR="00A811EE" w:rsidRPr="00197753" w:rsidRDefault="00A811EE"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6AAF6843" w14:textId="77777777" w:rsidR="00A811EE" w:rsidRPr="00197753" w:rsidRDefault="00A811EE"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港口设施维护技术档案不完整，每处扣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A811EE" w:rsidRPr="00197753" w14:paraId="65C71421" w14:textId="77777777" w:rsidTr="006B37D0">
        <w:trPr>
          <w:trHeight w:val="454"/>
          <w:jc w:val="center"/>
        </w:trPr>
        <w:tc>
          <w:tcPr>
            <w:tcW w:w="725" w:type="dxa"/>
            <w:vMerge/>
            <w:shd w:val="clear" w:color="auto" w:fill="auto"/>
            <w:vAlign w:val="bottom"/>
          </w:tcPr>
          <w:p w14:paraId="346F6A5E"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31505837"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7254F511" w14:textId="77777777" w:rsidR="00A811EE" w:rsidRPr="00197753" w:rsidRDefault="00A811EE"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404A8B21"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06C857DE"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查看企业港口设施维护技术档案归档、借阅、移交等记录。</w:t>
            </w:r>
          </w:p>
        </w:tc>
        <w:tc>
          <w:tcPr>
            <w:tcW w:w="2013" w:type="dxa"/>
            <w:shd w:val="clear" w:color="auto" w:fill="auto"/>
            <w:vAlign w:val="center"/>
          </w:tcPr>
          <w:p w14:paraId="4EDFA22F"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shd w:val="clear" w:color="auto" w:fill="auto"/>
            <w:vAlign w:val="center"/>
          </w:tcPr>
          <w:p w14:paraId="745DCA4D" w14:textId="77777777" w:rsidR="00A811EE" w:rsidRPr="00197753" w:rsidRDefault="00A811EE"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D26D506" w14:textId="77777777" w:rsidR="00A811EE" w:rsidRPr="00197753" w:rsidRDefault="00A811EE"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档案归档、借阅、移交等记录不完整，每处扣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A811EE" w:rsidRPr="00197753" w14:paraId="04617693" w14:textId="77777777" w:rsidTr="006B37D0">
        <w:trPr>
          <w:trHeight w:val="454"/>
          <w:jc w:val="center"/>
        </w:trPr>
        <w:tc>
          <w:tcPr>
            <w:tcW w:w="725" w:type="dxa"/>
            <w:vMerge/>
            <w:shd w:val="clear" w:color="auto" w:fill="auto"/>
            <w:vAlign w:val="bottom"/>
          </w:tcPr>
          <w:p w14:paraId="215C24BC"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66FA059A"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7D3E934F" w14:textId="1234D7B9" w:rsidR="00A811EE" w:rsidRPr="00197753" w:rsidRDefault="00A811EE"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⑨</w:t>
            </w:r>
            <w:r w:rsidRPr="00197753">
              <w:rPr>
                <w:rFonts w:ascii="Times New Roman" w:eastAsia="宋体" w:hAnsi="Times New Roman" w:cs="Times New Roman" w:hint="eastAsia"/>
                <w:sz w:val="18"/>
                <w:szCs w:val="20"/>
              </w:rPr>
              <w:t>企业应向上级主管部门报送港口设施维护管理相关信息，应向上级主管部门报送港口设施事故报告，应对港口主要设施的大修和报废工作实施上报。</w:t>
            </w:r>
          </w:p>
        </w:tc>
        <w:tc>
          <w:tcPr>
            <w:tcW w:w="566" w:type="dxa"/>
            <w:vMerge w:val="restart"/>
            <w:shd w:val="clear" w:color="auto" w:fill="auto"/>
            <w:vAlign w:val="center"/>
          </w:tcPr>
          <w:p w14:paraId="64A63EB9"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8C13751"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查看企业港口设施维护管理制度，是否包含相关信息报送的要求；</w:t>
            </w:r>
          </w:p>
        </w:tc>
        <w:tc>
          <w:tcPr>
            <w:tcW w:w="2013" w:type="dxa"/>
            <w:shd w:val="clear" w:color="auto" w:fill="auto"/>
            <w:vAlign w:val="center"/>
          </w:tcPr>
          <w:p w14:paraId="0773FECA" w14:textId="77777777" w:rsidR="00A811EE" w:rsidRPr="00197753" w:rsidRDefault="00A811EE" w:rsidP="00BA118C">
            <w:pPr>
              <w:wordWrap/>
              <w:jc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08022F21" w14:textId="77777777" w:rsidR="00A811EE" w:rsidRPr="00197753" w:rsidRDefault="00A811EE"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56D6AAC0"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未制定制度明确相关信息报送的要求，扣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A811EE" w:rsidRPr="00197753" w14:paraId="5DC14885" w14:textId="77777777" w:rsidTr="006B37D0">
        <w:trPr>
          <w:trHeight w:val="454"/>
          <w:jc w:val="center"/>
        </w:trPr>
        <w:tc>
          <w:tcPr>
            <w:tcW w:w="725" w:type="dxa"/>
            <w:vMerge/>
            <w:shd w:val="clear" w:color="auto" w:fill="auto"/>
            <w:vAlign w:val="bottom"/>
          </w:tcPr>
          <w:p w14:paraId="2A0E8B51"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0B0378D2"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1F3ED454" w14:textId="77777777" w:rsidR="00A811EE" w:rsidRPr="00197753" w:rsidRDefault="00A811EE"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48644B4B"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4AA95F9A" w14:textId="1C002311" w:rsidR="00A811EE" w:rsidRPr="00197753" w:rsidRDefault="00A811EE" w:rsidP="00BA118C">
            <w:pPr>
              <w:pStyle w:val="afff3"/>
              <w:ind w:firstLineChars="0" w:firstLine="0"/>
              <w:rPr>
                <w:rFonts w:ascii="Times New Roman"/>
                <w:kern w:val="2"/>
                <w:sz w:val="18"/>
              </w:rPr>
            </w:pPr>
            <w:r w:rsidRPr="00197753">
              <w:rPr>
                <w:rFonts w:ascii="Times New Roman" w:hint="eastAsia"/>
                <w:kern w:val="2"/>
                <w:sz w:val="18"/>
              </w:rPr>
              <w:t>2.</w:t>
            </w:r>
            <w:r w:rsidRPr="00197753">
              <w:rPr>
                <w:rFonts w:ascii="Times New Roman" w:hint="eastAsia"/>
                <w:kern w:val="2"/>
                <w:sz w:val="18"/>
              </w:rPr>
              <w:t>企业上报的港口设施有关记录。企业应港口设施维护管理相关信息、港口设施事故报告、港口主要设施的大修和报废工作</w:t>
            </w:r>
            <w:r w:rsidRPr="00197753">
              <w:rPr>
                <w:rFonts w:ascii="Times New Roman"/>
                <w:kern w:val="2"/>
                <w:sz w:val="18"/>
              </w:rPr>
              <w:t>报送港口所在地的港口行政管理部门。港口行政管理部门作为维护单位的，应当按照要求报送上一级港口行政管理部门。</w:t>
            </w:r>
          </w:p>
        </w:tc>
        <w:tc>
          <w:tcPr>
            <w:tcW w:w="2013" w:type="dxa"/>
            <w:shd w:val="clear" w:color="auto" w:fill="auto"/>
            <w:vAlign w:val="center"/>
          </w:tcPr>
          <w:p w14:paraId="5EC56B3D"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企业港口设施维护管理相关信息（（三月份以前抽查上年度报告记录、三月份以后抽查本年度的记录）、港口设施事故报告和港口设施大修和报废工作上报记录各</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份（如有）</w:t>
            </w:r>
          </w:p>
        </w:tc>
        <w:tc>
          <w:tcPr>
            <w:tcW w:w="957" w:type="dxa"/>
            <w:vMerge/>
            <w:shd w:val="clear" w:color="auto" w:fill="auto"/>
            <w:vAlign w:val="center"/>
          </w:tcPr>
          <w:p w14:paraId="56AFEA43" w14:textId="77777777" w:rsidR="00A811EE" w:rsidRPr="00197753" w:rsidRDefault="00A811EE"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342B8C1" w14:textId="77777777" w:rsidR="001078F8"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港口设施维护、修理及事故报告等信息未按要求进行上报的，不得分；</w:t>
            </w:r>
          </w:p>
          <w:p w14:paraId="35BAE3C8" w14:textId="57ECD20A"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上报未形成记录的，每处扣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A811EE" w:rsidRPr="00197753" w14:paraId="5D94AC7C" w14:textId="77777777" w:rsidTr="006B37D0">
        <w:trPr>
          <w:trHeight w:val="454"/>
          <w:jc w:val="center"/>
        </w:trPr>
        <w:tc>
          <w:tcPr>
            <w:tcW w:w="725" w:type="dxa"/>
            <w:vMerge/>
            <w:shd w:val="clear" w:color="auto" w:fill="auto"/>
            <w:vAlign w:val="bottom"/>
          </w:tcPr>
          <w:p w14:paraId="32D9DBF0"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6AD744FA"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shd w:val="clear" w:color="auto" w:fill="auto"/>
            <w:vAlign w:val="center"/>
          </w:tcPr>
          <w:p w14:paraId="5F7E0CE6" w14:textId="119B1845" w:rsidR="00A811EE" w:rsidRPr="00197753" w:rsidRDefault="00A811EE"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⑩</w:t>
            </w:r>
            <w:r w:rsidRPr="00197753">
              <w:rPr>
                <w:rFonts w:ascii="Times New Roman" w:eastAsia="宋体" w:hAnsi="Times New Roman" w:cs="宋体"/>
                <w:kern w:val="0"/>
                <w:sz w:val="18"/>
                <w:szCs w:val="21"/>
                <w:lang w:bidi="ar"/>
              </w:rPr>
              <w:t>对于达到设计使用年限的设施</w:t>
            </w:r>
            <w:r w:rsidRPr="00197753">
              <w:rPr>
                <w:rFonts w:ascii="Times New Roman" w:eastAsia="宋体" w:hAnsi="Times New Roman" w:cs="宋体"/>
                <w:kern w:val="0"/>
                <w:sz w:val="18"/>
                <w:szCs w:val="21"/>
                <w:lang w:bidi="ar"/>
              </w:rPr>
              <w:t>,</w:t>
            </w:r>
            <w:r w:rsidRPr="00197753">
              <w:rPr>
                <w:rFonts w:ascii="Times New Roman" w:eastAsia="宋体" w:hAnsi="Times New Roman" w:cs="宋体"/>
                <w:kern w:val="0"/>
                <w:sz w:val="18"/>
                <w:szCs w:val="21"/>
                <w:lang w:bidi="ar"/>
              </w:rPr>
              <w:t>应对其结构安全性能进行检测</w:t>
            </w:r>
            <w:r w:rsidRPr="00197753">
              <w:rPr>
                <w:rFonts w:ascii="Times New Roman" w:eastAsia="宋体" w:hAnsi="Times New Roman" w:cs="宋体"/>
                <w:kern w:val="0"/>
                <w:sz w:val="18"/>
                <w:szCs w:val="21"/>
                <w:lang w:bidi="ar"/>
              </w:rPr>
              <w:t>,</w:t>
            </w:r>
            <w:r w:rsidRPr="00197753">
              <w:rPr>
                <w:rFonts w:ascii="Times New Roman" w:eastAsia="宋体" w:hAnsi="Times New Roman" w:cs="宋体"/>
                <w:kern w:val="0"/>
                <w:sz w:val="18"/>
                <w:szCs w:val="21"/>
                <w:lang w:bidi="ar"/>
              </w:rPr>
              <w:t>根据检测和评估结果进行处置后方可使用。</w:t>
            </w:r>
          </w:p>
        </w:tc>
        <w:tc>
          <w:tcPr>
            <w:tcW w:w="566" w:type="dxa"/>
            <w:shd w:val="clear" w:color="auto" w:fill="auto"/>
            <w:vAlign w:val="center"/>
          </w:tcPr>
          <w:p w14:paraId="01C1CAEB" w14:textId="696D6121"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C754578" w14:textId="77777777" w:rsidR="00A811EE" w:rsidRPr="00197753" w:rsidRDefault="00A811EE" w:rsidP="00BA118C">
            <w:pPr>
              <w:pStyle w:val="afff3"/>
              <w:ind w:firstLineChars="0" w:firstLine="0"/>
              <w:rPr>
                <w:rFonts w:ascii="Times New Roman"/>
                <w:kern w:val="2"/>
                <w:sz w:val="18"/>
              </w:rPr>
            </w:pPr>
            <w:r w:rsidRPr="00197753">
              <w:rPr>
                <w:rFonts w:ascii="Times New Roman" w:hint="eastAsia"/>
                <w:kern w:val="2"/>
                <w:sz w:val="18"/>
              </w:rPr>
              <w:t>1.</w:t>
            </w:r>
            <w:proofErr w:type="gramStart"/>
            <w:r w:rsidRPr="00197753">
              <w:rPr>
                <w:rFonts w:ascii="Times New Roman" w:hint="eastAsia"/>
                <w:kern w:val="2"/>
                <w:sz w:val="18"/>
              </w:rPr>
              <w:t>查各类</w:t>
            </w:r>
            <w:proofErr w:type="gramEnd"/>
            <w:r w:rsidRPr="00197753">
              <w:rPr>
                <w:rFonts w:ascii="Times New Roman" w:hint="eastAsia"/>
                <w:kern w:val="2"/>
                <w:sz w:val="18"/>
              </w:rPr>
              <w:t>港口设施投用时间和使用时限。</w:t>
            </w:r>
          </w:p>
          <w:p w14:paraId="02925A6A" w14:textId="5F4E60F4" w:rsidR="00A811EE" w:rsidRPr="00197753" w:rsidRDefault="00A811EE" w:rsidP="00BA118C">
            <w:pPr>
              <w:pStyle w:val="afff3"/>
              <w:ind w:firstLineChars="0" w:firstLine="0"/>
              <w:rPr>
                <w:rFonts w:ascii="Times New Roman"/>
                <w:kern w:val="2"/>
                <w:sz w:val="18"/>
              </w:rPr>
            </w:pPr>
            <w:r w:rsidRPr="00197753">
              <w:rPr>
                <w:rFonts w:ascii="Times New Roman" w:hint="eastAsia"/>
                <w:kern w:val="2"/>
                <w:sz w:val="18"/>
              </w:rPr>
              <w:t>2.</w:t>
            </w:r>
            <w:proofErr w:type="gramStart"/>
            <w:r w:rsidRPr="00197753">
              <w:rPr>
                <w:rFonts w:ascii="Times New Roman" w:hint="eastAsia"/>
                <w:kern w:val="2"/>
                <w:sz w:val="18"/>
              </w:rPr>
              <w:t>查结构</w:t>
            </w:r>
            <w:proofErr w:type="gramEnd"/>
            <w:r w:rsidRPr="00197753">
              <w:rPr>
                <w:rFonts w:ascii="Times New Roman" w:hint="eastAsia"/>
                <w:kern w:val="2"/>
                <w:sz w:val="18"/>
              </w:rPr>
              <w:t>安全性能检测报告。</w:t>
            </w:r>
          </w:p>
        </w:tc>
        <w:tc>
          <w:tcPr>
            <w:tcW w:w="2013" w:type="dxa"/>
            <w:shd w:val="clear" w:color="auto" w:fill="auto"/>
            <w:vAlign w:val="center"/>
          </w:tcPr>
          <w:p w14:paraId="43A33B19" w14:textId="092A4324" w:rsidR="00A811EE" w:rsidRPr="00197753" w:rsidRDefault="00A811EE" w:rsidP="00A811EE">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shd w:val="clear" w:color="auto" w:fill="auto"/>
            <w:vAlign w:val="center"/>
          </w:tcPr>
          <w:p w14:paraId="681F0D75" w14:textId="25D6D68D" w:rsidR="00A811EE" w:rsidRPr="00197753" w:rsidRDefault="00A811EE"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0A5442D5" w14:textId="747B511F" w:rsidR="00A811EE" w:rsidRPr="00197753" w:rsidRDefault="00A811EE"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未开展码头设施机构性能检测的不得分。</w:t>
            </w:r>
          </w:p>
        </w:tc>
      </w:tr>
      <w:tr w:rsidR="00BA118C" w:rsidRPr="00197753" w14:paraId="0345EC50" w14:textId="77777777" w:rsidTr="006B37D0">
        <w:trPr>
          <w:trHeight w:val="454"/>
          <w:jc w:val="center"/>
        </w:trPr>
        <w:tc>
          <w:tcPr>
            <w:tcW w:w="725" w:type="dxa"/>
            <w:vMerge/>
            <w:shd w:val="clear" w:color="auto" w:fill="auto"/>
            <w:vAlign w:val="bottom"/>
          </w:tcPr>
          <w:p w14:paraId="5B08007D"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val="restart"/>
            <w:shd w:val="clear" w:color="auto" w:fill="auto"/>
            <w:vAlign w:val="center"/>
          </w:tcPr>
          <w:p w14:paraId="5D07A40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安全防护与控制设备（</w:t>
            </w:r>
            <w:r w:rsidRPr="00197753">
              <w:rPr>
                <w:rFonts w:ascii="Times New Roman" w:eastAsia="宋体" w:hAnsi="Times New Roman" w:cs="宋体" w:hint="eastAsia"/>
                <w:kern w:val="0"/>
                <w:sz w:val="18"/>
                <w:szCs w:val="21"/>
                <w:lang w:bidi="ar"/>
              </w:rPr>
              <w:t>27</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092BD073" w14:textId="770B2BFD"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rPr>
              <w:t>①</w:t>
            </w:r>
            <w:r w:rsidR="00A811EE" w:rsidRPr="00197753">
              <w:rPr>
                <w:rFonts w:ascii="Times New Roman" w:eastAsia="宋体" w:hAnsi="Times New Roman" w:cs="宋体" w:hint="eastAsia"/>
                <w:kern w:val="0"/>
                <w:sz w:val="18"/>
                <w:szCs w:val="21"/>
              </w:rPr>
              <w:t>应</w:t>
            </w:r>
            <w:r w:rsidR="00A811EE" w:rsidRPr="00197753">
              <w:rPr>
                <w:rFonts w:ascii="Times New Roman" w:eastAsia="宋体" w:hAnsi="Times New Roman" w:cs="宋体"/>
                <w:kern w:val="0"/>
                <w:sz w:val="18"/>
                <w:szCs w:val="21"/>
              </w:rPr>
              <w:t>依据其危险特性，在作业场所设置相应的监测、监控、通风、防晒、调温</w:t>
            </w:r>
            <w:r w:rsidR="00A811EE" w:rsidRPr="00197753">
              <w:rPr>
                <w:rFonts w:ascii="Times New Roman" w:eastAsia="宋体" w:hAnsi="Times New Roman" w:cs="宋体" w:hint="eastAsia"/>
                <w:kern w:val="0"/>
                <w:sz w:val="18"/>
                <w:szCs w:val="21"/>
              </w:rPr>
              <w:t>、防撞、防坠落、防水、防风</w:t>
            </w:r>
            <w:r w:rsidR="00A811EE" w:rsidRPr="00197753">
              <w:rPr>
                <w:rFonts w:ascii="Times New Roman" w:eastAsia="宋体" w:hAnsi="Times New Roman" w:cs="宋体"/>
                <w:kern w:val="0"/>
                <w:sz w:val="18"/>
                <w:szCs w:val="21"/>
              </w:rPr>
              <w:t>、防火、灭火、防爆、泄压、防毒、中和、防潮、防雷、防静电、防腐、</w:t>
            </w:r>
            <w:r w:rsidR="00A811EE" w:rsidRPr="00197753">
              <w:rPr>
                <w:rFonts w:ascii="Times New Roman" w:eastAsia="宋体" w:hAnsi="Times New Roman" w:cs="宋体" w:hint="eastAsia"/>
                <w:kern w:val="0"/>
                <w:sz w:val="18"/>
                <w:szCs w:val="21"/>
              </w:rPr>
              <w:t>防触电、</w:t>
            </w:r>
            <w:r w:rsidR="00A811EE" w:rsidRPr="00197753">
              <w:rPr>
                <w:rFonts w:ascii="Times New Roman" w:eastAsia="宋体" w:hAnsi="Times New Roman" w:cs="宋体"/>
                <w:kern w:val="0"/>
                <w:sz w:val="18"/>
                <w:szCs w:val="21"/>
              </w:rPr>
              <w:t>防泄漏以及防护围堤或者隔离操作等安全设施、设备。</w:t>
            </w:r>
          </w:p>
        </w:tc>
        <w:tc>
          <w:tcPr>
            <w:tcW w:w="566" w:type="dxa"/>
            <w:shd w:val="clear" w:color="auto" w:fill="auto"/>
            <w:vAlign w:val="center"/>
          </w:tcPr>
          <w:p w14:paraId="70E87895"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2166DDCC" w14:textId="0B48F262" w:rsidR="008D5466" w:rsidRPr="00197753" w:rsidRDefault="00BA118C" w:rsidP="00BA118C">
            <w:pPr>
              <w:widowControl/>
              <w:wordWrap/>
              <w:textAlignment w:val="center"/>
              <w:rPr>
                <w:rFonts w:ascii="Times New Roman" w:eastAsia="宋体" w:hAnsi="Times New Roman" w:cs="宋体"/>
                <w:kern w:val="0"/>
                <w:sz w:val="18"/>
                <w:szCs w:val="21"/>
                <w:lang w:val="zh-CN"/>
              </w:rPr>
            </w:pPr>
            <w:r w:rsidRPr="00197753">
              <w:rPr>
                <w:rFonts w:ascii="Times New Roman" w:eastAsia="宋体" w:hAnsi="Times New Roman" w:cs="宋体" w:hint="eastAsia"/>
                <w:kern w:val="0"/>
                <w:sz w:val="18"/>
                <w:szCs w:val="21"/>
                <w:lang w:val="zh-CN"/>
              </w:rPr>
              <w:t>1.</w:t>
            </w:r>
            <w:r w:rsidRPr="00197753">
              <w:rPr>
                <w:rFonts w:ascii="Times New Roman" w:eastAsia="宋体" w:hAnsi="Times New Roman" w:cs="宋体" w:hint="eastAsia"/>
                <w:kern w:val="0"/>
                <w:sz w:val="18"/>
                <w:szCs w:val="21"/>
              </w:rPr>
              <w:t>查看企业</w:t>
            </w:r>
            <w:r w:rsidRPr="00197753">
              <w:rPr>
                <w:rFonts w:ascii="Times New Roman" w:eastAsia="宋体" w:hAnsi="Times New Roman" w:cs="宋体" w:hint="eastAsia"/>
                <w:kern w:val="0"/>
                <w:sz w:val="18"/>
                <w:szCs w:val="21"/>
                <w:lang w:val="zh-CN"/>
              </w:rPr>
              <w:t>安全防护与控制设备台账，</w:t>
            </w:r>
            <w:r w:rsidRPr="00197753">
              <w:rPr>
                <w:rFonts w:ascii="Times New Roman" w:eastAsia="宋体" w:hAnsi="Times New Roman" w:cs="宋体" w:hint="eastAsia"/>
                <w:kern w:val="0"/>
                <w:sz w:val="18"/>
                <w:szCs w:val="21"/>
              </w:rPr>
              <w:t>是否包含</w:t>
            </w:r>
            <w:r w:rsidR="00A811EE" w:rsidRPr="00197753">
              <w:rPr>
                <w:rFonts w:ascii="Times New Roman" w:eastAsia="宋体" w:hAnsi="Times New Roman" w:cs="宋体"/>
                <w:kern w:val="0"/>
                <w:sz w:val="18"/>
                <w:szCs w:val="21"/>
              </w:rPr>
              <w:t>监测、监控、通风、防晒、调温</w:t>
            </w:r>
            <w:r w:rsidR="00A811EE" w:rsidRPr="00197753">
              <w:rPr>
                <w:rFonts w:ascii="Times New Roman" w:eastAsia="宋体" w:hAnsi="Times New Roman" w:cs="宋体" w:hint="eastAsia"/>
                <w:kern w:val="0"/>
                <w:sz w:val="18"/>
                <w:szCs w:val="21"/>
              </w:rPr>
              <w:t>、防撞、防坠落、防水、防风</w:t>
            </w:r>
            <w:r w:rsidR="00A811EE" w:rsidRPr="00197753">
              <w:rPr>
                <w:rFonts w:ascii="Times New Roman" w:eastAsia="宋体" w:hAnsi="Times New Roman" w:cs="宋体"/>
                <w:kern w:val="0"/>
                <w:sz w:val="18"/>
                <w:szCs w:val="21"/>
              </w:rPr>
              <w:t>、防火、灭火、防爆、泄压、防毒、中和、防潮、防雷、防静电、防腐、</w:t>
            </w:r>
            <w:r w:rsidR="00A811EE" w:rsidRPr="00197753">
              <w:rPr>
                <w:rFonts w:ascii="Times New Roman" w:eastAsia="宋体" w:hAnsi="Times New Roman" w:cs="宋体" w:hint="eastAsia"/>
                <w:kern w:val="0"/>
                <w:sz w:val="18"/>
                <w:szCs w:val="21"/>
              </w:rPr>
              <w:t>防触电、</w:t>
            </w:r>
            <w:r w:rsidR="00A811EE" w:rsidRPr="00197753">
              <w:rPr>
                <w:rFonts w:ascii="Times New Roman" w:eastAsia="宋体" w:hAnsi="Times New Roman" w:cs="宋体"/>
                <w:kern w:val="0"/>
                <w:sz w:val="18"/>
                <w:szCs w:val="21"/>
              </w:rPr>
              <w:t>防泄漏以及防护围堤或者隔离操作</w:t>
            </w:r>
            <w:r w:rsidRPr="00197753">
              <w:rPr>
                <w:rFonts w:ascii="Times New Roman" w:eastAsia="宋体" w:hAnsi="Times New Roman" w:cs="宋体" w:hint="eastAsia"/>
                <w:kern w:val="0"/>
                <w:sz w:val="18"/>
                <w:szCs w:val="21"/>
              </w:rPr>
              <w:t>等安全防护设施、设备</w:t>
            </w:r>
            <w:r w:rsidRPr="00197753">
              <w:rPr>
                <w:rFonts w:ascii="Times New Roman" w:eastAsia="宋体" w:hAnsi="Times New Roman" w:cs="宋体" w:hint="eastAsia"/>
                <w:kern w:val="0"/>
                <w:sz w:val="18"/>
                <w:szCs w:val="21"/>
                <w:lang w:val="zh-CN"/>
              </w:rPr>
              <w:t>，</w:t>
            </w:r>
            <w:r w:rsidRPr="00197753">
              <w:rPr>
                <w:rFonts w:ascii="Times New Roman" w:eastAsia="宋体" w:hAnsi="Times New Roman" w:cs="宋体" w:hint="eastAsia"/>
                <w:kern w:val="0"/>
                <w:sz w:val="18"/>
                <w:szCs w:val="21"/>
              </w:rPr>
              <w:t>是否定期进行</w:t>
            </w:r>
            <w:r w:rsidRPr="00197753">
              <w:rPr>
                <w:rFonts w:ascii="Times New Roman" w:eastAsia="宋体" w:hAnsi="Times New Roman" w:cs="宋体" w:hint="eastAsia"/>
                <w:kern w:val="0"/>
                <w:sz w:val="18"/>
                <w:szCs w:val="21"/>
                <w:lang w:val="zh-CN"/>
              </w:rPr>
              <w:t>检测</w:t>
            </w:r>
            <w:r w:rsidRPr="00197753">
              <w:rPr>
                <w:rFonts w:ascii="Times New Roman" w:eastAsia="宋体" w:hAnsi="Times New Roman" w:cs="宋体" w:hint="eastAsia"/>
                <w:kern w:val="0"/>
                <w:sz w:val="18"/>
                <w:szCs w:val="21"/>
              </w:rPr>
              <w:t>并</w:t>
            </w:r>
            <w:r w:rsidRPr="00197753">
              <w:rPr>
                <w:rFonts w:ascii="Times New Roman" w:eastAsia="宋体" w:hAnsi="Times New Roman" w:cs="宋体" w:hint="eastAsia"/>
                <w:kern w:val="0"/>
                <w:sz w:val="18"/>
                <w:szCs w:val="21"/>
                <w:lang w:val="zh-CN"/>
              </w:rPr>
              <w:t>记录。</w:t>
            </w:r>
          </w:p>
        </w:tc>
        <w:tc>
          <w:tcPr>
            <w:tcW w:w="2013" w:type="dxa"/>
            <w:shd w:val="clear" w:color="auto" w:fill="auto"/>
            <w:vAlign w:val="center"/>
          </w:tcPr>
          <w:p w14:paraId="0257A3B8" w14:textId="77777777" w:rsidR="00BA118C" w:rsidRPr="00197753" w:rsidRDefault="00BA118C" w:rsidP="00BA118C">
            <w:pPr>
              <w:wordWrap/>
              <w:jc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77307DB1" w14:textId="77777777" w:rsidR="00BA118C" w:rsidRPr="00197753" w:rsidRDefault="00BA118C" w:rsidP="00BA118C">
            <w:pPr>
              <w:widowControl/>
              <w:wordWrap/>
              <w:jc w:val="center"/>
              <w:textAlignment w:val="center"/>
              <w:rPr>
                <w:rFonts w:ascii="Times New Roman" w:eastAsia="宋体" w:hAnsi="Times New Roman" w:cs="宋体"/>
                <w:sz w:val="18"/>
                <w:szCs w:val="21"/>
                <w:lang w:val="zh-CN"/>
              </w:rPr>
            </w:pPr>
            <w:r w:rsidRPr="00197753">
              <w:rPr>
                <w:rFonts w:ascii="Times New Roman" w:eastAsia="宋体" w:hAnsi="Times New Roman" w:cs="宋体" w:hint="eastAsia"/>
                <w:sz w:val="18"/>
                <w:szCs w:val="21"/>
                <w:lang w:val="zh-CN"/>
              </w:rPr>
              <w:t>15</w:t>
            </w:r>
          </w:p>
          <w:p w14:paraId="1A52E3D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val="zh-CN"/>
              </w:rPr>
              <w:t>AR</w:t>
            </w:r>
          </w:p>
        </w:tc>
        <w:tc>
          <w:tcPr>
            <w:tcW w:w="3980" w:type="dxa"/>
            <w:vMerge w:val="restart"/>
            <w:shd w:val="clear" w:color="auto" w:fill="auto"/>
            <w:vAlign w:val="center"/>
          </w:tcPr>
          <w:p w14:paraId="78FAA4B6" w14:textId="77777777" w:rsidR="00BA118C" w:rsidRPr="00197753" w:rsidRDefault="00BA118C" w:rsidP="00BA118C">
            <w:pPr>
              <w:wordWrap/>
              <w:rPr>
                <w:rFonts w:ascii="Times New Roman" w:eastAsia="宋体" w:hAnsi="Times New Roman" w:cs="宋体"/>
                <w:bCs/>
                <w:kern w:val="0"/>
                <w:sz w:val="18"/>
                <w:szCs w:val="21"/>
                <w:lang w:val="zh-CN"/>
              </w:rPr>
            </w:pPr>
            <w:r w:rsidRPr="00197753">
              <w:rPr>
                <w:rFonts w:ascii="Times New Roman" w:eastAsia="宋体" w:hAnsi="Times New Roman" w:cs="宋体" w:hint="eastAsia"/>
                <w:bCs/>
                <w:kern w:val="0"/>
                <w:sz w:val="18"/>
                <w:szCs w:val="21"/>
                <w:lang w:val="zh-CN"/>
              </w:rPr>
              <w:t>1.</w:t>
            </w:r>
            <w:r w:rsidRPr="00197753">
              <w:rPr>
                <w:rFonts w:ascii="Times New Roman" w:eastAsia="宋体" w:hAnsi="Times New Roman" w:cs="宋体" w:hint="eastAsia"/>
                <w:bCs/>
                <w:kern w:val="0"/>
                <w:sz w:val="18"/>
                <w:szCs w:val="21"/>
                <w:lang w:val="zh-CN"/>
              </w:rPr>
              <w:t>未建立安全防护与控制设备台账，扣</w:t>
            </w:r>
            <w:r w:rsidRPr="00197753">
              <w:rPr>
                <w:rFonts w:ascii="Times New Roman" w:eastAsia="宋体" w:hAnsi="Times New Roman" w:cs="宋体" w:hint="eastAsia"/>
                <w:bCs/>
                <w:kern w:val="0"/>
                <w:sz w:val="18"/>
                <w:szCs w:val="21"/>
                <w:lang w:val="zh-CN"/>
              </w:rPr>
              <w:t>2</w:t>
            </w:r>
            <w:r w:rsidRPr="00197753">
              <w:rPr>
                <w:rFonts w:ascii="Times New Roman" w:eastAsia="宋体" w:hAnsi="Times New Roman" w:cs="宋体" w:hint="eastAsia"/>
                <w:bCs/>
                <w:kern w:val="0"/>
                <w:sz w:val="18"/>
                <w:szCs w:val="21"/>
                <w:lang w:val="zh-CN"/>
              </w:rPr>
              <w:t>分；</w:t>
            </w:r>
          </w:p>
          <w:p w14:paraId="428DC783" w14:textId="77777777" w:rsidR="00BA118C" w:rsidRPr="00197753" w:rsidRDefault="00BA118C" w:rsidP="00BA118C">
            <w:pPr>
              <w:wordWrap/>
              <w:rPr>
                <w:rFonts w:ascii="Times New Roman" w:eastAsia="宋体" w:hAnsi="Times New Roman" w:cs="宋体"/>
                <w:bCs/>
                <w:kern w:val="0"/>
                <w:sz w:val="18"/>
                <w:szCs w:val="21"/>
                <w:lang w:val="zh-CN"/>
              </w:rPr>
            </w:pPr>
            <w:r w:rsidRPr="00197753">
              <w:rPr>
                <w:rFonts w:ascii="Times New Roman" w:eastAsia="宋体" w:hAnsi="Times New Roman" w:cs="宋体" w:hint="eastAsia"/>
                <w:bCs/>
                <w:kern w:val="0"/>
                <w:sz w:val="18"/>
                <w:szCs w:val="21"/>
                <w:lang w:val="zh-CN"/>
              </w:rPr>
              <w:t>2.</w:t>
            </w:r>
            <w:r w:rsidRPr="00197753">
              <w:rPr>
                <w:rFonts w:ascii="Times New Roman" w:eastAsia="宋体" w:hAnsi="Times New Roman" w:cs="宋体" w:hint="eastAsia"/>
                <w:bCs/>
                <w:kern w:val="0"/>
                <w:sz w:val="18"/>
                <w:szCs w:val="21"/>
                <w:lang w:val="zh-CN"/>
              </w:rPr>
              <w:t>未按规定配备安全防护设备，每处扣</w:t>
            </w:r>
            <w:r w:rsidRPr="00197753">
              <w:rPr>
                <w:rFonts w:ascii="Times New Roman" w:eastAsia="宋体" w:hAnsi="Times New Roman" w:cs="宋体" w:hint="eastAsia"/>
                <w:bCs/>
                <w:kern w:val="0"/>
                <w:sz w:val="18"/>
                <w:szCs w:val="21"/>
                <w:lang w:val="zh-CN"/>
              </w:rPr>
              <w:t>2</w:t>
            </w:r>
            <w:r w:rsidRPr="00197753">
              <w:rPr>
                <w:rFonts w:ascii="Times New Roman" w:eastAsia="宋体" w:hAnsi="Times New Roman" w:cs="宋体" w:hint="eastAsia"/>
                <w:bCs/>
                <w:kern w:val="0"/>
                <w:sz w:val="18"/>
                <w:szCs w:val="21"/>
                <w:lang w:val="zh-CN"/>
              </w:rPr>
              <w:t>分；</w:t>
            </w:r>
          </w:p>
          <w:p w14:paraId="542BCDEC" w14:textId="77777777" w:rsidR="00BA118C" w:rsidRPr="00197753" w:rsidRDefault="00BA118C" w:rsidP="00BA118C">
            <w:pPr>
              <w:wordWrap/>
              <w:rPr>
                <w:rFonts w:ascii="Times New Roman" w:eastAsia="宋体" w:hAnsi="Times New Roman" w:cs="宋体"/>
                <w:bCs/>
                <w:kern w:val="0"/>
                <w:sz w:val="18"/>
                <w:szCs w:val="21"/>
                <w:lang w:val="zh-CN"/>
              </w:rPr>
            </w:pPr>
            <w:r w:rsidRPr="00197753">
              <w:rPr>
                <w:rFonts w:ascii="Times New Roman" w:eastAsia="宋体" w:hAnsi="Times New Roman" w:cs="宋体" w:hint="eastAsia"/>
                <w:bCs/>
                <w:kern w:val="0"/>
                <w:sz w:val="18"/>
                <w:szCs w:val="21"/>
                <w:lang w:val="zh-CN"/>
              </w:rPr>
              <w:t>3.</w:t>
            </w:r>
            <w:r w:rsidRPr="00197753">
              <w:rPr>
                <w:rFonts w:ascii="Times New Roman" w:eastAsia="宋体" w:hAnsi="Times New Roman" w:cs="宋体" w:hint="eastAsia"/>
                <w:bCs/>
                <w:kern w:val="0"/>
                <w:sz w:val="18"/>
                <w:szCs w:val="21"/>
                <w:lang w:val="zh-CN"/>
              </w:rPr>
              <w:t>无安全防护设备检验检测记录，每处扣</w:t>
            </w:r>
            <w:r w:rsidRPr="00197753">
              <w:rPr>
                <w:rFonts w:ascii="Times New Roman" w:eastAsia="宋体" w:hAnsi="Times New Roman" w:cs="宋体" w:hint="eastAsia"/>
                <w:bCs/>
                <w:kern w:val="0"/>
                <w:sz w:val="18"/>
                <w:szCs w:val="21"/>
                <w:lang w:val="zh-CN"/>
              </w:rPr>
              <w:t>1</w:t>
            </w:r>
            <w:r w:rsidRPr="00197753">
              <w:rPr>
                <w:rFonts w:ascii="Times New Roman" w:eastAsia="宋体" w:hAnsi="Times New Roman" w:cs="宋体" w:hint="eastAsia"/>
                <w:bCs/>
                <w:kern w:val="0"/>
                <w:sz w:val="18"/>
                <w:szCs w:val="21"/>
                <w:lang w:val="zh-CN"/>
              </w:rPr>
              <w:t>分；</w:t>
            </w:r>
          </w:p>
          <w:p w14:paraId="2F87AEB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val="zh-CN"/>
              </w:rPr>
              <w:t>4.</w:t>
            </w:r>
            <w:r w:rsidRPr="00197753">
              <w:rPr>
                <w:rFonts w:ascii="Times New Roman" w:eastAsia="宋体" w:hAnsi="Times New Roman" w:cs="宋体" w:hint="eastAsia"/>
                <w:bCs/>
                <w:kern w:val="0"/>
                <w:sz w:val="18"/>
                <w:szCs w:val="21"/>
                <w:lang w:val="zh-CN"/>
              </w:rPr>
              <w:t>安全防护设备不符合标准、规范要求，每处扣</w:t>
            </w:r>
            <w:r w:rsidRPr="00197753">
              <w:rPr>
                <w:rFonts w:ascii="Times New Roman" w:eastAsia="宋体" w:hAnsi="Times New Roman" w:cs="宋体" w:hint="eastAsia"/>
                <w:bCs/>
                <w:kern w:val="0"/>
                <w:sz w:val="18"/>
                <w:szCs w:val="21"/>
                <w:lang w:val="zh-CN"/>
              </w:rPr>
              <w:t>1</w:t>
            </w:r>
            <w:r w:rsidRPr="00197753">
              <w:rPr>
                <w:rFonts w:ascii="Times New Roman" w:eastAsia="宋体" w:hAnsi="Times New Roman" w:cs="宋体" w:hint="eastAsia"/>
                <w:bCs/>
                <w:kern w:val="0"/>
                <w:sz w:val="18"/>
                <w:szCs w:val="21"/>
                <w:lang w:val="zh-CN"/>
              </w:rPr>
              <w:t>分。</w:t>
            </w:r>
          </w:p>
        </w:tc>
      </w:tr>
      <w:tr w:rsidR="00BA118C" w:rsidRPr="00197753" w14:paraId="3F88400F" w14:textId="77777777" w:rsidTr="006B37D0">
        <w:trPr>
          <w:trHeight w:val="454"/>
          <w:jc w:val="center"/>
        </w:trPr>
        <w:tc>
          <w:tcPr>
            <w:tcW w:w="725" w:type="dxa"/>
            <w:vMerge/>
            <w:shd w:val="clear" w:color="auto" w:fill="auto"/>
            <w:vAlign w:val="bottom"/>
          </w:tcPr>
          <w:p w14:paraId="2C876007"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607BB16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0451AA7E" w14:textId="77777777" w:rsidR="00BA118C" w:rsidRPr="00197753" w:rsidRDefault="00BA118C" w:rsidP="00BA118C">
            <w:pPr>
              <w:widowControl/>
              <w:wordWrap/>
              <w:textAlignment w:val="center"/>
              <w:rPr>
                <w:rFonts w:ascii="Times New Roman" w:eastAsia="宋体" w:hAnsi="Times New Roman" w:cs="宋体"/>
                <w:kern w:val="0"/>
                <w:sz w:val="18"/>
                <w:szCs w:val="21"/>
                <w:lang w:val="zh-CN"/>
              </w:rPr>
            </w:pPr>
          </w:p>
        </w:tc>
        <w:tc>
          <w:tcPr>
            <w:tcW w:w="566" w:type="dxa"/>
            <w:shd w:val="clear" w:color="auto" w:fill="auto"/>
            <w:vAlign w:val="center"/>
          </w:tcPr>
          <w:p w14:paraId="4C0650BB"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2953EF2D" w14:textId="77777777" w:rsidR="00BA118C" w:rsidRPr="00197753" w:rsidRDefault="00BA118C" w:rsidP="00BA118C">
            <w:pPr>
              <w:widowControl/>
              <w:wordWrap/>
              <w:textAlignment w:val="center"/>
              <w:rPr>
                <w:rFonts w:ascii="Times New Roman" w:eastAsia="宋体" w:hAnsi="Times New Roman" w:cs="宋体"/>
                <w:kern w:val="0"/>
                <w:sz w:val="18"/>
                <w:szCs w:val="21"/>
                <w:lang w:val="zh-CN"/>
              </w:rPr>
            </w:pPr>
            <w:r w:rsidRPr="00197753">
              <w:rPr>
                <w:rFonts w:ascii="Times New Roman" w:eastAsia="宋体" w:hAnsi="Times New Roman" w:cs="宋体" w:hint="eastAsia"/>
                <w:kern w:val="0"/>
                <w:sz w:val="18"/>
                <w:szCs w:val="21"/>
              </w:rPr>
              <w:t>2.</w:t>
            </w:r>
            <w:r w:rsidRPr="00197753">
              <w:rPr>
                <w:rFonts w:ascii="Times New Roman" w:eastAsia="宋体" w:hAnsi="Times New Roman" w:cs="宋体" w:hint="eastAsia"/>
                <w:kern w:val="0"/>
                <w:sz w:val="18"/>
                <w:szCs w:val="21"/>
              </w:rPr>
              <w:t>查看</w:t>
            </w:r>
            <w:r w:rsidRPr="00197753">
              <w:rPr>
                <w:rFonts w:ascii="Times New Roman" w:eastAsia="宋体" w:hAnsi="Times New Roman" w:cs="宋体" w:hint="eastAsia"/>
                <w:kern w:val="0"/>
                <w:sz w:val="18"/>
                <w:szCs w:val="21"/>
                <w:lang w:val="zh-CN"/>
              </w:rPr>
              <w:t>安全防护与控制设备的配备情况；</w:t>
            </w:r>
          </w:p>
          <w:p w14:paraId="140B51A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rPr>
              <w:t>3.</w:t>
            </w:r>
            <w:r w:rsidRPr="00197753">
              <w:rPr>
                <w:rFonts w:ascii="Times New Roman" w:eastAsia="宋体" w:hAnsi="Times New Roman" w:cs="宋体" w:hint="eastAsia"/>
                <w:kern w:val="0"/>
                <w:sz w:val="18"/>
                <w:szCs w:val="21"/>
              </w:rPr>
              <w:t>查看安全防护设备是否符合对应标准、规范。</w:t>
            </w:r>
            <w:r w:rsidRPr="00197753">
              <w:rPr>
                <w:rFonts w:ascii="Times New Roman" w:eastAsia="宋体" w:hAnsi="Times New Roman" w:cs="宋体" w:hint="eastAsia"/>
                <w:kern w:val="0"/>
                <w:sz w:val="18"/>
                <w:szCs w:val="21"/>
                <w:lang w:bidi="ar"/>
              </w:rPr>
              <w:t>（具体检查项目见附件</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1147AE36" w14:textId="77777777" w:rsidR="00BA118C" w:rsidRPr="00197753" w:rsidRDefault="00BA118C" w:rsidP="00BA118C">
            <w:pPr>
              <w:wordWrap/>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抽查防风防台、防潮、防雷、防静电设备各</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台</w:t>
            </w:r>
          </w:p>
        </w:tc>
        <w:tc>
          <w:tcPr>
            <w:tcW w:w="957" w:type="dxa"/>
            <w:vMerge/>
            <w:shd w:val="clear" w:color="auto" w:fill="auto"/>
            <w:vAlign w:val="center"/>
          </w:tcPr>
          <w:p w14:paraId="05F318D9"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5A0CFE6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r>
      <w:tr w:rsidR="00BA118C" w:rsidRPr="00197753" w14:paraId="6DD4F327" w14:textId="77777777" w:rsidTr="006B37D0">
        <w:trPr>
          <w:trHeight w:val="454"/>
          <w:jc w:val="center"/>
        </w:trPr>
        <w:tc>
          <w:tcPr>
            <w:tcW w:w="725" w:type="dxa"/>
            <w:vMerge/>
            <w:shd w:val="clear" w:color="auto" w:fill="auto"/>
            <w:vAlign w:val="bottom"/>
          </w:tcPr>
          <w:p w14:paraId="690E5158"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65538B4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51127190"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②企业应按照规范设置宣传告示设备、安全警告标志、指示牌</w:t>
            </w:r>
          </w:p>
        </w:tc>
        <w:tc>
          <w:tcPr>
            <w:tcW w:w="566" w:type="dxa"/>
            <w:shd w:val="clear" w:color="auto" w:fill="auto"/>
            <w:vAlign w:val="center"/>
          </w:tcPr>
          <w:p w14:paraId="4B9B948D"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2A9ECD00" w14:textId="1B7743A6"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查看宣传告示设备、安全警告标志、</w:t>
            </w:r>
            <w:proofErr w:type="gramStart"/>
            <w:r w:rsidRPr="00197753">
              <w:rPr>
                <w:rFonts w:ascii="Times New Roman" w:eastAsia="宋体" w:hAnsi="Times New Roman" w:cs="宋体" w:hint="eastAsia"/>
                <w:kern w:val="0"/>
                <w:sz w:val="18"/>
                <w:szCs w:val="21"/>
                <w:lang w:bidi="ar"/>
              </w:rPr>
              <w:t>指示牌台账</w:t>
            </w:r>
            <w:proofErr w:type="gramEnd"/>
            <w:r w:rsidRPr="00197753">
              <w:rPr>
                <w:rFonts w:ascii="Times New Roman" w:eastAsia="宋体" w:hAnsi="Times New Roman" w:cs="宋体" w:hint="eastAsia"/>
                <w:kern w:val="0"/>
                <w:sz w:val="18"/>
                <w:szCs w:val="21"/>
                <w:lang w:bidi="ar"/>
              </w:rPr>
              <w:t>，是否包括主要宣传告示设备、安全警告标志、指示牌名称，设置的位置，数量，设置时间和内容，负责人等相关信息；</w:t>
            </w:r>
          </w:p>
        </w:tc>
        <w:tc>
          <w:tcPr>
            <w:tcW w:w="2013" w:type="dxa"/>
            <w:shd w:val="clear" w:color="auto" w:fill="auto"/>
            <w:vAlign w:val="center"/>
          </w:tcPr>
          <w:p w14:paraId="292B426E" w14:textId="77777777" w:rsidR="00BA118C" w:rsidRPr="00197753" w:rsidRDefault="00BA118C" w:rsidP="00BA118C">
            <w:pPr>
              <w:wordWrap/>
              <w:jc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7BA05019"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4</w:t>
            </w:r>
          </w:p>
        </w:tc>
        <w:tc>
          <w:tcPr>
            <w:tcW w:w="3980" w:type="dxa"/>
            <w:vMerge w:val="restart"/>
            <w:shd w:val="clear" w:color="auto" w:fill="auto"/>
            <w:vAlign w:val="center"/>
          </w:tcPr>
          <w:p w14:paraId="502DBCA0" w14:textId="77777777" w:rsidR="00BA118C" w:rsidRPr="00197753" w:rsidRDefault="00BA118C" w:rsidP="00BA118C">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proofErr w:type="gramStart"/>
            <w:r w:rsidRPr="00197753">
              <w:rPr>
                <w:rFonts w:ascii="Times New Roman" w:eastAsia="宋体" w:hAnsi="Times New Roman" w:cs="宋体" w:hint="eastAsia"/>
                <w:bCs/>
                <w:kern w:val="0"/>
                <w:sz w:val="18"/>
                <w:szCs w:val="21"/>
                <w:lang w:bidi="ar"/>
              </w:rPr>
              <w:t>无宣传</w:t>
            </w:r>
            <w:proofErr w:type="gramEnd"/>
            <w:r w:rsidRPr="00197753">
              <w:rPr>
                <w:rFonts w:ascii="Times New Roman" w:eastAsia="宋体" w:hAnsi="Times New Roman" w:cs="宋体" w:hint="eastAsia"/>
                <w:bCs/>
                <w:kern w:val="0"/>
                <w:sz w:val="18"/>
                <w:szCs w:val="21"/>
                <w:lang w:bidi="ar"/>
              </w:rPr>
              <w:t>告示设备、安全警告标志、</w:t>
            </w:r>
            <w:proofErr w:type="gramStart"/>
            <w:r w:rsidRPr="00197753">
              <w:rPr>
                <w:rFonts w:ascii="Times New Roman" w:eastAsia="宋体" w:hAnsi="Times New Roman" w:cs="宋体" w:hint="eastAsia"/>
                <w:bCs/>
                <w:kern w:val="0"/>
                <w:sz w:val="18"/>
                <w:szCs w:val="21"/>
                <w:lang w:bidi="ar"/>
              </w:rPr>
              <w:t>指示牌台账</w:t>
            </w:r>
            <w:proofErr w:type="gramEnd"/>
            <w:r w:rsidRPr="00197753">
              <w:rPr>
                <w:rFonts w:ascii="Times New Roman" w:eastAsia="宋体" w:hAnsi="Times New Roman" w:cs="宋体" w:hint="eastAsia"/>
                <w:bCs/>
                <w:kern w:val="0"/>
                <w:sz w:val="18"/>
                <w:szCs w:val="21"/>
                <w:lang w:bidi="ar"/>
              </w:rPr>
              <w:t>，扣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 xml:space="preserve">                        </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现场宣传告示设备、安全警告标志、指示牌设置情况与台账不符，每处扣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05AA358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安全标志标牌设置不符合规范要求，每处扣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1C3DAAD7" w14:textId="77777777" w:rsidTr="006B37D0">
        <w:trPr>
          <w:trHeight w:val="454"/>
          <w:jc w:val="center"/>
        </w:trPr>
        <w:tc>
          <w:tcPr>
            <w:tcW w:w="725" w:type="dxa"/>
            <w:vMerge/>
            <w:shd w:val="clear" w:color="auto" w:fill="auto"/>
            <w:vAlign w:val="bottom"/>
          </w:tcPr>
          <w:p w14:paraId="1D812152"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7DE80DE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4A69F27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566" w:type="dxa"/>
            <w:shd w:val="clear" w:color="auto" w:fill="auto"/>
            <w:vAlign w:val="center"/>
          </w:tcPr>
          <w:p w14:paraId="5D889F9E"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5D60540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现场查看宣传告示设备、安全警告标志、指示牌设置是否与台</w:t>
            </w:r>
            <w:proofErr w:type="gramStart"/>
            <w:r w:rsidRPr="00197753">
              <w:rPr>
                <w:rFonts w:ascii="Times New Roman" w:eastAsia="宋体" w:hAnsi="Times New Roman" w:cs="宋体" w:hint="eastAsia"/>
                <w:kern w:val="0"/>
                <w:sz w:val="18"/>
                <w:szCs w:val="21"/>
                <w:lang w:bidi="ar"/>
              </w:rPr>
              <w:t>账信息</w:t>
            </w:r>
            <w:proofErr w:type="gramEnd"/>
            <w:r w:rsidRPr="00197753">
              <w:rPr>
                <w:rFonts w:ascii="Times New Roman" w:eastAsia="宋体" w:hAnsi="Times New Roman" w:cs="宋体" w:hint="eastAsia"/>
                <w:kern w:val="0"/>
                <w:sz w:val="18"/>
                <w:szCs w:val="21"/>
                <w:lang w:bidi="ar"/>
              </w:rPr>
              <w:t>一致，是否符合对应规范要求。（具体检查项目见附件</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538566E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项现场验证和台账、规范要求是否选相符。</w:t>
            </w:r>
          </w:p>
        </w:tc>
        <w:tc>
          <w:tcPr>
            <w:tcW w:w="957" w:type="dxa"/>
            <w:vMerge/>
            <w:shd w:val="clear" w:color="auto" w:fill="auto"/>
            <w:vAlign w:val="center"/>
          </w:tcPr>
          <w:p w14:paraId="3FC90F72"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1F62615B"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p>
        </w:tc>
      </w:tr>
      <w:tr w:rsidR="00BA118C" w:rsidRPr="00197753" w14:paraId="49894AD2" w14:textId="77777777" w:rsidTr="006B37D0">
        <w:trPr>
          <w:trHeight w:val="454"/>
          <w:jc w:val="center"/>
        </w:trPr>
        <w:tc>
          <w:tcPr>
            <w:tcW w:w="725" w:type="dxa"/>
            <w:vMerge/>
            <w:shd w:val="clear" w:color="auto" w:fill="auto"/>
            <w:vAlign w:val="bottom"/>
          </w:tcPr>
          <w:p w14:paraId="04CFB83A"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2FDB2C70"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06449457"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③应严格执行安全防护与控制设备管理制度，对设备进行经常性维保、检测，保证其能正常使用</w:t>
            </w:r>
          </w:p>
        </w:tc>
        <w:tc>
          <w:tcPr>
            <w:tcW w:w="566" w:type="dxa"/>
            <w:vMerge w:val="restart"/>
            <w:shd w:val="clear" w:color="auto" w:fill="auto"/>
            <w:vAlign w:val="center"/>
          </w:tcPr>
          <w:p w14:paraId="0FFB844E"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F0F6EB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w:t>
            </w:r>
            <w:r w:rsidRPr="00197753">
              <w:rPr>
                <w:rFonts w:ascii="Times New Roman" w:eastAsia="宋体" w:hAnsi="Times New Roman" w:cs="宋体" w:hint="eastAsia"/>
                <w:kern w:val="0"/>
                <w:sz w:val="18"/>
                <w:szCs w:val="21"/>
                <w:lang w:val="zh-CN"/>
              </w:rPr>
              <w:t>企业安全防护与控制设备管理制度，</w:t>
            </w:r>
            <w:r w:rsidRPr="00197753">
              <w:rPr>
                <w:rFonts w:ascii="Times New Roman" w:eastAsia="宋体" w:hAnsi="Times New Roman" w:cs="宋体" w:hint="eastAsia"/>
                <w:kern w:val="0"/>
                <w:sz w:val="18"/>
                <w:szCs w:val="21"/>
              </w:rPr>
              <w:t>是否包含</w:t>
            </w:r>
            <w:r w:rsidRPr="00197753">
              <w:rPr>
                <w:rFonts w:ascii="Times New Roman" w:eastAsia="宋体" w:hAnsi="Times New Roman" w:cs="宋体" w:hint="eastAsia"/>
                <w:kern w:val="0"/>
                <w:sz w:val="18"/>
                <w:szCs w:val="21"/>
                <w:lang w:val="zh-CN"/>
              </w:rPr>
              <w:t>对设备维护、检测的管理要求；</w:t>
            </w:r>
          </w:p>
        </w:tc>
        <w:tc>
          <w:tcPr>
            <w:tcW w:w="2013" w:type="dxa"/>
            <w:shd w:val="clear" w:color="auto" w:fill="auto"/>
            <w:vAlign w:val="center"/>
          </w:tcPr>
          <w:p w14:paraId="4E1830A9"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110FA1BC"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p>
        </w:tc>
        <w:tc>
          <w:tcPr>
            <w:tcW w:w="3980" w:type="dxa"/>
            <w:vMerge w:val="restart"/>
            <w:shd w:val="clear" w:color="auto" w:fill="auto"/>
            <w:vAlign w:val="center"/>
          </w:tcPr>
          <w:p w14:paraId="723BB4D3" w14:textId="77777777" w:rsidR="001078F8" w:rsidRPr="00197753" w:rsidRDefault="00BA118C" w:rsidP="00BA118C">
            <w:pPr>
              <w:widowControl/>
              <w:wordWrap/>
              <w:jc w:val="left"/>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无安全防护与控制设备管理制度，扣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bCs/>
                <w:kern w:val="0"/>
                <w:sz w:val="18"/>
                <w:szCs w:val="21"/>
                <w:lang w:bidi="ar"/>
              </w:rPr>
              <w:t xml:space="preserve">                               2.</w:t>
            </w:r>
            <w:r w:rsidRPr="00197753">
              <w:rPr>
                <w:rFonts w:ascii="Times New Roman" w:eastAsia="宋体" w:hAnsi="Times New Roman" w:cs="宋体" w:hint="eastAsia"/>
                <w:bCs/>
                <w:kern w:val="0"/>
                <w:sz w:val="18"/>
                <w:szCs w:val="21"/>
                <w:lang w:bidi="ar"/>
              </w:rPr>
              <w:t>未进行定期检查和维护，每处扣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1FBC50B6" w14:textId="21B685E7" w:rsidR="00BA118C" w:rsidRPr="00197753" w:rsidRDefault="00BA118C" w:rsidP="00BA118C">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无安全防护设施定期维护检查记录，每处扣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记录不完整的，每处扣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kern w:val="0"/>
                <w:sz w:val="18"/>
                <w:szCs w:val="21"/>
                <w:lang w:bidi="ar"/>
              </w:rPr>
              <w:t xml:space="preserve">                                 </w:t>
            </w: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已损坏或失效的安全防护与控制设备仍在使用，每处扣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16711E6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p w14:paraId="0CA8F9F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r>
      <w:tr w:rsidR="00BA118C" w:rsidRPr="00197753" w14:paraId="42A997D7" w14:textId="77777777" w:rsidTr="006B37D0">
        <w:trPr>
          <w:trHeight w:val="454"/>
          <w:jc w:val="center"/>
        </w:trPr>
        <w:tc>
          <w:tcPr>
            <w:tcW w:w="725" w:type="dxa"/>
            <w:vMerge/>
            <w:shd w:val="clear" w:color="auto" w:fill="auto"/>
            <w:vAlign w:val="bottom"/>
          </w:tcPr>
          <w:p w14:paraId="330843F0"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5F232C5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636A1EB6" w14:textId="77777777" w:rsidR="00BA118C" w:rsidRPr="00197753" w:rsidRDefault="00BA118C"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79292306" w14:textId="77777777" w:rsidR="00BA118C" w:rsidRPr="00197753" w:rsidRDefault="00BA118C" w:rsidP="00BA118C">
            <w:pPr>
              <w:wordWrap/>
              <w:jc w:val="center"/>
              <w:rPr>
                <w:rFonts w:ascii="Times New Roman" w:eastAsia="宋体" w:hAnsi="Times New Roman" w:cs="宋体"/>
                <w:kern w:val="0"/>
                <w:sz w:val="18"/>
                <w:szCs w:val="21"/>
                <w:lang w:bidi="ar"/>
              </w:rPr>
            </w:pPr>
          </w:p>
        </w:tc>
        <w:tc>
          <w:tcPr>
            <w:tcW w:w="2538" w:type="dxa"/>
            <w:shd w:val="clear" w:color="auto" w:fill="auto"/>
            <w:vAlign w:val="center"/>
          </w:tcPr>
          <w:p w14:paraId="3A31A77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查看企业是否对安全防护设施对设备进行经常性维保、检测，并保存记录。</w:t>
            </w:r>
          </w:p>
        </w:tc>
        <w:tc>
          <w:tcPr>
            <w:tcW w:w="2013" w:type="dxa"/>
            <w:vMerge w:val="restart"/>
            <w:shd w:val="clear" w:color="auto" w:fill="auto"/>
            <w:vAlign w:val="center"/>
          </w:tcPr>
          <w:p w14:paraId="1DF398F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抽查防风防台、防潮、防雷、防静电设备各</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台</w:t>
            </w:r>
          </w:p>
          <w:p w14:paraId="25400FC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957" w:type="dxa"/>
            <w:vMerge/>
            <w:shd w:val="clear" w:color="auto" w:fill="auto"/>
            <w:vAlign w:val="center"/>
          </w:tcPr>
          <w:p w14:paraId="25AAFDAC"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2BD26CE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r>
      <w:tr w:rsidR="00BA118C" w:rsidRPr="00197753" w14:paraId="7EAF61B4" w14:textId="77777777" w:rsidTr="006B37D0">
        <w:trPr>
          <w:trHeight w:val="454"/>
          <w:jc w:val="center"/>
        </w:trPr>
        <w:tc>
          <w:tcPr>
            <w:tcW w:w="725" w:type="dxa"/>
            <w:vMerge/>
            <w:shd w:val="clear" w:color="auto" w:fill="auto"/>
            <w:vAlign w:val="bottom"/>
          </w:tcPr>
          <w:p w14:paraId="7F32E17A"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5E01055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6837F7AF" w14:textId="77777777" w:rsidR="00BA118C" w:rsidRPr="00197753" w:rsidRDefault="00BA118C" w:rsidP="00BA118C">
            <w:pPr>
              <w:widowControl/>
              <w:wordWrap/>
              <w:textAlignment w:val="center"/>
              <w:rPr>
                <w:rFonts w:ascii="Times New Roman" w:eastAsia="宋体" w:hAnsi="Times New Roman" w:cs="宋体"/>
                <w:sz w:val="18"/>
                <w:szCs w:val="21"/>
                <w:lang w:bidi="ar"/>
              </w:rPr>
            </w:pPr>
          </w:p>
        </w:tc>
        <w:tc>
          <w:tcPr>
            <w:tcW w:w="566" w:type="dxa"/>
            <w:shd w:val="clear" w:color="auto" w:fill="auto"/>
            <w:vAlign w:val="center"/>
          </w:tcPr>
          <w:p w14:paraId="4625DD2D"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35A2D0B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查看现场安全防护设施的状态及功能是否正常（具体检查项目见附件</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w:t>
            </w:r>
          </w:p>
        </w:tc>
        <w:tc>
          <w:tcPr>
            <w:tcW w:w="2013" w:type="dxa"/>
            <w:vMerge/>
            <w:shd w:val="clear" w:color="auto" w:fill="auto"/>
            <w:vAlign w:val="center"/>
          </w:tcPr>
          <w:p w14:paraId="422D5C90"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957" w:type="dxa"/>
            <w:vMerge/>
            <w:shd w:val="clear" w:color="auto" w:fill="auto"/>
            <w:vAlign w:val="center"/>
          </w:tcPr>
          <w:p w14:paraId="6144CB9D"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274434E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r>
      <w:tr w:rsidR="00BA118C" w:rsidRPr="00197753" w14:paraId="73A6DC4A" w14:textId="77777777" w:rsidTr="006B37D0">
        <w:trPr>
          <w:trHeight w:val="454"/>
          <w:jc w:val="center"/>
        </w:trPr>
        <w:tc>
          <w:tcPr>
            <w:tcW w:w="725" w:type="dxa"/>
            <w:vMerge/>
            <w:shd w:val="clear" w:color="auto" w:fill="auto"/>
            <w:vAlign w:val="bottom"/>
          </w:tcPr>
          <w:p w14:paraId="29442F07"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37CCE41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4A579B00"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④安全防护与控制设备应有专人负责管理，并应建立安全防护与控制设备台账</w:t>
            </w:r>
          </w:p>
        </w:tc>
        <w:tc>
          <w:tcPr>
            <w:tcW w:w="566" w:type="dxa"/>
            <w:shd w:val="clear" w:color="auto" w:fill="auto"/>
            <w:vAlign w:val="center"/>
          </w:tcPr>
          <w:p w14:paraId="1DE23BE0"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0B1FB0E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查看企业安全防护与控制设备管理人员职责文件，是否</w:t>
            </w:r>
            <w:r w:rsidRPr="00197753">
              <w:rPr>
                <w:rFonts w:ascii="Times New Roman" w:eastAsia="宋体" w:hAnsi="Times New Roman" w:cs="宋体" w:hint="eastAsia"/>
                <w:kern w:val="0"/>
                <w:sz w:val="18"/>
                <w:szCs w:val="21"/>
                <w:lang w:val="zh-CN"/>
              </w:rPr>
              <w:t>将对安全防护与控制设备的管理责任落实到人</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 xml:space="preserve">                  2.</w:t>
            </w:r>
            <w:r w:rsidRPr="00197753">
              <w:rPr>
                <w:rFonts w:ascii="Times New Roman" w:eastAsia="宋体" w:hAnsi="Times New Roman" w:cs="宋体" w:hint="eastAsia"/>
                <w:kern w:val="0"/>
                <w:sz w:val="18"/>
                <w:szCs w:val="21"/>
                <w:lang w:bidi="ar"/>
              </w:rPr>
              <w:t>查看企业安全防护设施台账，是否包括设备名称、设备编号、生产厂家、使用部门、安装日期等相关信息；是否包含所有安全防护设施；</w:t>
            </w:r>
          </w:p>
        </w:tc>
        <w:tc>
          <w:tcPr>
            <w:tcW w:w="2013" w:type="dxa"/>
            <w:shd w:val="clear" w:color="auto" w:fill="auto"/>
            <w:vAlign w:val="center"/>
          </w:tcPr>
          <w:p w14:paraId="59D368E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全覆盖必查（现场抽选设备在台账中验证）；</w:t>
            </w:r>
          </w:p>
          <w:p w14:paraId="1E6C934E" w14:textId="77777777" w:rsidR="00BA118C" w:rsidRPr="00197753" w:rsidRDefault="00BA118C" w:rsidP="00BA118C">
            <w:pPr>
              <w:wordWrap/>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记录情况抽查</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份；</w:t>
            </w:r>
          </w:p>
        </w:tc>
        <w:tc>
          <w:tcPr>
            <w:tcW w:w="957" w:type="dxa"/>
            <w:vMerge w:val="restart"/>
            <w:shd w:val="clear" w:color="auto" w:fill="auto"/>
            <w:vAlign w:val="center"/>
          </w:tcPr>
          <w:p w14:paraId="465BD6F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vMerge w:val="restart"/>
            <w:shd w:val="clear" w:color="auto" w:fill="auto"/>
            <w:vAlign w:val="center"/>
          </w:tcPr>
          <w:p w14:paraId="4C520A48"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未落实安全防护与控制设备管理职责，扣</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分；</w:t>
            </w:r>
          </w:p>
          <w:p w14:paraId="02615C7A"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无安全防护设施台账，扣</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分；</w:t>
            </w:r>
          </w:p>
          <w:p w14:paraId="6C25728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安全防护设施台账不完善，每处扣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16C77A3F" w14:textId="77777777" w:rsidTr="006B37D0">
        <w:trPr>
          <w:trHeight w:val="454"/>
          <w:jc w:val="center"/>
        </w:trPr>
        <w:tc>
          <w:tcPr>
            <w:tcW w:w="725" w:type="dxa"/>
            <w:vMerge/>
            <w:shd w:val="clear" w:color="auto" w:fill="auto"/>
            <w:vAlign w:val="bottom"/>
          </w:tcPr>
          <w:p w14:paraId="635DE569"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2436E7F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696D4A50" w14:textId="77777777" w:rsidR="00BA118C" w:rsidRPr="00197753" w:rsidRDefault="00BA118C" w:rsidP="00BA118C">
            <w:pPr>
              <w:widowControl/>
              <w:wordWrap/>
              <w:textAlignment w:val="center"/>
              <w:rPr>
                <w:rFonts w:ascii="Times New Roman" w:eastAsia="宋体" w:hAnsi="Times New Roman" w:cs="宋体"/>
                <w:sz w:val="18"/>
                <w:szCs w:val="21"/>
                <w:lang w:bidi="ar"/>
              </w:rPr>
            </w:pPr>
          </w:p>
        </w:tc>
        <w:tc>
          <w:tcPr>
            <w:tcW w:w="566" w:type="dxa"/>
            <w:shd w:val="clear" w:color="auto" w:fill="auto"/>
            <w:vAlign w:val="center"/>
          </w:tcPr>
          <w:p w14:paraId="20C8D4A1"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5391D7B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询问安全防护与控制设备管理人员自身职责及履职情况。</w:t>
            </w:r>
          </w:p>
        </w:tc>
        <w:tc>
          <w:tcPr>
            <w:tcW w:w="2013" w:type="dxa"/>
            <w:shd w:val="clear" w:color="auto" w:fill="auto"/>
            <w:vAlign w:val="center"/>
          </w:tcPr>
          <w:p w14:paraId="1D0E50CB" w14:textId="77777777" w:rsidR="00BA118C" w:rsidRPr="00197753" w:rsidRDefault="00BA118C" w:rsidP="00BA118C">
            <w:pPr>
              <w:wordWrap/>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抽查询问安全防护与控制设备管理人员</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名</w:t>
            </w:r>
          </w:p>
        </w:tc>
        <w:tc>
          <w:tcPr>
            <w:tcW w:w="957" w:type="dxa"/>
            <w:vMerge/>
            <w:shd w:val="clear" w:color="auto" w:fill="auto"/>
            <w:vAlign w:val="center"/>
          </w:tcPr>
          <w:p w14:paraId="493E3B23"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736F7AD0"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r>
      <w:tr w:rsidR="00A811EE" w:rsidRPr="00197753" w14:paraId="0F18DEF8" w14:textId="77777777" w:rsidTr="006B37D0">
        <w:trPr>
          <w:trHeight w:val="454"/>
          <w:jc w:val="center"/>
        </w:trPr>
        <w:tc>
          <w:tcPr>
            <w:tcW w:w="725" w:type="dxa"/>
            <w:vMerge/>
            <w:shd w:val="clear" w:color="auto" w:fill="auto"/>
            <w:vAlign w:val="bottom"/>
          </w:tcPr>
          <w:p w14:paraId="7DA97FF3"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val="restart"/>
            <w:shd w:val="clear" w:color="auto" w:fill="auto"/>
            <w:vAlign w:val="center"/>
          </w:tcPr>
          <w:p w14:paraId="6A9E8EE7"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特种、强检设备（</w:t>
            </w:r>
            <w:r w:rsidRPr="00197753">
              <w:rPr>
                <w:rFonts w:ascii="Times New Roman" w:eastAsia="宋体" w:hAnsi="Times New Roman" w:cs="宋体" w:hint="eastAsia"/>
                <w:kern w:val="0"/>
                <w:sz w:val="18"/>
                <w:szCs w:val="21"/>
                <w:lang w:bidi="ar"/>
              </w:rPr>
              <w:t>16</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5FDD170C" w14:textId="66D2F2E7" w:rsidR="00A811EE" w:rsidRPr="00197753" w:rsidRDefault="00A811EE" w:rsidP="00A811EE">
            <w:pPr>
              <w:pStyle w:val="afff3"/>
              <w:ind w:firstLineChars="0" w:firstLine="0"/>
              <w:jc w:val="both"/>
              <w:rPr>
                <w:rFonts w:ascii="Times New Roman" w:cs="宋体"/>
                <w:sz w:val="18"/>
                <w:szCs w:val="21"/>
                <w:lang w:bidi="ar"/>
              </w:rPr>
            </w:pPr>
            <w:r w:rsidRPr="00197753">
              <w:rPr>
                <w:rFonts w:ascii="Times New Roman" w:cs="宋体" w:hint="eastAsia"/>
                <w:sz w:val="18"/>
                <w:szCs w:val="21"/>
                <w:lang w:bidi="ar"/>
              </w:rPr>
              <w:t>①企业应指定专人对特种设备进行管理。特种设备投入使用前或者投入使用后</w:t>
            </w:r>
            <w:r w:rsidRPr="00197753">
              <w:rPr>
                <w:rFonts w:ascii="Times New Roman" w:cs="宋体" w:hint="eastAsia"/>
                <w:sz w:val="18"/>
                <w:szCs w:val="21"/>
                <w:lang w:bidi="ar"/>
              </w:rPr>
              <w:t>30</w:t>
            </w:r>
            <w:r w:rsidRPr="00197753">
              <w:rPr>
                <w:rFonts w:ascii="Times New Roman" w:cs="宋体" w:hint="eastAsia"/>
                <w:sz w:val="18"/>
                <w:szCs w:val="21"/>
                <w:lang w:bidi="ar"/>
              </w:rPr>
              <w:t>日内，企业应当向直辖市或者设区的市特种设备监督管理部门登记注册。登记标志应当置于或者附着于该特种设备的显著位置。</w:t>
            </w:r>
            <w:r w:rsidRPr="00197753">
              <w:rPr>
                <w:rFonts w:ascii="Times New Roman" w:cs="宋体"/>
                <w:sz w:val="18"/>
                <w:szCs w:val="21"/>
                <w:lang w:bidi="ar"/>
              </w:rPr>
              <w:t>建立特种设备、强检设备管理台账和安全技术档案。定期对特种设备及安全附件进行检验。</w:t>
            </w:r>
          </w:p>
        </w:tc>
        <w:tc>
          <w:tcPr>
            <w:tcW w:w="566" w:type="dxa"/>
            <w:vMerge w:val="restart"/>
            <w:shd w:val="clear" w:color="auto" w:fill="auto"/>
            <w:vAlign w:val="center"/>
          </w:tcPr>
          <w:p w14:paraId="3FCA0D1D"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565DEA3"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查看企业特种设备管理制度文件，是否包含</w:t>
            </w:r>
            <w:r w:rsidRPr="00197753">
              <w:rPr>
                <w:rFonts w:ascii="Times New Roman" w:eastAsia="宋体" w:hAnsi="Times New Roman" w:cs="宋体" w:hint="eastAsia"/>
                <w:kern w:val="0"/>
                <w:sz w:val="18"/>
                <w:szCs w:val="21"/>
                <w:lang w:val="zh-CN" w:bidi="ar"/>
              </w:rPr>
              <w:t>专人对特种设备进行管理，按规定登记注册，登记标志应当置于或者附着于该特种设备的显著位置</w:t>
            </w:r>
            <w:r w:rsidRPr="00197753">
              <w:rPr>
                <w:rFonts w:ascii="Times New Roman" w:eastAsia="宋体" w:hAnsi="Times New Roman" w:cs="宋体" w:hint="eastAsia"/>
                <w:kern w:val="0"/>
                <w:sz w:val="18"/>
                <w:szCs w:val="21"/>
                <w:lang w:bidi="ar"/>
              </w:rPr>
              <w:t>的要求；</w:t>
            </w:r>
          </w:p>
        </w:tc>
        <w:tc>
          <w:tcPr>
            <w:tcW w:w="2013" w:type="dxa"/>
            <w:shd w:val="clear" w:color="auto" w:fill="auto"/>
            <w:vAlign w:val="center"/>
          </w:tcPr>
          <w:p w14:paraId="701AE988"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27906048" w14:textId="77777777" w:rsidR="001078F8" w:rsidRPr="00197753" w:rsidRDefault="00A811EE"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p w14:paraId="537DE9D6" w14:textId="7794EE8C" w:rsidR="00A811EE" w:rsidRPr="00197753" w:rsidRDefault="00A811EE"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AR</w:t>
            </w:r>
          </w:p>
        </w:tc>
        <w:tc>
          <w:tcPr>
            <w:tcW w:w="3980" w:type="dxa"/>
            <w:vMerge w:val="restart"/>
            <w:shd w:val="clear" w:color="auto" w:fill="auto"/>
            <w:vAlign w:val="center"/>
          </w:tcPr>
          <w:p w14:paraId="20809215" w14:textId="77777777" w:rsidR="00A811EE" w:rsidRPr="00197753" w:rsidRDefault="00A811EE" w:rsidP="00BA118C">
            <w:pPr>
              <w:widowControl/>
              <w:numPr>
                <w:ilvl w:val="0"/>
                <w:numId w:val="17"/>
              </w:numPr>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未建立特种设备管理制度，扣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7F70F336" w14:textId="77777777" w:rsidR="00A811EE" w:rsidRPr="00197753" w:rsidRDefault="00A811EE" w:rsidP="00BA118C">
            <w:pPr>
              <w:widowControl/>
              <w:numPr>
                <w:ilvl w:val="0"/>
                <w:numId w:val="17"/>
              </w:numPr>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特种设备台账或档案不完整，每处扣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bCs/>
                <w:kern w:val="0"/>
                <w:sz w:val="18"/>
                <w:szCs w:val="21"/>
                <w:lang w:bidi="ar"/>
              </w:rPr>
              <w:t xml:space="preserve">                         </w:t>
            </w:r>
          </w:p>
          <w:p w14:paraId="2B2F58AD" w14:textId="77777777" w:rsidR="00A811EE" w:rsidRPr="00197753" w:rsidRDefault="00A811EE" w:rsidP="00BA118C">
            <w:pPr>
              <w:widowControl/>
              <w:numPr>
                <w:ilvl w:val="0"/>
                <w:numId w:val="17"/>
              </w:numPr>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无特种设备检验报告或报告未在有效期内，每台扣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bCs/>
                <w:kern w:val="0"/>
                <w:sz w:val="18"/>
                <w:szCs w:val="21"/>
                <w:lang w:bidi="ar"/>
              </w:rPr>
              <w:t xml:space="preserve">               </w:t>
            </w:r>
          </w:p>
          <w:p w14:paraId="5269BAA4" w14:textId="77777777" w:rsidR="00A811EE" w:rsidRPr="00197753" w:rsidRDefault="00A811EE" w:rsidP="00BA118C">
            <w:pPr>
              <w:widowControl/>
              <w:numPr>
                <w:ilvl w:val="0"/>
                <w:numId w:val="17"/>
              </w:numPr>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特种设备登记标志未置于或附着于特种设备显著位置，每台扣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p>
          <w:p w14:paraId="3D29FE98"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r>
      <w:tr w:rsidR="00A811EE" w:rsidRPr="00197753" w14:paraId="75BF8AA3" w14:textId="77777777" w:rsidTr="006B37D0">
        <w:trPr>
          <w:trHeight w:val="454"/>
          <w:jc w:val="center"/>
        </w:trPr>
        <w:tc>
          <w:tcPr>
            <w:tcW w:w="725" w:type="dxa"/>
            <w:vMerge/>
            <w:shd w:val="clear" w:color="auto" w:fill="auto"/>
            <w:vAlign w:val="bottom"/>
          </w:tcPr>
          <w:p w14:paraId="482E8A17"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3C745E76"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5758A0FE" w14:textId="77777777" w:rsidR="00A811EE" w:rsidRPr="00197753" w:rsidRDefault="00A811EE"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7E251F17" w14:textId="77777777" w:rsidR="00A811EE" w:rsidRPr="00197753" w:rsidRDefault="00A811EE" w:rsidP="00BA118C">
            <w:pPr>
              <w:wordWrap/>
              <w:jc w:val="center"/>
              <w:rPr>
                <w:rFonts w:ascii="Times New Roman" w:eastAsia="宋体" w:hAnsi="Times New Roman" w:cs="宋体"/>
                <w:kern w:val="0"/>
                <w:sz w:val="18"/>
                <w:szCs w:val="21"/>
                <w:lang w:bidi="ar"/>
              </w:rPr>
            </w:pPr>
          </w:p>
        </w:tc>
        <w:tc>
          <w:tcPr>
            <w:tcW w:w="2538" w:type="dxa"/>
            <w:shd w:val="clear" w:color="auto" w:fill="auto"/>
            <w:vAlign w:val="center"/>
          </w:tcPr>
          <w:p w14:paraId="7126A7FE" w14:textId="5A3DFEE0" w:rsidR="00A811EE" w:rsidRPr="00197753" w:rsidRDefault="00A811EE" w:rsidP="00BA118C">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查看企业特种设备管理台账（吊机、叉车、</w:t>
            </w:r>
            <w:r w:rsidR="008D5466" w:rsidRPr="00197753">
              <w:rPr>
                <w:rFonts w:ascii="Times New Roman" w:eastAsia="宋体" w:hAnsi="Times New Roman" w:cs="宋体" w:hint="eastAsia"/>
                <w:kern w:val="0"/>
                <w:sz w:val="18"/>
                <w:szCs w:val="21"/>
                <w:lang w:bidi="ar"/>
              </w:rPr>
              <w:t>行</w:t>
            </w:r>
            <w:r w:rsidRPr="00197753">
              <w:rPr>
                <w:rFonts w:ascii="Times New Roman" w:eastAsia="宋体" w:hAnsi="Times New Roman" w:cs="宋体" w:hint="eastAsia"/>
                <w:kern w:val="0"/>
                <w:sz w:val="18"/>
                <w:szCs w:val="21"/>
                <w:lang w:bidi="ar"/>
              </w:rPr>
              <w:t>车、门机），是否包含设备名称、编号、使用地点、使用状态、出厂编号、检验单位、检验日期</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下次检验日期等信息；</w:t>
            </w:r>
            <w:r w:rsidRPr="00197753">
              <w:rPr>
                <w:rFonts w:ascii="Times New Roman" w:eastAsia="宋体" w:hAnsi="Times New Roman" w:cs="宋体" w:hint="eastAsia"/>
                <w:kern w:val="0"/>
                <w:sz w:val="18"/>
                <w:szCs w:val="21"/>
                <w:lang w:bidi="ar"/>
              </w:rPr>
              <w:t xml:space="preserve">               </w:t>
            </w:r>
          </w:p>
          <w:p w14:paraId="7307B82D" w14:textId="77777777" w:rsidR="00A811EE" w:rsidRPr="00197753" w:rsidRDefault="00A811EE" w:rsidP="00BA118C">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看企业特种设备管理档案，是否包含随机资料、特种设备注册登记表和使用证料、特种设备定期检验记录、检验合格报告、日常使用状况记录、安全附件（包括特种设备上的安全阀、压力表、电梯限速器、力矩限制器等）定期检验记录、安全附件校验、检验报告、保养维修记录、设备运行故障和事故记录等信息。</w:t>
            </w:r>
            <w:r w:rsidRPr="00197753">
              <w:rPr>
                <w:rFonts w:ascii="Times New Roman" w:eastAsia="宋体" w:hAnsi="Times New Roman" w:cs="宋体" w:hint="eastAsia"/>
                <w:kern w:val="0"/>
                <w:sz w:val="18"/>
                <w:szCs w:val="21"/>
                <w:lang w:bidi="ar"/>
              </w:rPr>
              <w:t xml:space="preserve">          </w:t>
            </w:r>
          </w:p>
          <w:p w14:paraId="0A318EC3" w14:textId="77777777" w:rsidR="00A811EE" w:rsidRPr="00197753" w:rsidRDefault="00A811EE" w:rsidP="00BA118C">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查看企业特种设备检验报告，是否定期对</w:t>
            </w:r>
            <w:r w:rsidRPr="00197753">
              <w:rPr>
                <w:rFonts w:ascii="Times New Roman" w:eastAsia="宋体" w:hAnsi="Times New Roman" w:cs="宋体" w:hint="eastAsia"/>
                <w:kern w:val="0"/>
                <w:sz w:val="18"/>
                <w:szCs w:val="21"/>
                <w:lang w:val="zh-CN" w:bidi="ar"/>
              </w:rPr>
              <w:t>特种设备</w:t>
            </w:r>
            <w:r w:rsidRPr="00197753">
              <w:rPr>
                <w:rFonts w:ascii="Times New Roman" w:eastAsia="宋体" w:hAnsi="Times New Roman" w:cs="宋体" w:hint="eastAsia"/>
                <w:kern w:val="0"/>
                <w:sz w:val="18"/>
                <w:szCs w:val="21"/>
                <w:lang w:bidi="ar"/>
              </w:rPr>
              <w:t>进行</w:t>
            </w:r>
            <w:r w:rsidRPr="00197753">
              <w:rPr>
                <w:rFonts w:ascii="Times New Roman" w:eastAsia="宋体" w:hAnsi="Times New Roman" w:cs="宋体" w:hint="eastAsia"/>
                <w:kern w:val="0"/>
                <w:sz w:val="18"/>
                <w:szCs w:val="21"/>
                <w:lang w:val="zh-CN" w:bidi="ar"/>
              </w:rPr>
              <w:t>检验</w:t>
            </w:r>
            <w:r w:rsidRPr="00197753">
              <w:rPr>
                <w:rFonts w:ascii="Times New Roman" w:eastAsia="宋体" w:hAnsi="Times New Roman" w:cs="宋体" w:hint="eastAsia"/>
                <w:kern w:val="0"/>
                <w:sz w:val="18"/>
                <w:szCs w:val="21"/>
                <w:lang w:bidi="ar"/>
              </w:rPr>
              <w:t xml:space="preserve"> </w:t>
            </w:r>
            <w:proofErr w:type="gramStart"/>
            <w:r w:rsidRPr="00197753">
              <w:rPr>
                <w:rFonts w:ascii="Times New Roman" w:eastAsia="宋体" w:hAnsi="Times New Roman" w:cs="宋体" w:hint="eastAsia"/>
                <w:kern w:val="0"/>
                <w:sz w:val="18"/>
                <w:szCs w:val="21"/>
                <w:lang w:bidi="ar"/>
              </w:rPr>
              <w:t>且</w:t>
            </w:r>
            <w:r w:rsidRPr="00197753">
              <w:rPr>
                <w:rFonts w:ascii="Times New Roman" w:eastAsia="宋体" w:hAnsi="Times New Roman" w:cs="宋体" w:hint="eastAsia"/>
                <w:kern w:val="0"/>
                <w:sz w:val="18"/>
                <w:szCs w:val="21"/>
                <w:lang w:val="zh-CN" w:bidi="ar"/>
              </w:rPr>
              <w:t>报告</w:t>
            </w:r>
            <w:proofErr w:type="gramEnd"/>
            <w:r w:rsidRPr="00197753">
              <w:rPr>
                <w:rFonts w:ascii="Times New Roman" w:eastAsia="宋体" w:hAnsi="Times New Roman" w:cs="宋体" w:hint="eastAsia"/>
                <w:kern w:val="0"/>
                <w:sz w:val="18"/>
                <w:szCs w:val="21"/>
                <w:lang w:val="zh-CN" w:bidi="ar"/>
              </w:rPr>
              <w:t>在有效期内</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lastRenderedPageBreak/>
              <w:t>是否涵盖所有特种设备及强检设备；</w:t>
            </w:r>
          </w:p>
        </w:tc>
        <w:tc>
          <w:tcPr>
            <w:tcW w:w="2013" w:type="dxa"/>
            <w:shd w:val="clear" w:color="auto" w:fill="auto"/>
            <w:vAlign w:val="center"/>
          </w:tcPr>
          <w:p w14:paraId="2A3E7E6C"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全覆盖必查（现场抽选设备在台账中验证）；</w:t>
            </w:r>
          </w:p>
          <w:p w14:paraId="3A84B5D3"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台特种设备（起重设备、叉车必查）档案及检验报告。</w:t>
            </w:r>
          </w:p>
        </w:tc>
        <w:tc>
          <w:tcPr>
            <w:tcW w:w="957" w:type="dxa"/>
            <w:vMerge/>
            <w:shd w:val="clear" w:color="auto" w:fill="auto"/>
            <w:vAlign w:val="center"/>
          </w:tcPr>
          <w:p w14:paraId="10402929" w14:textId="77777777" w:rsidR="00A811EE" w:rsidRPr="00197753" w:rsidRDefault="00A811EE"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0877C4A4"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r>
      <w:tr w:rsidR="00A811EE" w:rsidRPr="00197753" w14:paraId="4F236D5C" w14:textId="77777777" w:rsidTr="006B37D0">
        <w:trPr>
          <w:trHeight w:val="454"/>
          <w:jc w:val="center"/>
        </w:trPr>
        <w:tc>
          <w:tcPr>
            <w:tcW w:w="725" w:type="dxa"/>
            <w:vMerge/>
            <w:shd w:val="clear" w:color="auto" w:fill="auto"/>
            <w:vAlign w:val="bottom"/>
          </w:tcPr>
          <w:p w14:paraId="50367EDB"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55AD8A46"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7D9E7CC9" w14:textId="77777777" w:rsidR="00A811EE" w:rsidRPr="00197753" w:rsidRDefault="00A811EE" w:rsidP="00BA118C">
            <w:pPr>
              <w:widowControl/>
              <w:wordWrap/>
              <w:textAlignment w:val="center"/>
              <w:rPr>
                <w:rFonts w:ascii="Times New Roman" w:eastAsia="宋体" w:hAnsi="Times New Roman" w:cs="宋体"/>
                <w:sz w:val="18"/>
                <w:szCs w:val="21"/>
                <w:lang w:bidi="ar"/>
              </w:rPr>
            </w:pPr>
          </w:p>
        </w:tc>
        <w:tc>
          <w:tcPr>
            <w:tcW w:w="566" w:type="dxa"/>
            <w:shd w:val="clear" w:color="auto" w:fill="auto"/>
            <w:vAlign w:val="center"/>
          </w:tcPr>
          <w:p w14:paraId="442637A9"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093225FD"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val="zh-CN" w:bidi="ar"/>
              </w:rPr>
              <w:t>5.</w:t>
            </w:r>
            <w:r w:rsidRPr="00197753">
              <w:rPr>
                <w:rFonts w:ascii="Times New Roman" w:eastAsia="宋体" w:hAnsi="Times New Roman" w:cs="宋体" w:hint="eastAsia"/>
                <w:kern w:val="0"/>
                <w:sz w:val="18"/>
                <w:szCs w:val="21"/>
                <w:lang w:bidi="ar"/>
              </w:rPr>
              <w:t>现场查看企业</w:t>
            </w:r>
            <w:r w:rsidRPr="00197753">
              <w:rPr>
                <w:rFonts w:ascii="Times New Roman" w:eastAsia="宋体" w:hAnsi="Times New Roman" w:cs="宋体" w:hint="eastAsia"/>
                <w:kern w:val="0"/>
                <w:sz w:val="18"/>
                <w:szCs w:val="21"/>
                <w:lang w:val="zh-CN" w:bidi="ar"/>
              </w:rPr>
              <w:t>特种设备登记标志张贴情况，是否置于或附着于特种设备显著位置。</w:t>
            </w:r>
          </w:p>
        </w:tc>
        <w:tc>
          <w:tcPr>
            <w:tcW w:w="2013" w:type="dxa"/>
            <w:shd w:val="clear" w:color="auto" w:fill="auto"/>
            <w:vAlign w:val="center"/>
          </w:tcPr>
          <w:p w14:paraId="63E81B59"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shd w:val="clear" w:color="auto" w:fill="auto"/>
            <w:vAlign w:val="center"/>
          </w:tcPr>
          <w:p w14:paraId="5A6E0743" w14:textId="77777777" w:rsidR="00A811EE" w:rsidRPr="00197753" w:rsidRDefault="00A811EE"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A197EB0" w14:textId="77777777" w:rsidR="00A811EE" w:rsidRPr="00197753" w:rsidRDefault="00A811EE" w:rsidP="00BA118C">
            <w:pPr>
              <w:wordWrap/>
              <w:rPr>
                <w:rFonts w:ascii="Times New Roman" w:eastAsia="宋体" w:hAnsi="Times New Roman" w:cs="宋体"/>
                <w:kern w:val="0"/>
                <w:sz w:val="18"/>
                <w:szCs w:val="21"/>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rPr>
              <w:t>起重机械、厂内机动车等特种设备，有一处未张贴</w:t>
            </w:r>
            <w:r w:rsidRPr="00197753">
              <w:rPr>
                <w:rFonts w:ascii="Times New Roman" w:eastAsia="宋体" w:hAnsi="Times New Roman" w:cs="宋体" w:hint="eastAsia"/>
                <w:kern w:val="0"/>
                <w:sz w:val="18"/>
                <w:szCs w:val="21"/>
                <w:lang w:val="zh-CN" w:bidi="ar"/>
              </w:rPr>
              <w:t>特种设备登记标志</w:t>
            </w:r>
            <w:r w:rsidRPr="00197753">
              <w:rPr>
                <w:rFonts w:ascii="Times New Roman" w:eastAsia="宋体" w:hAnsi="Times New Roman" w:cs="宋体" w:hint="eastAsia"/>
                <w:kern w:val="0"/>
                <w:sz w:val="18"/>
                <w:szCs w:val="21"/>
              </w:rPr>
              <w:t>的扣</w:t>
            </w:r>
            <w:r w:rsidRPr="00197753">
              <w:rPr>
                <w:rFonts w:ascii="Times New Roman" w:eastAsia="宋体" w:hAnsi="Times New Roman" w:cs="宋体" w:hint="eastAsia"/>
                <w:kern w:val="0"/>
                <w:sz w:val="18"/>
                <w:szCs w:val="21"/>
              </w:rPr>
              <w:t>1</w:t>
            </w:r>
            <w:r w:rsidRPr="00197753">
              <w:rPr>
                <w:rFonts w:ascii="Times New Roman" w:eastAsia="宋体" w:hAnsi="Times New Roman" w:cs="宋体" w:hint="eastAsia"/>
                <w:kern w:val="0"/>
                <w:sz w:val="18"/>
                <w:szCs w:val="21"/>
              </w:rPr>
              <w:t>分。</w:t>
            </w:r>
          </w:p>
          <w:p w14:paraId="4F1E0E9D"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r>
      <w:tr w:rsidR="00A811EE" w:rsidRPr="00197753" w14:paraId="675155FF" w14:textId="77777777" w:rsidTr="006B37D0">
        <w:trPr>
          <w:trHeight w:val="454"/>
          <w:jc w:val="center"/>
        </w:trPr>
        <w:tc>
          <w:tcPr>
            <w:tcW w:w="725" w:type="dxa"/>
            <w:vMerge/>
            <w:shd w:val="clear" w:color="auto" w:fill="auto"/>
            <w:vAlign w:val="bottom"/>
          </w:tcPr>
          <w:p w14:paraId="1D273179"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03A1BAA3"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6E81C439" w14:textId="6D157522" w:rsidR="00A811EE" w:rsidRPr="00197753" w:rsidRDefault="00A811EE"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②应对在用特种设备进行经常性日常维护，至少每月进行</w:t>
            </w:r>
            <w:r w:rsidRPr="00197753">
              <w:rPr>
                <w:rFonts w:ascii="Times New Roman" w:eastAsia="宋体" w:hAnsi="Times New Roman" w:cs="宋体"/>
                <w:kern w:val="0"/>
                <w:sz w:val="18"/>
                <w:szCs w:val="21"/>
                <w:lang w:bidi="ar"/>
              </w:rPr>
              <w:t>1</w:t>
            </w:r>
            <w:r w:rsidRPr="00197753">
              <w:rPr>
                <w:rFonts w:ascii="Times New Roman" w:eastAsia="宋体" w:hAnsi="Times New Roman" w:cs="宋体"/>
                <w:kern w:val="0"/>
                <w:sz w:val="18"/>
                <w:szCs w:val="21"/>
                <w:lang w:bidi="ar"/>
              </w:rPr>
              <w:t>次自行检查，定期对安全附件、安全保护装置进行检查。</w:t>
            </w:r>
          </w:p>
        </w:tc>
        <w:tc>
          <w:tcPr>
            <w:tcW w:w="566" w:type="dxa"/>
            <w:shd w:val="clear" w:color="auto" w:fill="auto"/>
            <w:vAlign w:val="center"/>
          </w:tcPr>
          <w:p w14:paraId="0351A3B7" w14:textId="77777777" w:rsidR="00A811EE" w:rsidRPr="00197753" w:rsidRDefault="00A811EE"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E025142"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强检设备管理台账（</w:t>
            </w:r>
            <w:proofErr w:type="gramStart"/>
            <w:r w:rsidRPr="00197753">
              <w:rPr>
                <w:rFonts w:ascii="Times New Roman" w:eastAsia="宋体" w:hAnsi="Times New Roman" w:cs="宋体" w:hint="eastAsia"/>
                <w:kern w:val="0"/>
                <w:sz w:val="18"/>
                <w:szCs w:val="21"/>
                <w:lang w:bidi="ar"/>
              </w:rPr>
              <w:t>量检器具</w:t>
            </w:r>
            <w:proofErr w:type="gramEnd"/>
            <w:r w:rsidRPr="00197753">
              <w:rPr>
                <w:rFonts w:ascii="Times New Roman" w:eastAsia="宋体" w:hAnsi="Times New Roman" w:cs="宋体" w:hint="eastAsia"/>
                <w:kern w:val="0"/>
                <w:sz w:val="18"/>
                <w:szCs w:val="21"/>
                <w:lang w:bidi="ar"/>
              </w:rPr>
              <w:t>，</w:t>
            </w:r>
            <w:proofErr w:type="gramStart"/>
            <w:r w:rsidRPr="00197753">
              <w:rPr>
                <w:rFonts w:ascii="Times New Roman" w:eastAsia="宋体" w:hAnsi="Times New Roman" w:cs="宋体" w:hint="eastAsia"/>
                <w:kern w:val="0"/>
                <w:sz w:val="18"/>
                <w:szCs w:val="21"/>
                <w:lang w:bidi="ar"/>
              </w:rPr>
              <w:t>工属具</w:t>
            </w:r>
            <w:proofErr w:type="gramEnd"/>
            <w:r w:rsidRPr="00197753">
              <w:rPr>
                <w:rFonts w:ascii="Times New Roman" w:eastAsia="宋体" w:hAnsi="Times New Roman" w:cs="宋体" w:hint="eastAsia"/>
                <w:kern w:val="0"/>
                <w:sz w:val="18"/>
                <w:szCs w:val="21"/>
                <w:lang w:bidi="ar"/>
              </w:rPr>
              <w:t>，地磅，清洗车，清仓车磅、压力表、流量计、可燃气体检测），是否包括设备名称、设备型号、数量、出厂编号、使用日期和制造单位、上次检定日期、检定有效期、检定单位等相关信息；</w:t>
            </w:r>
          </w:p>
        </w:tc>
        <w:tc>
          <w:tcPr>
            <w:tcW w:w="2013" w:type="dxa"/>
            <w:shd w:val="clear" w:color="auto" w:fill="auto"/>
            <w:vAlign w:val="center"/>
          </w:tcPr>
          <w:p w14:paraId="69F45081"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记录情况抽查</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份；</w:t>
            </w:r>
          </w:p>
        </w:tc>
        <w:tc>
          <w:tcPr>
            <w:tcW w:w="957" w:type="dxa"/>
            <w:vMerge w:val="restart"/>
            <w:shd w:val="clear" w:color="auto" w:fill="auto"/>
            <w:vAlign w:val="center"/>
          </w:tcPr>
          <w:p w14:paraId="5CC15BA0" w14:textId="77777777" w:rsidR="00A811EE" w:rsidRPr="00197753" w:rsidRDefault="00A811EE"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4</w:t>
            </w:r>
          </w:p>
        </w:tc>
        <w:tc>
          <w:tcPr>
            <w:tcW w:w="3980" w:type="dxa"/>
            <w:shd w:val="clear" w:color="auto" w:fill="auto"/>
            <w:vAlign w:val="center"/>
          </w:tcPr>
          <w:p w14:paraId="370C5ACD" w14:textId="77777777" w:rsidR="001078F8"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未建立强检设备台账，不得分；</w:t>
            </w:r>
          </w:p>
          <w:p w14:paraId="00E4DF26" w14:textId="68CA618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强检设备台账不完整，每处扣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A811EE" w:rsidRPr="00197753" w14:paraId="3B4D48D9" w14:textId="77777777" w:rsidTr="006B37D0">
        <w:trPr>
          <w:trHeight w:val="454"/>
          <w:jc w:val="center"/>
        </w:trPr>
        <w:tc>
          <w:tcPr>
            <w:tcW w:w="725" w:type="dxa"/>
            <w:vMerge/>
            <w:shd w:val="clear" w:color="auto" w:fill="auto"/>
            <w:vAlign w:val="bottom"/>
          </w:tcPr>
          <w:p w14:paraId="365D0363"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2957B38D"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248FDFBF" w14:textId="77777777" w:rsidR="00A811EE" w:rsidRPr="00197753" w:rsidRDefault="00A811EE" w:rsidP="00BA118C">
            <w:pPr>
              <w:widowControl/>
              <w:wordWrap/>
              <w:textAlignment w:val="center"/>
              <w:rPr>
                <w:rFonts w:ascii="Times New Roman" w:eastAsia="宋体" w:hAnsi="Times New Roman" w:cs="宋体"/>
                <w:sz w:val="18"/>
                <w:szCs w:val="21"/>
                <w:lang w:bidi="ar"/>
              </w:rPr>
            </w:pPr>
          </w:p>
        </w:tc>
        <w:tc>
          <w:tcPr>
            <w:tcW w:w="566" w:type="dxa"/>
            <w:shd w:val="clear" w:color="auto" w:fill="auto"/>
            <w:vAlign w:val="center"/>
          </w:tcPr>
          <w:p w14:paraId="3E876CB7" w14:textId="77777777" w:rsidR="00A811EE" w:rsidRPr="00197753" w:rsidRDefault="00A811EE" w:rsidP="00BA118C">
            <w:pPr>
              <w:wordWrap/>
              <w:jc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6C628983"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查企业现场强检设备编号或与检定报告核对，是否</w:t>
            </w:r>
            <w:r w:rsidRPr="00197753">
              <w:rPr>
                <w:rFonts w:ascii="Times New Roman" w:eastAsia="宋体" w:hAnsi="Times New Roman" w:cs="宋体" w:hint="eastAsia"/>
                <w:kern w:val="0"/>
                <w:sz w:val="18"/>
                <w:szCs w:val="21"/>
              </w:rPr>
              <w:t>合格并在有效期内。</w:t>
            </w:r>
          </w:p>
        </w:tc>
        <w:tc>
          <w:tcPr>
            <w:tcW w:w="2013" w:type="dxa"/>
            <w:shd w:val="clear" w:color="auto" w:fill="auto"/>
            <w:vAlign w:val="center"/>
          </w:tcPr>
          <w:p w14:paraId="1B42490C"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台强检设备（地磅、压力表、流量计、可燃气体检测）</w:t>
            </w:r>
          </w:p>
        </w:tc>
        <w:tc>
          <w:tcPr>
            <w:tcW w:w="957" w:type="dxa"/>
            <w:vMerge/>
            <w:shd w:val="clear" w:color="auto" w:fill="auto"/>
            <w:vAlign w:val="center"/>
          </w:tcPr>
          <w:p w14:paraId="58F91EE9" w14:textId="77777777" w:rsidR="00A811EE" w:rsidRPr="00197753" w:rsidRDefault="00A811EE"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2B38287" w14:textId="77777777" w:rsidR="002D55B3" w:rsidRPr="00197753" w:rsidRDefault="00A811EE"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强检设备超过检定周期，每台扣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6823AA68" w14:textId="7FF5C768" w:rsidR="00A811EE" w:rsidRPr="00197753" w:rsidRDefault="002D55B3"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特种设备</w:t>
            </w:r>
            <w:proofErr w:type="gramStart"/>
            <w:r w:rsidRPr="00197753">
              <w:rPr>
                <w:rFonts w:ascii="Times New Roman" w:eastAsia="宋体" w:hAnsi="Times New Roman" w:cs="宋体" w:hint="eastAsia"/>
                <w:bCs/>
                <w:kern w:val="0"/>
                <w:sz w:val="18"/>
                <w:szCs w:val="21"/>
                <w:lang w:bidi="ar"/>
              </w:rPr>
              <w:t>无开展</w:t>
            </w:r>
            <w:proofErr w:type="gramEnd"/>
            <w:r w:rsidRPr="00197753">
              <w:rPr>
                <w:rFonts w:ascii="Times New Roman" w:eastAsia="宋体" w:hAnsi="Times New Roman" w:cs="宋体" w:hint="eastAsia"/>
                <w:bCs/>
                <w:kern w:val="0"/>
                <w:sz w:val="18"/>
                <w:szCs w:val="21"/>
                <w:lang w:bidi="ar"/>
              </w:rPr>
              <w:t>定期检查维护的，每</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00A811EE" w:rsidRPr="00197753">
              <w:rPr>
                <w:rFonts w:ascii="Times New Roman" w:eastAsia="宋体" w:hAnsi="Times New Roman" w:cs="宋体" w:hint="eastAsia"/>
                <w:bCs/>
                <w:kern w:val="0"/>
                <w:sz w:val="18"/>
                <w:szCs w:val="21"/>
                <w:lang w:bidi="ar"/>
              </w:rPr>
              <w:t>。</w:t>
            </w:r>
          </w:p>
        </w:tc>
      </w:tr>
      <w:tr w:rsidR="00A811EE" w:rsidRPr="00197753" w14:paraId="63B1E1F5" w14:textId="77777777" w:rsidTr="006B37D0">
        <w:trPr>
          <w:trHeight w:val="454"/>
          <w:jc w:val="center"/>
        </w:trPr>
        <w:tc>
          <w:tcPr>
            <w:tcW w:w="725" w:type="dxa"/>
            <w:vMerge/>
            <w:shd w:val="clear" w:color="auto" w:fill="auto"/>
            <w:vAlign w:val="bottom"/>
          </w:tcPr>
          <w:p w14:paraId="1B59C472" w14:textId="77777777" w:rsidR="00A811EE" w:rsidRPr="00197753" w:rsidRDefault="00A811EE"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5DD204D5"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p>
        </w:tc>
        <w:tc>
          <w:tcPr>
            <w:tcW w:w="2675" w:type="dxa"/>
            <w:shd w:val="clear" w:color="auto" w:fill="auto"/>
            <w:vAlign w:val="center"/>
          </w:tcPr>
          <w:p w14:paraId="5D103ACA" w14:textId="1E1019D2" w:rsidR="00A811EE" w:rsidRPr="00197753" w:rsidRDefault="00A811EE"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③</w:t>
            </w:r>
            <w:r w:rsidRPr="00197753">
              <w:rPr>
                <w:rFonts w:ascii="Times New Roman" w:eastAsia="宋体" w:hAnsi="Times New Roman" w:cs="宋体" w:hint="eastAsia"/>
                <w:kern w:val="0"/>
                <w:sz w:val="18"/>
                <w:szCs w:val="21"/>
                <w:lang w:bidi="ar"/>
              </w:rPr>
              <w:t>停用、到期或不能使用的特种设备应及时向原登记的特种设备监督管理部门办理注销或停用手续。</w:t>
            </w:r>
          </w:p>
        </w:tc>
        <w:tc>
          <w:tcPr>
            <w:tcW w:w="566" w:type="dxa"/>
            <w:shd w:val="clear" w:color="auto" w:fill="auto"/>
            <w:vAlign w:val="center"/>
          </w:tcPr>
          <w:p w14:paraId="52AC484D" w14:textId="4CDA6498" w:rsidR="00A811EE" w:rsidRPr="00197753" w:rsidRDefault="00A811EE" w:rsidP="00BA118C">
            <w:pPr>
              <w:wordWrap/>
              <w:jc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D4CEE31" w14:textId="77777777" w:rsidR="00A811EE" w:rsidRPr="00197753" w:rsidRDefault="00A811EE"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查设备内部</w:t>
            </w:r>
            <w:r w:rsidR="00631D80" w:rsidRPr="00197753">
              <w:rPr>
                <w:rFonts w:ascii="Times New Roman" w:eastAsia="宋体" w:hAnsi="Times New Roman" w:cs="宋体" w:hint="eastAsia"/>
                <w:kern w:val="0"/>
                <w:sz w:val="18"/>
                <w:szCs w:val="21"/>
                <w:lang w:bidi="ar"/>
              </w:rPr>
              <w:t>停用流程材料</w:t>
            </w:r>
          </w:p>
          <w:p w14:paraId="365E818C" w14:textId="62FAB024" w:rsidR="00631D80" w:rsidRPr="00197753" w:rsidRDefault="00631D80"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查特种设备办理注销或停用证明。</w:t>
            </w:r>
          </w:p>
        </w:tc>
        <w:tc>
          <w:tcPr>
            <w:tcW w:w="2013" w:type="dxa"/>
            <w:shd w:val="clear" w:color="auto" w:fill="auto"/>
            <w:vAlign w:val="center"/>
          </w:tcPr>
          <w:p w14:paraId="629CADF3" w14:textId="46443C1B" w:rsidR="00A811EE" w:rsidRPr="00197753" w:rsidRDefault="00631D80" w:rsidP="00631D80">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shd w:val="clear" w:color="auto" w:fill="auto"/>
            <w:vAlign w:val="center"/>
          </w:tcPr>
          <w:p w14:paraId="2FCA382B" w14:textId="17A479E3" w:rsidR="00A811EE" w:rsidRPr="00197753" w:rsidRDefault="00A811EE"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7BD98AE1" w14:textId="53C551DA" w:rsidR="00A811EE" w:rsidRPr="00197753" w:rsidRDefault="00631D80"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停用特种设备未办理停用或注销手续的，每一处扣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67E5BA62" w14:textId="77777777" w:rsidTr="006B37D0">
        <w:trPr>
          <w:trHeight w:val="454"/>
          <w:jc w:val="center"/>
        </w:trPr>
        <w:tc>
          <w:tcPr>
            <w:tcW w:w="725" w:type="dxa"/>
            <w:vMerge/>
            <w:shd w:val="clear" w:color="auto" w:fill="auto"/>
            <w:vAlign w:val="bottom"/>
          </w:tcPr>
          <w:p w14:paraId="1EF08A58"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val="restart"/>
            <w:shd w:val="clear" w:color="auto" w:fill="auto"/>
            <w:vAlign w:val="center"/>
          </w:tcPr>
          <w:p w14:paraId="0CF81FD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6.</w:t>
            </w:r>
            <w:r w:rsidRPr="00197753">
              <w:rPr>
                <w:rFonts w:ascii="Times New Roman" w:eastAsia="宋体" w:hAnsi="Times New Roman" w:cs="宋体" w:hint="eastAsia"/>
                <w:kern w:val="0"/>
                <w:sz w:val="18"/>
                <w:szCs w:val="21"/>
                <w:lang w:bidi="ar"/>
              </w:rPr>
              <w:t>消防设备设施</w:t>
            </w:r>
            <w:r w:rsidRPr="00197753">
              <w:rPr>
                <w:rFonts w:ascii="Times New Roman" w:eastAsia="宋体" w:hAnsi="Times New Roman" w:cs="宋体" w:hint="eastAsia"/>
                <w:kern w:val="0"/>
                <w:sz w:val="18"/>
                <w:szCs w:val="21"/>
                <w:lang w:bidi="ar"/>
              </w:rPr>
              <w:lastRenderedPageBreak/>
              <w:t>（</w:t>
            </w:r>
            <w:r w:rsidRPr="00197753">
              <w:rPr>
                <w:rFonts w:ascii="Times New Roman" w:eastAsia="宋体" w:hAnsi="Times New Roman" w:cs="宋体" w:hint="eastAsia"/>
                <w:kern w:val="0"/>
                <w:sz w:val="18"/>
                <w:szCs w:val="21"/>
                <w:lang w:bidi="ar"/>
              </w:rPr>
              <w:t>30</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25E98A91" w14:textId="027B7F6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①</w:t>
            </w:r>
            <w:r w:rsidR="00631D80" w:rsidRPr="00197753">
              <w:rPr>
                <w:rFonts w:ascii="Times New Roman" w:eastAsia="宋体" w:hAnsi="Times New Roman" w:cs="宋体" w:hint="eastAsia"/>
                <w:kern w:val="0"/>
                <w:sz w:val="18"/>
                <w:szCs w:val="21"/>
                <w:lang w:bidi="ar"/>
              </w:rPr>
              <w:t>企业应按相关标准规范要求配备相应等级和危险类别的消防控制系统、火灾报警系统、消</w:t>
            </w:r>
            <w:r w:rsidR="00631D80" w:rsidRPr="00197753">
              <w:rPr>
                <w:rFonts w:ascii="Times New Roman" w:eastAsia="宋体" w:hAnsi="Times New Roman" w:cs="宋体" w:hint="eastAsia"/>
                <w:kern w:val="0"/>
                <w:sz w:val="18"/>
                <w:szCs w:val="21"/>
                <w:lang w:bidi="ar"/>
              </w:rPr>
              <w:lastRenderedPageBreak/>
              <w:t>防给水系统、泡沫</w:t>
            </w:r>
            <w:r w:rsidR="00631D80" w:rsidRPr="00197753">
              <w:rPr>
                <w:rFonts w:ascii="Times New Roman" w:eastAsia="宋体" w:hAnsi="Times New Roman" w:cs="宋体"/>
                <w:kern w:val="0"/>
                <w:sz w:val="18"/>
                <w:szCs w:val="21"/>
                <w:lang w:bidi="ar"/>
              </w:rPr>
              <w:t>/</w:t>
            </w:r>
            <w:r w:rsidR="00631D80" w:rsidRPr="00197753">
              <w:rPr>
                <w:rFonts w:ascii="Times New Roman" w:eastAsia="宋体" w:hAnsi="Times New Roman" w:cs="宋体"/>
                <w:kern w:val="0"/>
                <w:sz w:val="18"/>
                <w:szCs w:val="21"/>
                <w:lang w:bidi="ar"/>
              </w:rPr>
              <w:t>干粉灭火系统等设备设施、器材。</w:t>
            </w:r>
            <w:r w:rsidR="00631D80" w:rsidRPr="00197753">
              <w:rPr>
                <w:rFonts w:ascii="Times New Roman" w:eastAsia="宋体" w:hAnsi="Times New Roman" w:cs="宋体" w:hint="eastAsia"/>
                <w:kern w:val="0"/>
                <w:sz w:val="18"/>
                <w:szCs w:val="21"/>
                <w:lang w:bidi="ar"/>
              </w:rPr>
              <w:t>消防设施上或附近应设置区别于环境的明显标识，说明文字应准确、清楚且易于识别，颜色、符号或标志应规范。</w:t>
            </w:r>
          </w:p>
        </w:tc>
        <w:tc>
          <w:tcPr>
            <w:tcW w:w="566" w:type="dxa"/>
            <w:shd w:val="clear" w:color="auto" w:fill="auto"/>
            <w:vAlign w:val="center"/>
          </w:tcPr>
          <w:p w14:paraId="0B7596E6"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查资料</w:t>
            </w:r>
          </w:p>
        </w:tc>
        <w:tc>
          <w:tcPr>
            <w:tcW w:w="2538" w:type="dxa"/>
            <w:shd w:val="clear" w:color="auto" w:fill="auto"/>
            <w:vAlign w:val="center"/>
          </w:tcPr>
          <w:p w14:paraId="392AAE34" w14:textId="77777777" w:rsidR="00BA118C" w:rsidRPr="00197753" w:rsidRDefault="00BA118C" w:rsidP="00BA118C">
            <w:pPr>
              <w:widowControl/>
              <w:wordWrap/>
              <w:textAlignment w:val="center"/>
              <w:rPr>
                <w:rFonts w:ascii="Times New Roman" w:eastAsia="宋体" w:hAnsi="Times New Roman" w:cs="宋体"/>
                <w:kern w:val="0"/>
                <w:sz w:val="18"/>
                <w:szCs w:val="21"/>
                <w:lang w:val="zh-CN" w:bidi="ar"/>
              </w:rPr>
            </w:pPr>
            <w:r w:rsidRPr="00197753">
              <w:rPr>
                <w:rFonts w:ascii="Times New Roman" w:eastAsia="宋体" w:hAnsi="Times New Roman" w:cs="宋体" w:hint="eastAsia"/>
                <w:kern w:val="0"/>
                <w:sz w:val="18"/>
                <w:szCs w:val="21"/>
                <w:lang w:val="zh-CN" w:bidi="ar"/>
              </w:rPr>
              <w:t>1.</w:t>
            </w:r>
            <w:r w:rsidRPr="00197753">
              <w:rPr>
                <w:rFonts w:ascii="Times New Roman" w:eastAsia="宋体" w:hAnsi="Times New Roman" w:cs="宋体" w:hint="eastAsia"/>
                <w:kern w:val="0"/>
                <w:sz w:val="18"/>
                <w:szCs w:val="21"/>
                <w:lang w:bidi="ar"/>
              </w:rPr>
              <w:t>查看企业</w:t>
            </w:r>
            <w:r w:rsidRPr="00197753">
              <w:rPr>
                <w:rFonts w:ascii="Times New Roman" w:eastAsia="宋体" w:hAnsi="Times New Roman" w:cs="宋体" w:hint="eastAsia"/>
                <w:kern w:val="0"/>
                <w:sz w:val="18"/>
                <w:szCs w:val="21"/>
                <w:lang w:val="zh-CN" w:bidi="ar"/>
              </w:rPr>
              <w:t>消防设计资料，</w:t>
            </w:r>
            <w:r w:rsidRPr="00197753">
              <w:rPr>
                <w:rFonts w:ascii="Times New Roman" w:eastAsia="宋体" w:hAnsi="Times New Roman" w:cs="宋体" w:hint="eastAsia"/>
                <w:kern w:val="0"/>
                <w:sz w:val="18"/>
                <w:szCs w:val="21"/>
                <w:lang w:bidi="ar"/>
              </w:rPr>
              <w:t>是否包含消防设备设施布局图，地下管道网络图等</w:t>
            </w:r>
            <w:r w:rsidRPr="00197753">
              <w:rPr>
                <w:rFonts w:ascii="Times New Roman" w:eastAsia="宋体" w:hAnsi="Times New Roman" w:cs="宋体" w:hint="eastAsia"/>
                <w:kern w:val="0"/>
                <w:sz w:val="18"/>
                <w:szCs w:val="21"/>
                <w:lang w:val="zh-CN" w:bidi="ar"/>
              </w:rPr>
              <w:t>；</w:t>
            </w:r>
          </w:p>
          <w:p w14:paraId="3569C0A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val="zh-CN" w:bidi="ar"/>
              </w:rPr>
              <w:lastRenderedPageBreak/>
              <w:t>2.</w:t>
            </w:r>
            <w:r w:rsidRPr="00197753">
              <w:rPr>
                <w:rFonts w:ascii="Times New Roman" w:eastAsia="宋体" w:hAnsi="Times New Roman" w:cs="宋体" w:hint="eastAsia"/>
                <w:kern w:val="0"/>
                <w:sz w:val="18"/>
                <w:szCs w:val="21"/>
                <w:lang w:bidi="ar"/>
              </w:rPr>
              <w:t>查看企业</w:t>
            </w:r>
            <w:r w:rsidRPr="00197753">
              <w:rPr>
                <w:rFonts w:ascii="Times New Roman" w:eastAsia="宋体" w:hAnsi="Times New Roman" w:cs="宋体" w:hint="eastAsia"/>
                <w:kern w:val="0"/>
                <w:sz w:val="18"/>
                <w:szCs w:val="21"/>
                <w:lang w:val="zh-CN" w:bidi="ar"/>
              </w:rPr>
              <w:t>消防验收文件，</w:t>
            </w:r>
            <w:r w:rsidRPr="00197753">
              <w:rPr>
                <w:rFonts w:ascii="Times New Roman" w:eastAsia="宋体" w:hAnsi="Times New Roman" w:cs="宋体" w:hint="eastAsia"/>
                <w:kern w:val="0"/>
                <w:sz w:val="18"/>
                <w:szCs w:val="21"/>
                <w:lang w:bidi="ar"/>
              </w:rPr>
              <w:t>是否包含消防设备设施验收合格单。</w:t>
            </w:r>
            <w:r w:rsidRPr="00197753">
              <w:rPr>
                <w:rFonts w:ascii="Times New Roman" w:eastAsia="宋体" w:hAnsi="Times New Roman" w:cs="宋体" w:hint="eastAsia"/>
                <w:kern w:val="0"/>
                <w:sz w:val="18"/>
                <w:szCs w:val="21"/>
                <w:lang w:bidi="ar"/>
              </w:rPr>
              <w:t xml:space="preserve"> </w:t>
            </w:r>
          </w:p>
          <w:p w14:paraId="3510B69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val="zh-CN" w:bidi="ar"/>
              </w:rPr>
              <w:t>3.</w:t>
            </w:r>
            <w:r w:rsidRPr="00197753">
              <w:rPr>
                <w:rFonts w:ascii="Times New Roman" w:eastAsia="宋体" w:hAnsi="Times New Roman" w:cs="宋体" w:hint="eastAsia"/>
                <w:kern w:val="0"/>
                <w:sz w:val="18"/>
                <w:szCs w:val="21"/>
                <w:lang w:val="zh-CN" w:bidi="ar"/>
              </w:rPr>
              <w:t>查看企业消防设备设施台账，是否包含消防控制系统、火灾报警系统、消防给水系统、灭火器、室内消火栓、室外消火栓、应急</w:t>
            </w:r>
            <w:r w:rsidRPr="00197753">
              <w:rPr>
                <w:rFonts w:ascii="Times New Roman" w:eastAsia="宋体" w:hAnsi="Times New Roman" w:cs="宋体" w:hint="eastAsia"/>
                <w:kern w:val="0"/>
                <w:sz w:val="18"/>
                <w:szCs w:val="21"/>
                <w:lang w:bidi="ar"/>
              </w:rPr>
              <w:t>疏散指示灯、应急照明灯、消防水炮、</w:t>
            </w:r>
            <w:proofErr w:type="gramStart"/>
            <w:r w:rsidRPr="00197753">
              <w:rPr>
                <w:rFonts w:ascii="Times New Roman" w:eastAsia="宋体" w:hAnsi="Times New Roman" w:cs="宋体" w:hint="eastAsia"/>
                <w:kern w:val="0"/>
                <w:sz w:val="18"/>
                <w:szCs w:val="21"/>
                <w:lang w:bidi="ar"/>
              </w:rPr>
              <w:t>消火沙等</w:t>
            </w:r>
            <w:proofErr w:type="gramEnd"/>
            <w:r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5D3A66BF"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必查</w:t>
            </w:r>
          </w:p>
        </w:tc>
        <w:tc>
          <w:tcPr>
            <w:tcW w:w="957" w:type="dxa"/>
            <w:vMerge w:val="restart"/>
            <w:shd w:val="clear" w:color="auto" w:fill="auto"/>
            <w:vAlign w:val="center"/>
          </w:tcPr>
          <w:p w14:paraId="248492B1" w14:textId="77777777" w:rsidR="00BA118C" w:rsidRPr="00197753" w:rsidRDefault="00BA118C" w:rsidP="00BA118C">
            <w:pPr>
              <w:widowControl/>
              <w:wordWrap/>
              <w:jc w:val="center"/>
              <w:textAlignment w:val="center"/>
              <w:rPr>
                <w:rFonts w:ascii="Times New Roman" w:eastAsia="宋体" w:hAnsi="Times New Roman" w:cs="宋体"/>
                <w:sz w:val="18"/>
                <w:szCs w:val="21"/>
                <w:lang w:val="zh-CN"/>
              </w:rPr>
            </w:pPr>
            <w:r w:rsidRPr="00197753">
              <w:rPr>
                <w:rFonts w:ascii="Times New Roman" w:eastAsia="宋体" w:hAnsi="Times New Roman" w:cs="宋体" w:hint="eastAsia"/>
                <w:sz w:val="18"/>
                <w:szCs w:val="21"/>
                <w:lang w:val="zh-CN"/>
              </w:rPr>
              <w:t>12</w:t>
            </w:r>
          </w:p>
          <w:p w14:paraId="0CFC59F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val="zh-CN"/>
              </w:rPr>
              <w:t>AR</w:t>
            </w:r>
          </w:p>
        </w:tc>
        <w:tc>
          <w:tcPr>
            <w:tcW w:w="3980" w:type="dxa"/>
            <w:vMerge w:val="restart"/>
            <w:shd w:val="clear" w:color="auto" w:fill="auto"/>
            <w:vAlign w:val="center"/>
          </w:tcPr>
          <w:p w14:paraId="4813D4AF" w14:textId="77777777" w:rsidR="00BA118C" w:rsidRPr="00197753" w:rsidRDefault="00BA118C" w:rsidP="00BA118C">
            <w:pPr>
              <w:wordWrap/>
              <w:rPr>
                <w:rFonts w:ascii="Times New Roman" w:eastAsia="宋体" w:hAnsi="Times New Roman" w:cs="宋体"/>
                <w:bCs/>
                <w:kern w:val="0"/>
                <w:sz w:val="18"/>
                <w:szCs w:val="21"/>
                <w:lang w:val="zh-CN"/>
              </w:rPr>
            </w:pPr>
            <w:r w:rsidRPr="00197753">
              <w:rPr>
                <w:rFonts w:ascii="Times New Roman" w:eastAsia="宋体" w:hAnsi="Times New Roman" w:cs="宋体" w:hint="eastAsia"/>
                <w:bCs/>
                <w:kern w:val="0"/>
                <w:sz w:val="18"/>
                <w:szCs w:val="21"/>
                <w:lang w:val="zh-CN"/>
              </w:rPr>
              <w:t>1.</w:t>
            </w:r>
            <w:r w:rsidRPr="00197753">
              <w:rPr>
                <w:rFonts w:ascii="Times New Roman" w:eastAsia="宋体" w:hAnsi="Times New Roman" w:cs="宋体" w:hint="eastAsia"/>
                <w:bCs/>
                <w:kern w:val="0"/>
                <w:sz w:val="18"/>
                <w:szCs w:val="21"/>
                <w:lang w:val="zh-CN"/>
              </w:rPr>
              <w:t>消防设备设施的配备与消防设计、消防验收文件不符，不得分；</w:t>
            </w:r>
          </w:p>
          <w:p w14:paraId="3BD31EC2" w14:textId="77777777" w:rsidR="00BA118C" w:rsidRPr="00197753" w:rsidRDefault="00BA118C" w:rsidP="00BA118C">
            <w:pPr>
              <w:wordWrap/>
              <w:rPr>
                <w:rFonts w:ascii="Times New Roman" w:eastAsia="宋体" w:hAnsi="Times New Roman" w:cs="宋体"/>
                <w:bCs/>
                <w:kern w:val="0"/>
                <w:sz w:val="18"/>
                <w:szCs w:val="21"/>
                <w:lang w:val="zh-CN"/>
              </w:rPr>
            </w:pPr>
            <w:r w:rsidRPr="00197753">
              <w:rPr>
                <w:rFonts w:ascii="Times New Roman" w:eastAsia="宋体" w:hAnsi="Times New Roman" w:cs="宋体" w:hint="eastAsia"/>
                <w:bCs/>
                <w:kern w:val="0"/>
                <w:sz w:val="18"/>
                <w:szCs w:val="21"/>
                <w:lang w:val="zh-CN"/>
              </w:rPr>
              <w:t>2.</w:t>
            </w:r>
            <w:r w:rsidRPr="00197753">
              <w:rPr>
                <w:rFonts w:ascii="Times New Roman" w:eastAsia="宋体" w:hAnsi="Times New Roman" w:cs="宋体" w:hint="eastAsia"/>
                <w:bCs/>
                <w:kern w:val="0"/>
                <w:sz w:val="18"/>
                <w:szCs w:val="21"/>
                <w:lang w:val="zh-CN"/>
              </w:rPr>
              <w:t>现场消防设备配备与台账</w:t>
            </w:r>
            <w:r w:rsidRPr="00197753">
              <w:rPr>
                <w:rFonts w:ascii="Times New Roman" w:eastAsia="宋体" w:hAnsi="Times New Roman" w:cs="宋体" w:hint="eastAsia"/>
                <w:kern w:val="0"/>
                <w:sz w:val="18"/>
                <w:szCs w:val="21"/>
              </w:rPr>
              <w:t>或规范</w:t>
            </w:r>
            <w:r w:rsidRPr="00197753">
              <w:rPr>
                <w:rFonts w:ascii="Times New Roman" w:eastAsia="宋体" w:hAnsi="Times New Roman" w:cs="宋体" w:hint="eastAsia"/>
                <w:bCs/>
                <w:kern w:val="0"/>
                <w:sz w:val="18"/>
                <w:szCs w:val="21"/>
                <w:lang w:val="zh-CN"/>
              </w:rPr>
              <w:t>不符，每处扣</w:t>
            </w:r>
            <w:r w:rsidRPr="00197753">
              <w:rPr>
                <w:rFonts w:ascii="Times New Roman" w:eastAsia="宋体" w:hAnsi="Times New Roman" w:cs="宋体" w:hint="eastAsia"/>
                <w:bCs/>
                <w:kern w:val="0"/>
                <w:sz w:val="18"/>
                <w:szCs w:val="21"/>
                <w:lang w:val="zh-CN"/>
              </w:rPr>
              <w:lastRenderedPageBreak/>
              <w:t>1</w:t>
            </w:r>
            <w:r w:rsidRPr="00197753">
              <w:rPr>
                <w:rFonts w:ascii="Times New Roman" w:eastAsia="宋体" w:hAnsi="Times New Roman" w:cs="宋体" w:hint="eastAsia"/>
                <w:bCs/>
                <w:kern w:val="0"/>
                <w:sz w:val="18"/>
                <w:szCs w:val="21"/>
                <w:lang w:val="zh-CN"/>
              </w:rPr>
              <w:t>分；</w:t>
            </w:r>
          </w:p>
          <w:p w14:paraId="2D4FC28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val="zh-CN"/>
              </w:rPr>
              <w:t>3.</w:t>
            </w:r>
            <w:r w:rsidRPr="00197753">
              <w:rPr>
                <w:rFonts w:ascii="Times New Roman" w:eastAsia="宋体" w:hAnsi="Times New Roman" w:cs="宋体" w:hint="eastAsia"/>
                <w:bCs/>
                <w:kern w:val="0"/>
                <w:sz w:val="18"/>
                <w:szCs w:val="21"/>
                <w:lang w:val="zh-CN"/>
              </w:rPr>
              <w:t>消防安全标志不完善，每处扣</w:t>
            </w:r>
            <w:r w:rsidRPr="00197753">
              <w:rPr>
                <w:rFonts w:ascii="Times New Roman" w:eastAsia="宋体" w:hAnsi="Times New Roman" w:cs="宋体" w:hint="eastAsia"/>
                <w:bCs/>
                <w:kern w:val="0"/>
                <w:sz w:val="18"/>
                <w:szCs w:val="21"/>
                <w:lang w:val="zh-CN"/>
              </w:rPr>
              <w:t>0.5</w:t>
            </w:r>
            <w:r w:rsidRPr="00197753">
              <w:rPr>
                <w:rFonts w:ascii="Times New Roman" w:eastAsia="宋体" w:hAnsi="Times New Roman" w:cs="宋体" w:hint="eastAsia"/>
                <w:bCs/>
                <w:kern w:val="0"/>
                <w:sz w:val="18"/>
                <w:szCs w:val="21"/>
                <w:lang w:val="zh-CN"/>
              </w:rPr>
              <w:t>分，</w:t>
            </w:r>
            <w:r w:rsidRPr="00197753">
              <w:rPr>
                <w:rFonts w:ascii="Times New Roman" w:eastAsia="宋体" w:hAnsi="Times New Roman" w:cs="宋体" w:hint="eastAsia"/>
                <w:kern w:val="0"/>
                <w:sz w:val="18"/>
                <w:szCs w:val="21"/>
              </w:rPr>
              <w:t>最多扣</w:t>
            </w:r>
            <w:r w:rsidRPr="00197753">
              <w:rPr>
                <w:rFonts w:ascii="Times New Roman" w:eastAsia="宋体" w:hAnsi="Times New Roman" w:cs="宋体" w:hint="eastAsia"/>
                <w:kern w:val="0"/>
                <w:sz w:val="18"/>
                <w:szCs w:val="21"/>
              </w:rPr>
              <w:t>2</w:t>
            </w:r>
            <w:r w:rsidRPr="00197753">
              <w:rPr>
                <w:rFonts w:ascii="Times New Roman" w:eastAsia="宋体" w:hAnsi="Times New Roman" w:cs="宋体" w:hint="eastAsia"/>
                <w:kern w:val="0"/>
                <w:sz w:val="18"/>
                <w:szCs w:val="21"/>
              </w:rPr>
              <w:t>分。</w:t>
            </w:r>
          </w:p>
        </w:tc>
      </w:tr>
      <w:tr w:rsidR="00BA118C" w:rsidRPr="00197753" w14:paraId="1CC01B34" w14:textId="77777777" w:rsidTr="006B37D0">
        <w:trPr>
          <w:trHeight w:val="454"/>
          <w:jc w:val="center"/>
        </w:trPr>
        <w:tc>
          <w:tcPr>
            <w:tcW w:w="725" w:type="dxa"/>
            <w:vMerge/>
            <w:shd w:val="clear" w:color="auto" w:fill="auto"/>
            <w:vAlign w:val="bottom"/>
          </w:tcPr>
          <w:p w14:paraId="732C348A"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01E8846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502C170B" w14:textId="77777777" w:rsidR="00BA118C" w:rsidRPr="00197753" w:rsidRDefault="00BA118C" w:rsidP="00BA118C">
            <w:pPr>
              <w:widowControl/>
              <w:wordWrap/>
              <w:textAlignment w:val="center"/>
              <w:rPr>
                <w:rFonts w:ascii="Times New Roman" w:eastAsia="宋体" w:hAnsi="Times New Roman" w:cs="宋体"/>
                <w:kern w:val="0"/>
                <w:sz w:val="18"/>
                <w:szCs w:val="21"/>
                <w:lang w:val="zh-CN"/>
              </w:rPr>
            </w:pPr>
          </w:p>
        </w:tc>
        <w:tc>
          <w:tcPr>
            <w:tcW w:w="566" w:type="dxa"/>
            <w:shd w:val="clear" w:color="auto" w:fill="auto"/>
            <w:vAlign w:val="center"/>
          </w:tcPr>
          <w:p w14:paraId="467CE09B"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3FC18276" w14:textId="77777777" w:rsidR="00BA118C" w:rsidRPr="00197753" w:rsidRDefault="00BA118C" w:rsidP="00BA118C">
            <w:pPr>
              <w:widowControl/>
              <w:wordWrap/>
              <w:rPr>
                <w:rFonts w:ascii="Times New Roman" w:eastAsia="宋体" w:hAnsi="Times New Roman" w:cs="宋体"/>
                <w:kern w:val="0"/>
                <w:sz w:val="18"/>
                <w:szCs w:val="21"/>
                <w:lang w:val="zh-CN"/>
              </w:rPr>
            </w:pPr>
            <w:r w:rsidRPr="00197753">
              <w:rPr>
                <w:rFonts w:ascii="Times New Roman" w:eastAsia="宋体" w:hAnsi="Times New Roman" w:cs="宋体" w:hint="eastAsia"/>
                <w:kern w:val="0"/>
                <w:sz w:val="18"/>
                <w:szCs w:val="21"/>
              </w:rPr>
              <w:t>4</w:t>
            </w:r>
            <w:r w:rsidRPr="00197753">
              <w:rPr>
                <w:rFonts w:ascii="Times New Roman" w:eastAsia="宋体" w:hAnsi="Times New Roman" w:cs="宋体" w:hint="eastAsia"/>
                <w:kern w:val="0"/>
                <w:sz w:val="18"/>
                <w:szCs w:val="21"/>
                <w:lang w:val="zh-CN"/>
              </w:rPr>
              <w:t>.</w:t>
            </w:r>
            <w:r w:rsidRPr="00197753">
              <w:rPr>
                <w:rFonts w:ascii="Times New Roman" w:eastAsia="宋体" w:hAnsi="Times New Roman" w:cs="宋体" w:hint="eastAsia"/>
                <w:kern w:val="0"/>
                <w:sz w:val="18"/>
                <w:szCs w:val="21"/>
              </w:rPr>
              <w:t>查看企业现场</w:t>
            </w:r>
            <w:r w:rsidRPr="00197753">
              <w:rPr>
                <w:rFonts w:ascii="Times New Roman" w:eastAsia="宋体" w:hAnsi="Times New Roman" w:cs="宋体" w:hint="eastAsia"/>
                <w:kern w:val="0"/>
                <w:sz w:val="18"/>
                <w:szCs w:val="21"/>
                <w:lang w:val="zh-CN"/>
              </w:rPr>
              <w:t>消防安全标志</w:t>
            </w:r>
            <w:r w:rsidRPr="00197753">
              <w:rPr>
                <w:rFonts w:ascii="Times New Roman" w:eastAsia="宋体" w:hAnsi="Times New Roman" w:cs="宋体" w:hint="eastAsia"/>
                <w:kern w:val="0"/>
                <w:sz w:val="18"/>
                <w:szCs w:val="21"/>
              </w:rPr>
              <w:t>及</w:t>
            </w:r>
            <w:r w:rsidRPr="00197753">
              <w:rPr>
                <w:rFonts w:ascii="Times New Roman" w:eastAsia="宋体" w:hAnsi="Times New Roman" w:cs="宋体" w:hint="eastAsia"/>
                <w:kern w:val="0"/>
                <w:sz w:val="18"/>
                <w:szCs w:val="21"/>
                <w:lang w:val="zh-CN"/>
              </w:rPr>
              <w:t>消防设备配备</w:t>
            </w:r>
            <w:r w:rsidRPr="00197753">
              <w:rPr>
                <w:rFonts w:ascii="Times New Roman" w:eastAsia="宋体" w:hAnsi="Times New Roman" w:cs="宋体" w:hint="eastAsia"/>
                <w:kern w:val="0"/>
                <w:sz w:val="18"/>
                <w:szCs w:val="21"/>
                <w:lang w:bidi="ar"/>
              </w:rPr>
              <w:t>数量、</w:t>
            </w:r>
            <w:r w:rsidRPr="00197753">
              <w:rPr>
                <w:rFonts w:ascii="Times New Roman" w:eastAsia="宋体" w:hAnsi="Times New Roman" w:cs="宋体" w:hint="eastAsia"/>
                <w:kern w:val="0"/>
                <w:sz w:val="18"/>
                <w:szCs w:val="21"/>
              </w:rPr>
              <w:t>规格，是否符合对应规范、要求。</w:t>
            </w:r>
            <w:r w:rsidRPr="00197753">
              <w:rPr>
                <w:rFonts w:ascii="Times New Roman" w:eastAsia="宋体" w:hAnsi="Times New Roman" w:cs="宋体" w:hint="eastAsia"/>
                <w:kern w:val="0"/>
                <w:sz w:val="18"/>
                <w:szCs w:val="21"/>
                <w:lang w:bidi="ar"/>
              </w:rPr>
              <w:t>（具体检查项目见附件</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7DB6AEC6"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shd w:val="clear" w:color="auto" w:fill="auto"/>
            <w:vAlign w:val="center"/>
          </w:tcPr>
          <w:p w14:paraId="645BCDD3"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30F4071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r>
      <w:tr w:rsidR="00BA118C" w:rsidRPr="00197753" w14:paraId="62FDEA72" w14:textId="77777777" w:rsidTr="006B37D0">
        <w:trPr>
          <w:trHeight w:val="454"/>
          <w:jc w:val="center"/>
        </w:trPr>
        <w:tc>
          <w:tcPr>
            <w:tcW w:w="725" w:type="dxa"/>
            <w:vMerge/>
            <w:shd w:val="clear" w:color="auto" w:fill="auto"/>
            <w:vAlign w:val="bottom"/>
          </w:tcPr>
          <w:p w14:paraId="10E04F51"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084F9D7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715872D5" w14:textId="0B417895"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②</w:t>
            </w:r>
            <w:r w:rsidR="00631D80" w:rsidRPr="00197753">
              <w:rPr>
                <w:rFonts w:ascii="Times New Roman" w:eastAsia="宋体" w:hAnsi="Times New Roman" w:cs="宋体" w:hint="eastAsia"/>
                <w:kern w:val="0"/>
                <w:sz w:val="18"/>
                <w:szCs w:val="21"/>
                <w:lang w:bidi="ar"/>
              </w:rPr>
              <w:t>消防设施投入使用后，应定期进行巡查、检查和维护，并应保证其处于正常运行或工作状态，不应擅自关停、拆改或移动。超过有效期的灭火介质、消防设施或经检验不符合继续使用要求的管道、组件和压力容器不应使用。按照相关标准对建筑消防设施每年至少进行一次全面检测，确保完好有效。</w:t>
            </w:r>
          </w:p>
        </w:tc>
        <w:tc>
          <w:tcPr>
            <w:tcW w:w="566" w:type="dxa"/>
            <w:vMerge w:val="restart"/>
            <w:shd w:val="clear" w:color="auto" w:fill="auto"/>
            <w:vAlign w:val="center"/>
          </w:tcPr>
          <w:p w14:paraId="693A53B5"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DAA2A2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查看企业消防设备设施管理制度，是否包含专人负责，定期检查、维修等要求；</w:t>
            </w:r>
          </w:p>
        </w:tc>
        <w:tc>
          <w:tcPr>
            <w:tcW w:w="2013" w:type="dxa"/>
            <w:shd w:val="clear" w:color="auto" w:fill="auto"/>
            <w:vAlign w:val="center"/>
          </w:tcPr>
          <w:p w14:paraId="04212857"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07154E6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vMerge w:val="restart"/>
            <w:shd w:val="clear" w:color="auto" w:fill="auto"/>
            <w:vAlign w:val="center"/>
          </w:tcPr>
          <w:p w14:paraId="6B4DEA4E"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未建立消防管理制度，扣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576C7843" w14:textId="70042D62"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未明确消防设备设施负责人，扣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774E95C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消防器材维修、检测记录不完善，每处扣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bCs/>
                <w:kern w:val="0"/>
                <w:sz w:val="18"/>
                <w:szCs w:val="21"/>
                <w:lang w:bidi="ar"/>
              </w:rPr>
              <w:t xml:space="preserve">  </w:t>
            </w:r>
            <w:r w:rsidRPr="00197753">
              <w:rPr>
                <w:rFonts w:ascii="Times New Roman" w:eastAsia="宋体" w:hAnsi="Times New Roman" w:cs="宋体" w:hint="eastAsia"/>
                <w:kern w:val="0"/>
                <w:sz w:val="18"/>
                <w:szCs w:val="21"/>
                <w:lang w:bidi="ar"/>
              </w:rPr>
              <w:t xml:space="preserve">                     </w:t>
            </w:r>
          </w:p>
          <w:p w14:paraId="78593330" w14:textId="77777777" w:rsidR="001078F8" w:rsidRPr="00197753" w:rsidRDefault="00BA118C" w:rsidP="00631D80">
            <w:pPr>
              <w:widowControl/>
              <w:numPr>
                <w:ilvl w:val="255"/>
                <w:numId w:val="0"/>
              </w:numPr>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现场配备的消防器材不符合标准规范要求，每处扣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6596BDD8" w14:textId="2722AD25" w:rsidR="00BA118C" w:rsidRPr="00197753" w:rsidRDefault="00BA118C" w:rsidP="00631D80">
            <w:pPr>
              <w:widowControl/>
              <w:numPr>
                <w:ilvl w:val="255"/>
                <w:numId w:val="0"/>
              </w:num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消防设备设施已损坏或失效的，每处扣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62031BFD" w14:textId="77777777" w:rsidTr="006B37D0">
        <w:trPr>
          <w:trHeight w:val="454"/>
          <w:jc w:val="center"/>
        </w:trPr>
        <w:tc>
          <w:tcPr>
            <w:tcW w:w="725" w:type="dxa"/>
            <w:vMerge/>
            <w:shd w:val="clear" w:color="auto" w:fill="auto"/>
            <w:vAlign w:val="bottom"/>
          </w:tcPr>
          <w:p w14:paraId="42181598"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31013D90"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17A392E2" w14:textId="77777777" w:rsidR="00BA118C" w:rsidRPr="00197753" w:rsidRDefault="00BA118C" w:rsidP="00BA118C">
            <w:pPr>
              <w:widowControl/>
              <w:wordWrap/>
              <w:textAlignment w:val="center"/>
              <w:rPr>
                <w:rFonts w:ascii="Times New Roman" w:eastAsia="宋体" w:hAnsi="Times New Roman" w:cs="宋体"/>
                <w:sz w:val="18"/>
                <w:szCs w:val="21"/>
                <w:lang w:bidi="ar"/>
              </w:rPr>
            </w:pPr>
          </w:p>
        </w:tc>
        <w:tc>
          <w:tcPr>
            <w:tcW w:w="566" w:type="dxa"/>
            <w:vMerge/>
            <w:shd w:val="clear" w:color="auto" w:fill="auto"/>
            <w:vAlign w:val="center"/>
          </w:tcPr>
          <w:p w14:paraId="7946AC35" w14:textId="77777777" w:rsidR="00BA118C" w:rsidRPr="00197753" w:rsidRDefault="00BA118C" w:rsidP="00BA118C">
            <w:pPr>
              <w:wordWrap/>
              <w:jc w:val="center"/>
              <w:rPr>
                <w:rFonts w:ascii="Times New Roman" w:eastAsia="宋体" w:hAnsi="Times New Roman" w:cs="宋体"/>
                <w:kern w:val="0"/>
                <w:sz w:val="18"/>
                <w:szCs w:val="21"/>
                <w:lang w:bidi="ar"/>
              </w:rPr>
            </w:pPr>
          </w:p>
        </w:tc>
        <w:tc>
          <w:tcPr>
            <w:tcW w:w="2538" w:type="dxa"/>
            <w:shd w:val="clear" w:color="auto" w:fill="auto"/>
            <w:vAlign w:val="center"/>
          </w:tcPr>
          <w:p w14:paraId="274971B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查看企业消防器材进行维修、检测记录，是否按期实施，检查是否覆盖所有消防设施；</w:t>
            </w:r>
          </w:p>
        </w:tc>
        <w:tc>
          <w:tcPr>
            <w:tcW w:w="2013" w:type="dxa"/>
            <w:shd w:val="clear" w:color="auto" w:fill="auto"/>
            <w:vAlign w:val="center"/>
          </w:tcPr>
          <w:p w14:paraId="479CCBC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全面性必查</w:t>
            </w:r>
          </w:p>
          <w:p w14:paraId="6543728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其他情况抽查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w:t>
            </w:r>
          </w:p>
        </w:tc>
        <w:tc>
          <w:tcPr>
            <w:tcW w:w="957" w:type="dxa"/>
            <w:vMerge/>
            <w:shd w:val="clear" w:color="auto" w:fill="auto"/>
            <w:vAlign w:val="center"/>
          </w:tcPr>
          <w:p w14:paraId="678CA271"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1940B24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r>
      <w:tr w:rsidR="00BA118C" w:rsidRPr="00197753" w14:paraId="5FB06858" w14:textId="77777777" w:rsidTr="006B37D0">
        <w:trPr>
          <w:trHeight w:val="454"/>
          <w:jc w:val="center"/>
        </w:trPr>
        <w:tc>
          <w:tcPr>
            <w:tcW w:w="725" w:type="dxa"/>
            <w:vMerge/>
            <w:shd w:val="clear" w:color="auto" w:fill="auto"/>
            <w:vAlign w:val="bottom"/>
          </w:tcPr>
          <w:p w14:paraId="2C55917A"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69BAC39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3CEF7D7C" w14:textId="77777777" w:rsidR="00BA118C" w:rsidRPr="00197753" w:rsidRDefault="00BA118C" w:rsidP="00BA118C">
            <w:pPr>
              <w:widowControl/>
              <w:wordWrap/>
              <w:textAlignment w:val="center"/>
              <w:rPr>
                <w:rFonts w:ascii="Times New Roman" w:eastAsia="宋体" w:hAnsi="Times New Roman" w:cs="宋体"/>
                <w:sz w:val="18"/>
                <w:szCs w:val="21"/>
                <w:lang w:bidi="ar"/>
              </w:rPr>
            </w:pPr>
          </w:p>
        </w:tc>
        <w:tc>
          <w:tcPr>
            <w:tcW w:w="566" w:type="dxa"/>
            <w:shd w:val="clear" w:color="auto" w:fill="auto"/>
            <w:vAlign w:val="center"/>
          </w:tcPr>
          <w:p w14:paraId="4AADC5E7"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078E102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现场检查企业消防设备设施配备，是否符合标准规范要求，检查功能及外观是否正常，无损坏或失效的现象。（具体检查项目见附件</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700F5F5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堆场、仓库、码头、检修间、消防泵房、消防控制室必查</w:t>
            </w:r>
          </w:p>
          <w:p w14:paraId="18C99A5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957" w:type="dxa"/>
            <w:vMerge/>
            <w:shd w:val="clear" w:color="auto" w:fill="auto"/>
            <w:vAlign w:val="center"/>
          </w:tcPr>
          <w:p w14:paraId="0933FB77"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2A42CC9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r>
      <w:tr w:rsidR="00BA118C" w:rsidRPr="00197753" w14:paraId="3C704B28" w14:textId="77777777" w:rsidTr="006B37D0">
        <w:trPr>
          <w:trHeight w:val="454"/>
          <w:jc w:val="center"/>
        </w:trPr>
        <w:tc>
          <w:tcPr>
            <w:tcW w:w="725" w:type="dxa"/>
            <w:vMerge/>
            <w:shd w:val="clear" w:color="auto" w:fill="auto"/>
            <w:vAlign w:val="bottom"/>
          </w:tcPr>
          <w:p w14:paraId="0D9FD27C"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475AA2B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7B20D46A" w14:textId="7BC88F8D"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③企业应保障消防通道</w:t>
            </w:r>
            <w:r w:rsidR="00631D80" w:rsidRPr="00197753">
              <w:rPr>
                <w:rFonts w:ascii="Times New Roman" w:eastAsia="宋体" w:hAnsi="Times New Roman" w:cs="宋体" w:hint="eastAsia"/>
                <w:kern w:val="0"/>
                <w:sz w:val="18"/>
                <w:szCs w:val="21"/>
                <w:lang w:bidi="ar"/>
              </w:rPr>
              <w:t>、疏散通道</w:t>
            </w:r>
            <w:r w:rsidRPr="00197753">
              <w:rPr>
                <w:rFonts w:ascii="Times New Roman" w:eastAsia="宋体" w:hAnsi="Times New Roman" w:cs="宋体" w:hint="eastAsia"/>
                <w:kern w:val="0"/>
                <w:sz w:val="18"/>
                <w:szCs w:val="21"/>
                <w:lang w:bidi="ar"/>
              </w:rPr>
              <w:t>畅通，消防通道应有明显的指示标志</w:t>
            </w:r>
          </w:p>
        </w:tc>
        <w:tc>
          <w:tcPr>
            <w:tcW w:w="566" w:type="dxa"/>
            <w:vMerge w:val="restart"/>
            <w:shd w:val="clear" w:color="auto" w:fill="auto"/>
            <w:vAlign w:val="center"/>
          </w:tcPr>
          <w:p w14:paraId="3581DE78"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现场</w:t>
            </w:r>
            <w:r w:rsidRPr="00197753">
              <w:rPr>
                <w:rFonts w:ascii="Times New Roman" w:eastAsia="宋体" w:hAnsi="Times New Roman" w:cs="宋体" w:hint="eastAsia"/>
                <w:kern w:val="0"/>
                <w:sz w:val="18"/>
                <w:szCs w:val="21"/>
                <w:lang w:bidi="ar"/>
              </w:rPr>
              <w:lastRenderedPageBreak/>
              <w:t>检查</w:t>
            </w:r>
          </w:p>
        </w:tc>
        <w:tc>
          <w:tcPr>
            <w:tcW w:w="2538" w:type="dxa"/>
            <w:shd w:val="clear" w:color="auto" w:fill="auto"/>
            <w:vAlign w:val="center"/>
          </w:tcPr>
          <w:p w14:paraId="5240741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1.</w:t>
            </w:r>
            <w:r w:rsidRPr="00197753">
              <w:rPr>
                <w:rFonts w:ascii="Times New Roman" w:eastAsia="宋体" w:hAnsi="Times New Roman" w:cs="宋体" w:hint="eastAsia"/>
                <w:kern w:val="0"/>
                <w:sz w:val="18"/>
                <w:szCs w:val="21"/>
                <w:lang w:bidi="ar"/>
              </w:rPr>
              <w:t>查看企业是否制作平面布置图及应急疏散图，保障码头、</w:t>
            </w:r>
            <w:r w:rsidRPr="00197753">
              <w:rPr>
                <w:rFonts w:ascii="Times New Roman" w:eastAsia="宋体" w:hAnsi="Times New Roman" w:cs="宋体" w:hint="eastAsia"/>
                <w:kern w:val="0"/>
                <w:sz w:val="18"/>
                <w:szCs w:val="21"/>
                <w:lang w:bidi="ar"/>
              </w:rPr>
              <w:lastRenderedPageBreak/>
              <w:t>堆场、仓库、建筑物、公共场所应急疏散。</w:t>
            </w:r>
          </w:p>
        </w:tc>
        <w:tc>
          <w:tcPr>
            <w:tcW w:w="2013" w:type="dxa"/>
            <w:vMerge w:val="restart"/>
            <w:shd w:val="clear" w:color="auto" w:fill="auto"/>
            <w:vAlign w:val="center"/>
          </w:tcPr>
          <w:p w14:paraId="0DB26FAC" w14:textId="77777777" w:rsidR="00BA118C" w:rsidRPr="00197753" w:rsidRDefault="00BA118C" w:rsidP="00BA118C">
            <w:pPr>
              <w:wordWrap/>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仓库、堆场、码头等主要场所必查</w:t>
            </w:r>
          </w:p>
        </w:tc>
        <w:tc>
          <w:tcPr>
            <w:tcW w:w="957" w:type="dxa"/>
            <w:vMerge w:val="restart"/>
            <w:shd w:val="clear" w:color="auto" w:fill="auto"/>
            <w:vAlign w:val="center"/>
          </w:tcPr>
          <w:p w14:paraId="55E463BC"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p w14:paraId="1172E0BF" w14:textId="110DB4F9"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AR</w:t>
            </w:r>
          </w:p>
        </w:tc>
        <w:tc>
          <w:tcPr>
            <w:tcW w:w="3980" w:type="dxa"/>
            <w:shd w:val="clear" w:color="auto" w:fill="auto"/>
            <w:vAlign w:val="center"/>
          </w:tcPr>
          <w:p w14:paraId="7DCF70A5"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无企业平面布置图，</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7F24A8E5" w14:textId="35D314BD"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无应急疏散图，扣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41601676" w14:textId="77777777" w:rsidTr="006B37D0">
        <w:trPr>
          <w:trHeight w:val="454"/>
          <w:jc w:val="center"/>
        </w:trPr>
        <w:tc>
          <w:tcPr>
            <w:tcW w:w="725" w:type="dxa"/>
            <w:vMerge/>
            <w:shd w:val="clear" w:color="auto" w:fill="auto"/>
            <w:vAlign w:val="bottom"/>
          </w:tcPr>
          <w:p w14:paraId="3B002203"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0F2596D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3017C5F0" w14:textId="77777777" w:rsidR="00BA118C" w:rsidRPr="00197753" w:rsidRDefault="00BA118C" w:rsidP="00BA118C">
            <w:pPr>
              <w:wordWrap/>
              <w:rPr>
                <w:rFonts w:ascii="Times New Roman" w:eastAsia="宋体" w:hAnsi="Times New Roman" w:cs="宋体"/>
                <w:sz w:val="18"/>
                <w:szCs w:val="21"/>
                <w:lang w:bidi="ar"/>
              </w:rPr>
            </w:pPr>
          </w:p>
        </w:tc>
        <w:tc>
          <w:tcPr>
            <w:tcW w:w="566" w:type="dxa"/>
            <w:vMerge/>
            <w:shd w:val="clear" w:color="auto" w:fill="auto"/>
            <w:vAlign w:val="center"/>
          </w:tcPr>
          <w:p w14:paraId="1B116540"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056612A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查看企业消防疏散通道及消防通道高度、宽度、回转场地是否符合要求，是否畅通，及是否粘贴明显的指示标志。</w:t>
            </w:r>
          </w:p>
        </w:tc>
        <w:tc>
          <w:tcPr>
            <w:tcW w:w="2013" w:type="dxa"/>
            <w:vMerge/>
            <w:shd w:val="clear" w:color="auto" w:fill="auto"/>
            <w:vAlign w:val="center"/>
          </w:tcPr>
          <w:p w14:paraId="37E678AB" w14:textId="77777777" w:rsidR="00BA118C" w:rsidRPr="00197753" w:rsidRDefault="00BA118C" w:rsidP="00BA118C">
            <w:pPr>
              <w:wordWrap/>
              <w:rPr>
                <w:rFonts w:ascii="Times New Roman" w:eastAsia="宋体" w:hAnsi="Times New Roman" w:cs="宋体"/>
                <w:kern w:val="0"/>
                <w:sz w:val="18"/>
                <w:szCs w:val="21"/>
                <w:lang w:bidi="ar"/>
              </w:rPr>
            </w:pPr>
          </w:p>
        </w:tc>
        <w:tc>
          <w:tcPr>
            <w:tcW w:w="957" w:type="dxa"/>
            <w:vMerge/>
            <w:shd w:val="clear" w:color="auto" w:fill="auto"/>
            <w:vAlign w:val="center"/>
          </w:tcPr>
          <w:p w14:paraId="1FB01675"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FCF3529"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无消防通道，不得分；</w:t>
            </w:r>
          </w:p>
          <w:p w14:paraId="2A3455F0"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消防通道不畅通，每处扣</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分；</w:t>
            </w:r>
          </w:p>
          <w:p w14:paraId="415A5448" w14:textId="1B370E82"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消防通道无明显指示标志，每处扣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268363FE" w14:textId="77777777" w:rsidTr="006B37D0">
        <w:trPr>
          <w:trHeight w:val="454"/>
          <w:jc w:val="center"/>
        </w:trPr>
        <w:tc>
          <w:tcPr>
            <w:tcW w:w="725" w:type="dxa"/>
            <w:vMerge/>
            <w:shd w:val="clear" w:color="auto" w:fill="auto"/>
            <w:vAlign w:val="bottom"/>
          </w:tcPr>
          <w:p w14:paraId="1E4A9193"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2DBF6CA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shd w:val="clear" w:color="auto" w:fill="auto"/>
            <w:vAlign w:val="center"/>
          </w:tcPr>
          <w:p w14:paraId="23B8EC23"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④企业应建立消防设备设施台账</w:t>
            </w:r>
          </w:p>
        </w:tc>
        <w:tc>
          <w:tcPr>
            <w:tcW w:w="566" w:type="dxa"/>
            <w:shd w:val="clear" w:color="auto" w:fill="auto"/>
            <w:vAlign w:val="center"/>
          </w:tcPr>
          <w:p w14:paraId="0847B28A"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19917F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查看企业消防设备设施台账，是否</w:t>
            </w:r>
            <w:r w:rsidRPr="00197753">
              <w:rPr>
                <w:rFonts w:ascii="Times New Roman" w:eastAsia="宋体" w:hAnsi="Times New Roman" w:cs="宋体"/>
                <w:sz w:val="18"/>
                <w:szCs w:val="21"/>
                <w:lang w:bidi="ar"/>
              </w:rPr>
              <w:t>包含消防设备设施类别、名称、编号、参数、位置、责任人、购置日期、检测日期、维护日期、报废日期等内容；是否包含所有消防设施。</w:t>
            </w:r>
          </w:p>
        </w:tc>
        <w:tc>
          <w:tcPr>
            <w:tcW w:w="2013" w:type="dxa"/>
            <w:shd w:val="clear" w:color="auto" w:fill="auto"/>
            <w:vAlign w:val="center"/>
          </w:tcPr>
          <w:p w14:paraId="29397C0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全覆盖必查（现场抽选设备在台账中验证）；</w:t>
            </w:r>
          </w:p>
          <w:p w14:paraId="1D57165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记录情况抽查</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份；</w:t>
            </w:r>
          </w:p>
        </w:tc>
        <w:tc>
          <w:tcPr>
            <w:tcW w:w="957" w:type="dxa"/>
            <w:shd w:val="clear" w:color="auto" w:fill="auto"/>
            <w:vAlign w:val="center"/>
          </w:tcPr>
          <w:p w14:paraId="3100071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6926850D"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未建立消防设备设施台账，不得分；</w:t>
            </w:r>
          </w:p>
          <w:p w14:paraId="691D5CF0" w14:textId="34D1A152"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消防设备设施台账不完整，每处扣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702E875D" w14:textId="77777777" w:rsidTr="006B37D0">
        <w:trPr>
          <w:trHeight w:val="454"/>
          <w:jc w:val="center"/>
        </w:trPr>
        <w:tc>
          <w:tcPr>
            <w:tcW w:w="725" w:type="dxa"/>
            <w:vMerge/>
            <w:shd w:val="clear" w:color="auto" w:fill="auto"/>
            <w:vAlign w:val="bottom"/>
          </w:tcPr>
          <w:p w14:paraId="199FC3F8"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val="restart"/>
            <w:shd w:val="clear" w:color="auto" w:fill="auto"/>
            <w:vAlign w:val="center"/>
          </w:tcPr>
          <w:p w14:paraId="212DB98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7.</w:t>
            </w:r>
            <w:r w:rsidRPr="00197753">
              <w:rPr>
                <w:rFonts w:ascii="Times New Roman" w:eastAsia="宋体" w:hAnsi="Times New Roman" w:cs="宋体" w:hint="eastAsia"/>
                <w:kern w:val="0"/>
                <w:sz w:val="18"/>
                <w:szCs w:val="21"/>
                <w:lang w:bidi="ar"/>
              </w:rPr>
              <w:t>电气安全（</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7232CE2C"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①企业应按照国家相关法律法规规范码头电气安全管理，满足一、二级配</w:t>
            </w:r>
            <w:proofErr w:type="gramStart"/>
            <w:r w:rsidRPr="00197753">
              <w:rPr>
                <w:rFonts w:ascii="Times New Roman" w:eastAsia="宋体" w:hAnsi="Times New Roman" w:cs="宋体" w:hint="eastAsia"/>
                <w:kern w:val="0"/>
                <w:sz w:val="18"/>
                <w:szCs w:val="21"/>
                <w:lang w:bidi="ar"/>
              </w:rPr>
              <w:t>电标准</w:t>
            </w:r>
            <w:proofErr w:type="gramEnd"/>
          </w:p>
        </w:tc>
        <w:tc>
          <w:tcPr>
            <w:tcW w:w="566" w:type="dxa"/>
            <w:vMerge w:val="restart"/>
            <w:shd w:val="clear" w:color="auto" w:fill="auto"/>
            <w:vAlign w:val="center"/>
          </w:tcPr>
          <w:p w14:paraId="221C6A4B"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7267FE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查看企业电气安全管理的制度文件或操作规程，是否包括工作票</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作业票两</w:t>
            </w:r>
            <w:proofErr w:type="gramStart"/>
            <w:r w:rsidRPr="00197753">
              <w:rPr>
                <w:rFonts w:ascii="Times New Roman" w:eastAsia="宋体" w:hAnsi="Times New Roman" w:cs="宋体" w:hint="eastAsia"/>
                <w:kern w:val="0"/>
                <w:sz w:val="18"/>
                <w:szCs w:val="21"/>
                <w:lang w:bidi="ar"/>
              </w:rPr>
              <w:t>票管理</w:t>
            </w:r>
            <w:proofErr w:type="gramEnd"/>
            <w:r w:rsidRPr="00197753">
              <w:rPr>
                <w:rFonts w:ascii="Times New Roman" w:eastAsia="宋体" w:hAnsi="Times New Roman" w:cs="宋体" w:hint="eastAsia"/>
                <w:kern w:val="0"/>
                <w:sz w:val="18"/>
                <w:szCs w:val="21"/>
                <w:lang w:bidi="ar"/>
              </w:rPr>
              <w:t>制度、值班人员岗位责任制、交接班制度、巡视检查制度、倒闸操作等内容；</w:t>
            </w:r>
          </w:p>
        </w:tc>
        <w:tc>
          <w:tcPr>
            <w:tcW w:w="2013" w:type="dxa"/>
            <w:shd w:val="clear" w:color="auto" w:fill="auto"/>
            <w:vAlign w:val="center"/>
          </w:tcPr>
          <w:p w14:paraId="5B05DE1E"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0B2701E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p>
        </w:tc>
        <w:tc>
          <w:tcPr>
            <w:tcW w:w="3980" w:type="dxa"/>
            <w:vMerge w:val="restart"/>
            <w:shd w:val="clear" w:color="auto" w:fill="auto"/>
            <w:vAlign w:val="center"/>
          </w:tcPr>
          <w:p w14:paraId="61A65085" w14:textId="77777777" w:rsidR="001078F8" w:rsidRPr="00197753" w:rsidRDefault="00BA118C" w:rsidP="00BA118C">
            <w:pPr>
              <w:widowControl/>
              <w:numPr>
                <w:ilvl w:val="0"/>
                <w:numId w:val="18"/>
              </w:num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未制定有关电气安全管理的制度和操作规程，缺</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项扣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728024E6" w14:textId="05CB41C2" w:rsidR="00BA118C" w:rsidRPr="00197753" w:rsidRDefault="00BA118C" w:rsidP="00BA118C">
            <w:pPr>
              <w:widowControl/>
              <w:numPr>
                <w:ilvl w:val="0"/>
                <w:numId w:val="18"/>
              </w:numPr>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电气设备安全管理制度或规程内容不完善，不具操作性，每处扣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bCs/>
                <w:kern w:val="0"/>
                <w:sz w:val="18"/>
                <w:szCs w:val="21"/>
                <w:lang w:bidi="ar"/>
              </w:rPr>
              <w:t xml:space="preserve">      </w:t>
            </w:r>
          </w:p>
          <w:p w14:paraId="391477AD"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电气设备检查、维护、检验检测记录不完整，每处扣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bCs/>
                <w:kern w:val="0"/>
                <w:sz w:val="18"/>
                <w:szCs w:val="21"/>
                <w:lang w:bidi="ar"/>
              </w:rPr>
              <w:t xml:space="preserve">             </w:t>
            </w:r>
          </w:p>
          <w:p w14:paraId="614005E2" w14:textId="77777777" w:rsidR="00BA118C" w:rsidRPr="00197753" w:rsidRDefault="00BA118C" w:rsidP="00BA118C">
            <w:pPr>
              <w:widowControl/>
              <w:numPr>
                <w:ilvl w:val="255"/>
                <w:numId w:val="0"/>
              </w:numPr>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现场有电气设备损坏的，一处扣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p>
        </w:tc>
      </w:tr>
      <w:tr w:rsidR="00BA118C" w:rsidRPr="00197753" w14:paraId="7B90C05F" w14:textId="77777777" w:rsidTr="006B37D0">
        <w:trPr>
          <w:trHeight w:val="454"/>
          <w:jc w:val="center"/>
        </w:trPr>
        <w:tc>
          <w:tcPr>
            <w:tcW w:w="725" w:type="dxa"/>
            <w:vMerge/>
            <w:shd w:val="clear" w:color="auto" w:fill="auto"/>
            <w:vAlign w:val="bottom"/>
          </w:tcPr>
          <w:p w14:paraId="440BF9F0"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1A804F7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47757BEB" w14:textId="77777777" w:rsidR="00BA118C" w:rsidRPr="00197753" w:rsidRDefault="00BA118C" w:rsidP="00BA118C">
            <w:pPr>
              <w:wordWrap/>
              <w:rPr>
                <w:rFonts w:ascii="Times New Roman" w:eastAsia="宋体" w:hAnsi="Times New Roman" w:cs="宋体"/>
                <w:sz w:val="18"/>
                <w:szCs w:val="21"/>
                <w:lang w:bidi="ar"/>
              </w:rPr>
            </w:pPr>
          </w:p>
        </w:tc>
        <w:tc>
          <w:tcPr>
            <w:tcW w:w="566" w:type="dxa"/>
            <w:vMerge/>
            <w:shd w:val="clear" w:color="auto" w:fill="auto"/>
            <w:vAlign w:val="center"/>
          </w:tcPr>
          <w:p w14:paraId="011FD199" w14:textId="77777777" w:rsidR="00BA118C" w:rsidRPr="00197753" w:rsidRDefault="00BA118C" w:rsidP="00BA118C">
            <w:pPr>
              <w:wordWrap/>
              <w:jc w:val="center"/>
              <w:rPr>
                <w:rFonts w:ascii="Times New Roman" w:eastAsia="宋体" w:hAnsi="Times New Roman" w:cs="宋体"/>
                <w:kern w:val="0"/>
                <w:sz w:val="18"/>
                <w:szCs w:val="21"/>
                <w:lang w:bidi="ar"/>
              </w:rPr>
            </w:pPr>
          </w:p>
        </w:tc>
        <w:tc>
          <w:tcPr>
            <w:tcW w:w="2538" w:type="dxa"/>
            <w:shd w:val="clear" w:color="auto" w:fill="auto"/>
            <w:vAlign w:val="center"/>
          </w:tcPr>
          <w:p w14:paraId="3CB88B4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查看企业电气设备定期</w:t>
            </w:r>
            <w:r w:rsidRPr="00197753">
              <w:rPr>
                <w:rFonts w:ascii="Times New Roman" w:eastAsia="宋体" w:hAnsi="Times New Roman" w:cs="宋体" w:hint="eastAsia"/>
                <w:kern w:val="0"/>
                <w:sz w:val="18"/>
                <w:szCs w:val="21"/>
                <w:lang w:val="zh-CN" w:bidi="ar"/>
              </w:rPr>
              <w:t>检查、维护和检验检测</w:t>
            </w:r>
            <w:r w:rsidRPr="00197753">
              <w:rPr>
                <w:rFonts w:ascii="Times New Roman" w:eastAsia="宋体" w:hAnsi="Times New Roman" w:cs="宋体" w:hint="eastAsia"/>
                <w:kern w:val="0"/>
                <w:sz w:val="18"/>
                <w:szCs w:val="21"/>
                <w:lang w:bidi="ar"/>
              </w:rPr>
              <w:t>记录，是否包括检查时间、检查表等内容；检查频次是否满足，是否覆盖所有配电设施；</w:t>
            </w:r>
          </w:p>
        </w:tc>
        <w:tc>
          <w:tcPr>
            <w:tcW w:w="2013" w:type="dxa"/>
            <w:shd w:val="clear" w:color="auto" w:fill="auto"/>
            <w:vAlign w:val="center"/>
          </w:tcPr>
          <w:p w14:paraId="0EC44BE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全面性必查</w:t>
            </w:r>
          </w:p>
          <w:p w14:paraId="1BA0E72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抽查本年度电气设备日常检查记录</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份、维护保养记录</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份；三年内特殊检测记录</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w:t>
            </w:r>
          </w:p>
        </w:tc>
        <w:tc>
          <w:tcPr>
            <w:tcW w:w="957" w:type="dxa"/>
            <w:vMerge/>
            <w:shd w:val="clear" w:color="auto" w:fill="auto"/>
            <w:vAlign w:val="center"/>
          </w:tcPr>
          <w:p w14:paraId="06D0EE9C"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185E7A9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r>
      <w:tr w:rsidR="00BA118C" w:rsidRPr="00197753" w14:paraId="1D9D6B7F" w14:textId="77777777" w:rsidTr="006B37D0">
        <w:trPr>
          <w:trHeight w:val="454"/>
          <w:jc w:val="center"/>
        </w:trPr>
        <w:tc>
          <w:tcPr>
            <w:tcW w:w="725" w:type="dxa"/>
            <w:vMerge/>
            <w:shd w:val="clear" w:color="auto" w:fill="auto"/>
            <w:vAlign w:val="bottom"/>
          </w:tcPr>
          <w:p w14:paraId="7B310973" w14:textId="77777777" w:rsidR="00BA118C" w:rsidRPr="00197753" w:rsidRDefault="00BA118C" w:rsidP="00BA118C">
            <w:pPr>
              <w:widowControl/>
              <w:wordWrap/>
              <w:textAlignment w:val="bottom"/>
              <w:rPr>
                <w:rFonts w:ascii="Times New Roman" w:eastAsia="宋体" w:hAnsi="Times New Roman" w:cs="宋体"/>
                <w:kern w:val="0"/>
                <w:sz w:val="18"/>
                <w:szCs w:val="21"/>
                <w:lang w:bidi="ar"/>
              </w:rPr>
            </w:pPr>
          </w:p>
        </w:tc>
        <w:tc>
          <w:tcPr>
            <w:tcW w:w="721" w:type="dxa"/>
            <w:vMerge/>
            <w:shd w:val="clear" w:color="auto" w:fill="auto"/>
            <w:vAlign w:val="center"/>
          </w:tcPr>
          <w:p w14:paraId="2344743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142C44EB" w14:textId="77777777" w:rsidR="00BA118C" w:rsidRPr="00197753" w:rsidRDefault="00BA118C" w:rsidP="00BA118C">
            <w:pPr>
              <w:wordWrap/>
              <w:rPr>
                <w:rFonts w:ascii="Times New Roman" w:eastAsia="宋体" w:hAnsi="Times New Roman" w:cs="宋体"/>
                <w:sz w:val="18"/>
                <w:szCs w:val="21"/>
                <w:lang w:bidi="ar"/>
              </w:rPr>
            </w:pPr>
          </w:p>
        </w:tc>
        <w:tc>
          <w:tcPr>
            <w:tcW w:w="566" w:type="dxa"/>
            <w:shd w:val="clear" w:color="auto" w:fill="auto"/>
            <w:vAlign w:val="center"/>
          </w:tcPr>
          <w:p w14:paraId="015CAF69" w14:textId="77777777" w:rsidR="00BA118C" w:rsidRPr="00197753" w:rsidRDefault="00BA118C" w:rsidP="00BA118C">
            <w:pPr>
              <w:wordWrap/>
              <w:jc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5BC1FFE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现场查看供配电系统及设备（高、低压配电柜、配电间验电笔、绝缘靴、绝缘垫、令克</w:t>
            </w:r>
            <w:r w:rsidRPr="00197753">
              <w:rPr>
                <w:rFonts w:ascii="Times New Roman" w:eastAsia="宋体" w:hAnsi="Times New Roman" w:cs="宋体" w:hint="eastAsia"/>
                <w:kern w:val="0"/>
                <w:sz w:val="18"/>
                <w:szCs w:val="21"/>
                <w:lang w:bidi="ar"/>
              </w:rPr>
              <w:lastRenderedPageBreak/>
              <w:t>棒）使用有效状态及检测有效期。（具体检查项目见附件</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3C83E41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处高压供配电系统及设备</w:t>
            </w:r>
          </w:p>
        </w:tc>
        <w:tc>
          <w:tcPr>
            <w:tcW w:w="957" w:type="dxa"/>
            <w:vMerge/>
            <w:shd w:val="clear" w:color="auto" w:fill="auto"/>
            <w:vAlign w:val="center"/>
          </w:tcPr>
          <w:p w14:paraId="2AD2261E"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5B0D059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r>
      <w:tr w:rsidR="00BA118C" w:rsidRPr="00197753" w14:paraId="6CC91F56" w14:textId="77777777" w:rsidTr="006B37D0">
        <w:trPr>
          <w:trHeight w:val="454"/>
          <w:jc w:val="center"/>
        </w:trPr>
        <w:tc>
          <w:tcPr>
            <w:tcW w:w="725" w:type="dxa"/>
            <w:vMerge w:val="restart"/>
            <w:shd w:val="clear" w:color="auto" w:fill="auto"/>
            <w:vAlign w:val="bottom"/>
          </w:tcPr>
          <w:p w14:paraId="5C6039D8" w14:textId="77777777" w:rsidR="00BA118C" w:rsidRPr="00197753" w:rsidRDefault="00BA118C" w:rsidP="00BA118C">
            <w:pPr>
              <w:widowControl/>
              <w:wordWrap/>
              <w:textAlignment w:val="bottom"/>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七、科技创新与信息化（</w:t>
            </w:r>
            <w:r w:rsidRPr="00197753">
              <w:rPr>
                <w:rFonts w:ascii="Times New Roman" w:eastAsia="宋体" w:hAnsi="Times New Roman" w:cs="宋体" w:hint="eastAsia"/>
                <w:kern w:val="0"/>
                <w:sz w:val="18"/>
                <w:szCs w:val="21"/>
                <w:lang w:bidi="ar"/>
              </w:rPr>
              <w:t>35</w:t>
            </w:r>
            <w:r w:rsidRPr="00197753">
              <w:rPr>
                <w:rFonts w:ascii="Times New Roman" w:eastAsia="宋体" w:hAnsi="Times New Roman" w:cs="宋体" w:hint="eastAsia"/>
                <w:kern w:val="0"/>
                <w:sz w:val="18"/>
                <w:szCs w:val="21"/>
                <w:lang w:bidi="ar"/>
              </w:rPr>
              <w:t>分）</w:t>
            </w:r>
          </w:p>
        </w:tc>
        <w:tc>
          <w:tcPr>
            <w:tcW w:w="721" w:type="dxa"/>
            <w:vMerge w:val="restart"/>
            <w:shd w:val="clear" w:color="auto" w:fill="auto"/>
            <w:vAlign w:val="center"/>
          </w:tcPr>
          <w:p w14:paraId="7297F78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科技创新及应用（</w:t>
            </w:r>
            <w:r w:rsidRPr="00197753">
              <w:rPr>
                <w:rFonts w:ascii="Times New Roman" w:eastAsia="宋体" w:hAnsi="Times New Roman" w:cs="宋体" w:hint="eastAsia"/>
                <w:kern w:val="0"/>
                <w:sz w:val="18"/>
                <w:szCs w:val="21"/>
                <w:lang w:bidi="ar"/>
              </w:rPr>
              <w:t>25</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4AFFC3B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bidi="ar"/>
              </w:rPr>
              <w:t>①</w:t>
            </w:r>
            <w:r w:rsidRPr="00197753">
              <w:rPr>
                <w:rFonts w:ascii="Times New Roman" w:eastAsia="宋体" w:hAnsi="Times New Roman" w:cs="宋体"/>
                <w:sz w:val="18"/>
                <w:szCs w:val="21"/>
                <w:lang w:bidi="ar"/>
              </w:rPr>
              <w:t>企业应使用先进的、安全性能可靠的新技术、新工艺、新设备和新材料，优先选购安全、高效、节能的先进设备，严禁使用明令淘汰的设备设施和工艺</w:t>
            </w:r>
          </w:p>
        </w:tc>
        <w:tc>
          <w:tcPr>
            <w:tcW w:w="566" w:type="dxa"/>
            <w:vMerge w:val="restart"/>
            <w:shd w:val="clear" w:color="auto" w:fill="auto"/>
            <w:vAlign w:val="center"/>
          </w:tcPr>
          <w:p w14:paraId="510537CC"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03A7CE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查看企业关于新技术、新工艺、新设备和新材料的相关管理制度，</w:t>
            </w:r>
            <w:r w:rsidRPr="00197753">
              <w:rPr>
                <w:rFonts w:ascii="Times New Roman" w:eastAsia="宋体" w:hAnsi="Times New Roman" w:cs="宋体" w:hint="eastAsia"/>
                <w:sz w:val="18"/>
                <w:szCs w:val="21"/>
              </w:rPr>
              <w:t>是否包含</w:t>
            </w:r>
            <w:r w:rsidRPr="00197753">
              <w:rPr>
                <w:rFonts w:ascii="Times New Roman" w:eastAsia="宋体" w:hAnsi="Times New Roman" w:cs="宋体" w:hint="eastAsia"/>
                <w:kern w:val="0"/>
                <w:sz w:val="18"/>
                <w:szCs w:val="21"/>
                <w:lang w:bidi="ar"/>
              </w:rPr>
              <w:t>新技术、新工艺、新设备和新材料的定义，优先选购的政策，明令禁止或淘汰工艺设备的获取公示途经。</w:t>
            </w:r>
          </w:p>
          <w:p w14:paraId="6ED6840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．查推荐、禁止或淘汰工艺及设备、材料清单与国家、行业发布的推荐、禁止或淘汰工艺及设备目录进行比对。</w:t>
            </w:r>
          </w:p>
        </w:tc>
        <w:tc>
          <w:tcPr>
            <w:tcW w:w="2013" w:type="dxa"/>
            <w:shd w:val="clear" w:color="auto" w:fill="auto"/>
            <w:vAlign w:val="center"/>
          </w:tcPr>
          <w:p w14:paraId="3694FAA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0C5FE1E9"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tc>
        <w:tc>
          <w:tcPr>
            <w:tcW w:w="3980" w:type="dxa"/>
            <w:shd w:val="clear" w:color="auto" w:fill="auto"/>
            <w:vAlign w:val="center"/>
          </w:tcPr>
          <w:p w14:paraId="78E8A158"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未制定新技术、新工艺、新设备和新材料管理制度，</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p w14:paraId="24EC4F48"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“四新”管理制度不完善，每处扣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分；</w:t>
            </w:r>
          </w:p>
          <w:p w14:paraId="556A5EF1" w14:textId="0F82B87D"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 xml:space="preserve">3. </w:t>
            </w:r>
            <w:r w:rsidRPr="00197753">
              <w:rPr>
                <w:rFonts w:ascii="Times New Roman" w:eastAsia="宋体" w:hAnsi="Times New Roman" w:cs="宋体" w:hint="eastAsia"/>
                <w:kern w:val="0"/>
                <w:sz w:val="18"/>
                <w:szCs w:val="21"/>
                <w:lang w:bidi="ar"/>
              </w:rPr>
              <w:t>禁止与淘汰清单严于法规标准的（如：将未经正规设计的非标设备、落驳平台等列入禁止与淘汰清单），加</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482A09AB" w14:textId="77777777" w:rsidTr="006B37D0">
        <w:trPr>
          <w:trHeight w:val="454"/>
          <w:jc w:val="center"/>
        </w:trPr>
        <w:tc>
          <w:tcPr>
            <w:tcW w:w="725" w:type="dxa"/>
            <w:vMerge/>
            <w:shd w:val="clear" w:color="auto" w:fill="auto"/>
            <w:vAlign w:val="bottom"/>
          </w:tcPr>
          <w:p w14:paraId="7AC413A2"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F32358C"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543D13E6"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463148CE"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6BC2D00A"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查看企业的设备设施和工艺清单及设备台账，与</w:t>
            </w:r>
            <w:r w:rsidRPr="00197753">
              <w:rPr>
                <w:rFonts w:ascii="Times New Roman" w:eastAsia="宋体" w:hAnsi="Times New Roman" w:cs="宋体"/>
                <w:sz w:val="18"/>
                <w:szCs w:val="21"/>
                <w:lang w:bidi="ar"/>
              </w:rPr>
              <w:t xml:space="preserve"> </w:t>
            </w:r>
            <w:r w:rsidRPr="00197753">
              <w:rPr>
                <w:rFonts w:ascii="Times New Roman" w:eastAsia="宋体" w:hAnsi="Times New Roman" w:cs="宋体" w:hint="eastAsia"/>
                <w:kern w:val="0"/>
                <w:sz w:val="18"/>
                <w:szCs w:val="21"/>
                <w:lang w:bidi="ar"/>
              </w:rPr>
              <w:t>与国家、行业发布的推荐、禁止或淘汰工艺及设备目录</w:t>
            </w:r>
            <w:r w:rsidRPr="00197753">
              <w:rPr>
                <w:rFonts w:ascii="Times New Roman" w:eastAsia="宋体" w:hAnsi="Times New Roman" w:cs="宋体"/>
                <w:sz w:val="18"/>
                <w:szCs w:val="21"/>
                <w:lang w:bidi="ar"/>
              </w:rPr>
              <w:t>进行对比，</w:t>
            </w:r>
          </w:p>
          <w:p w14:paraId="2BB3FB3B" w14:textId="11756A6A"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）是否存在严禁使用明令淘汰的设备设施和工艺等；</w:t>
            </w:r>
          </w:p>
          <w:p w14:paraId="32B9D9FB" w14:textId="2F809510"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）是否有优先选购安全、高效、节能的先进设备（如：人机界面减少人员配备、安全帽监控、车辆主动防控等）等进行更换。</w:t>
            </w:r>
          </w:p>
        </w:tc>
        <w:tc>
          <w:tcPr>
            <w:tcW w:w="2013" w:type="dxa"/>
            <w:shd w:val="clear" w:color="auto" w:fill="auto"/>
            <w:vAlign w:val="center"/>
          </w:tcPr>
          <w:p w14:paraId="1EEC39F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提供评价周期内的设备采购资料并现场验证</w:t>
            </w:r>
          </w:p>
        </w:tc>
        <w:tc>
          <w:tcPr>
            <w:tcW w:w="957" w:type="dxa"/>
            <w:vMerge/>
            <w:shd w:val="clear" w:color="auto" w:fill="auto"/>
            <w:vAlign w:val="center"/>
          </w:tcPr>
          <w:p w14:paraId="67789304"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17ACFBF0"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企业使用的技术、工艺、设备和材料考虑先进、安全、高效与节能要求，每处加</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没有“四新”不加分，最多加</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分；</w:t>
            </w:r>
          </w:p>
          <w:p w14:paraId="6249E6D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现场使用淘汰类设备</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分。</w:t>
            </w:r>
          </w:p>
        </w:tc>
      </w:tr>
      <w:tr w:rsidR="00BA118C" w:rsidRPr="00197753" w14:paraId="6E59DABC" w14:textId="77777777" w:rsidTr="006B37D0">
        <w:trPr>
          <w:trHeight w:val="454"/>
          <w:jc w:val="center"/>
        </w:trPr>
        <w:tc>
          <w:tcPr>
            <w:tcW w:w="725" w:type="dxa"/>
            <w:vMerge/>
            <w:shd w:val="clear" w:color="auto" w:fill="auto"/>
            <w:vAlign w:val="bottom"/>
          </w:tcPr>
          <w:p w14:paraId="0FC1C21C"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7406F9C"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1E06796F" w14:textId="364C5CE5"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w:t>
            </w:r>
            <w:bookmarkStart w:id="141" w:name="_Hlk163617738"/>
            <w:r w:rsidRPr="00197753">
              <w:rPr>
                <w:rFonts w:ascii="Times New Roman" w:eastAsia="宋体" w:hAnsi="Times New Roman" w:cs="宋体" w:hint="eastAsia"/>
                <w:kern w:val="0"/>
                <w:sz w:val="18"/>
                <w:szCs w:val="21"/>
                <w:lang w:bidi="ar"/>
              </w:rPr>
              <w:t>企业应组织开展安全生产科技攻关或课题研究</w:t>
            </w:r>
            <w:bookmarkEnd w:id="141"/>
          </w:p>
        </w:tc>
        <w:tc>
          <w:tcPr>
            <w:tcW w:w="566" w:type="dxa"/>
            <w:vMerge w:val="restart"/>
            <w:shd w:val="clear" w:color="auto" w:fill="auto"/>
            <w:vAlign w:val="center"/>
          </w:tcPr>
          <w:p w14:paraId="796D4EE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179850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查看企业的安全生产科技创新管理制度，是否包含科技创新开展流程及奖励机制。</w:t>
            </w:r>
          </w:p>
        </w:tc>
        <w:tc>
          <w:tcPr>
            <w:tcW w:w="2013" w:type="dxa"/>
            <w:vMerge w:val="restart"/>
            <w:shd w:val="clear" w:color="auto" w:fill="auto"/>
            <w:vAlign w:val="center"/>
          </w:tcPr>
          <w:p w14:paraId="5DF160E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101EF4B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tc>
        <w:tc>
          <w:tcPr>
            <w:tcW w:w="3980" w:type="dxa"/>
            <w:shd w:val="clear" w:color="auto" w:fill="auto"/>
            <w:vAlign w:val="center"/>
          </w:tcPr>
          <w:p w14:paraId="0E9E6A1F" w14:textId="77777777" w:rsidR="00BA118C" w:rsidRPr="00197753" w:rsidRDefault="00BA118C" w:rsidP="00BA118C">
            <w:pPr>
              <w:widowControl/>
              <w:wordWrap/>
              <w:jc w:val="left"/>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未建立安全生产科技创新管理制度，</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分，制度不完善，每处扣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bCs/>
                <w:kern w:val="0"/>
                <w:sz w:val="18"/>
                <w:szCs w:val="21"/>
                <w:lang w:bidi="ar"/>
              </w:rPr>
              <w:t>；</w:t>
            </w:r>
          </w:p>
        </w:tc>
      </w:tr>
      <w:tr w:rsidR="00BA118C" w:rsidRPr="00197753" w14:paraId="42EF972F" w14:textId="77777777" w:rsidTr="006B37D0">
        <w:trPr>
          <w:trHeight w:val="454"/>
          <w:jc w:val="center"/>
        </w:trPr>
        <w:tc>
          <w:tcPr>
            <w:tcW w:w="725" w:type="dxa"/>
            <w:vMerge/>
            <w:shd w:val="clear" w:color="auto" w:fill="auto"/>
            <w:vAlign w:val="bottom"/>
          </w:tcPr>
          <w:p w14:paraId="0829565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4E1D46B"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569EE908"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295EC1C8"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333CE26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查看企业根据实际组织开展</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参与科技攻关</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课题研究或</w:t>
            </w:r>
            <w:r w:rsidRPr="00197753">
              <w:rPr>
                <w:rFonts w:ascii="Times New Roman" w:eastAsia="宋体" w:hAnsi="Times New Roman" w:cs="宋体" w:hint="eastAsia"/>
                <w:kern w:val="0"/>
                <w:sz w:val="18"/>
                <w:szCs w:val="21"/>
                <w:lang w:bidi="ar"/>
              </w:rPr>
              <w:t>QC</w:t>
            </w:r>
            <w:r w:rsidRPr="00197753">
              <w:rPr>
                <w:rFonts w:ascii="Times New Roman" w:eastAsia="宋体" w:hAnsi="Times New Roman" w:cs="宋体" w:hint="eastAsia"/>
                <w:kern w:val="0"/>
                <w:sz w:val="18"/>
                <w:szCs w:val="21"/>
                <w:lang w:bidi="ar"/>
              </w:rPr>
              <w:t>小组等活动的资料和档案</w:t>
            </w:r>
          </w:p>
          <w:p w14:paraId="41C5A37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）是否有研究或改进成果或阶段性工作成果（如：可行性研究方案、工作大纲、阶段性工作总结报告）</w:t>
            </w:r>
          </w:p>
          <w:p w14:paraId="561BF7B9" w14:textId="77777777" w:rsidR="00BA118C" w:rsidRPr="00197753" w:rsidRDefault="00BA118C" w:rsidP="00BA118C">
            <w:p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查课题研究或攻关成果（如外部评审资料、获奖证书、专利证书等）。</w:t>
            </w:r>
          </w:p>
        </w:tc>
        <w:tc>
          <w:tcPr>
            <w:tcW w:w="2013" w:type="dxa"/>
            <w:vMerge/>
            <w:shd w:val="clear" w:color="auto" w:fill="auto"/>
            <w:vAlign w:val="center"/>
          </w:tcPr>
          <w:p w14:paraId="09FB4D9A"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08DCB4D0"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val="restart"/>
            <w:shd w:val="clear" w:color="auto" w:fill="auto"/>
            <w:vAlign w:val="center"/>
          </w:tcPr>
          <w:p w14:paraId="161134F4" w14:textId="77777777" w:rsidR="00BA118C" w:rsidRPr="00197753" w:rsidRDefault="00BA118C" w:rsidP="00BA118C">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获奖或形成标准专利的：</w:t>
            </w:r>
            <w:r w:rsidRPr="00197753">
              <w:rPr>
                <w:rFonts w:ascii="Times New Roman" w:eastAsia="宋体" w:hAnsi="Times New Roman" w:cs="宋体" w:hint="eastAsia"/>
                <w:kern w:val="0"/>
                <w:sz w:val="18"/>
                <w:szCs w:val="21"/>
                <w:lang w:bidi="ar"/>
              </w:rPr>
              <w:t xml:space="preserve">                                </w:t>
            </w:r>
          </w:p>
          <w:p w14:paraId="2D29409F" w14:textId="77777777" w:rsidR="00BA118C" w:rsidRPr="00197753" w:rsidRDefault="00BA118C" w:rsidP="00BA118C">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kern w:val="0"/>
                <w:sz w:val="18"/>
                <w:szCs w:val="21"/>
                <w:lang w:bidi="ar"/>
              </w:rPr>
              <w:t>参与安全相关</w:t>
            </w:r>
            <w:proofErr w:type="gramStart"/>
            <w:r w:rsidRPr="00197753">
              <w:rPr>
                <w:rFonts w:ascii="Times New Roman" w:eastAsia="宋体" w:hAnsi="Times New Roman" w:cs="宋体" w:hint="eastAsia"/>
                <w:kern w:val="0"/>
                <w:sz w:val="18"/>
                <w:szCs w:val="21"/>
                <w:lang w:bidi="ar"/>
              </w:rPr>
              <w:t>行标并</w:t>
            </w:r>
            <w:proofErr w:type="gramEnd"/>
            <w:r w:rsidRPr="00197753">
              <w:rPr>
                <w:rFonts w:ascii="Times New Roman" w:eastAsia="宋体" w:hAnsi="Times New Roman" w:cs="宋体" w:hint="eastAsia"/>
                <w:kern w:val="0"/>
                <w:sz w:val="18"/>
                <w:szCs w:val="21"/>
                <w:lang w:bidi="ar"/>
              </w:rPr>
              <w:t>发布的或课题研究或攻关成果等获得专利、省级及以上获奖证书，得</w:t>
            </w:r>
            <w:r w:rsidRPr="00197753">
              <w:rPr>
                <w:rFonts w:ascii="Times New Roman" w:eastAsia="宋体" w:hAnsi="Times New Roman" w:cs="宋体" w:hint="eastAsia"/>
                <w:kern w:val="0"/>
                <w:sz w:val="18"/>
                <w:szCs w:val="21"/>
                <w:lang w:bidi="ar"/>
              </w:rPr>
              <w:t>8</w:t>
            </w:r>
            <w:r w:rsidRPr="00197753">
              <w:rPr>
                <w:rFonts w:ascii="Times New Roman" w:eastAsia="宋体" w:hAnsi="Times New Roman" w:cs="宋体" w:hint="eastAsia"/>
                <w:kern w:val="0"/>
                <w:sz w:val="18"/>
                <w:szCs w:val="21"/>
                <w:lang w:bidi="ar"/>
              </w:rPr>
              <w:t>分；</w:t>
            </w:r>
          </w:p>
          <w:p w14:paraId="22A0CE48" w14:textId="77777777" w:rsidR="00BA118C" w:rsidRPr="00197753" w:rsidRDefault="00BA118C" w:rsidP="00BA118C">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参与安全相关地标或团体标准并发布的或课题研究或攻关成果等获得市级及以下级获奖证书，得</w:t>
            </w:r>
            <w:r w:rsidRPr="00197753">
              <w:rPr>
                <w:rFonts w:ascii="Times New Roman" w:eastAsia="宋体" w:hAnsi="Times New Roman" w:cs="宋体" w:hint="eastAsia"/>
                <w:kern w:val="0"/>
                <w:sz w:val="18"/>
                <w:szCs w:val="21"/>
                <w:lang w:bidi="ar"/>
              </w:rPr>
              <w:t>6</w:t>
            </w:r>
            <w:r w:rsidRPr="00197753">
              <w:rPr>
                <w:rFonts w:ascii="Times New Roman" w:eastAsia="宋体" w:hAnsi="Times New Roman" w:cs="宋体" w:hint="eastAsia"/>
                <w:kern w:val="0"/>
                <w:sz w:val="18"/>
                <w:szCs w:val="21"/>
                <w:lang w:bidi="ar"/>
              </w:rPr>
              <w:t>分；</w:t>
            </w:r>
          </w:p>
          <w:p w14:paraId="0E1674AE" w14:textId="77777777" w:rsidR="00BA118C" w:rsidRPr="00197753" w:rsidRDefault="00BA118C" w:rsidP="00BA118C">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未获奖或形成标准专利的：</w:t>
            </w:r>
          </w:p>
          <w:p w14:paraId="0E86E67E" w14:textId="77777777" w:rsidR="00BA118C" w:rsidRPr="00197753" w:rsidRDefault="00BA118C" w:rsidP="00BA118C">
            <w:pPr>
              <w:widowControl/>
              <w:wordWrap/>
              <w:jc w:val="left"/>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根据实际开展安全生产管理创新技术工作，</w:t>
            </w:r>
            <w:r w:rsidRPr="00197753">
              <w:rPr>
                <w:rFonts w:ascii="Times New Roman" w:eastAsia="宋体" w:hAnsi="Times New Roman" w:cs="宋体" w:hint="eastAsia"/>
                <w:kern w:val="0"/>
                <w:sz w:val="18"/>
                <w:szCs w:val="21"/>
                <w:lang w:bidi="ar"/>
              </w:rPr>
              <w:t>得</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68453AD9" w14:textId="77777777" w:rsidR="00BA118C" w:rsidRPr="00197753" w:rsidRDefault="00BA118C" w:rsidP="00BA118C">
            <w:pPr>
              <w:widowControl/>
              <w:wordWrap/>
              <w:jc w:val="left"/>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安全生产管理创新技术工作的成果能在安全生产实际中运用，</w:t>
            </w:r>
            <w:r w:rsidRPr="00197753">
              <w:rPr>
                <w:rFonts w:ascii="Times New Roman" w:eastAsia="宋体" w:hAnsi="Times New Roman" w:cs="宋体" w:hint="eastAsia"/>
                <w:kern w:val="0"/>
                <w:sz w:val="18"/>
                <w:szCs w:val="21"/>
                <w:lang w:bidi="ar"/>
              </w:rPr>
              <w:t>得</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75BC683A" w14:textId="77777777" w:rsidTr="006B37D0">
        <w:trPr>
          <w:trHeight w:val="454"/>
          <w:jc w:val="center"/>
        </w:trPr>
        <w:tc>
          <w:tcPr>
            <w:tcW w:w="725" w:type="dxa"/>
            <w:vMerge/>
            <w:shd w:val="clear" w:color="auto" w:fill="auto"/>
            <w:vAlign w:val="bottom"/>
          </w:tcPr>
          <w:p w14:paraId="7C87C5AE"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7FB79BB8"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1DDD742"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7697CAB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384933E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查企业实际运行体系制度文件或设备工艺现场，与安全生产科技攻关或课题研究成果相比对。</w:t>
            </w:r>
          </w:p>
        </w:tc>
        <w:tc>
          <w:tcPr>
            <w:tcW w:w="2013" w:type="dxa"/>
            <w:shd w:val="clear" w:color="auto" w:fill="auto"/>
            <w:vAlign w:val="center"/>
          </w:tcPr>
          <w:p w14:paraId="6B5952A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提供评价周期内的设课题研究或科技攻关成果并现场验证</w:t>
            </w:r>
          </w:p>
        </w:tc>
        <w:tc>
          <w:tcPr>
            <w:tcW w:w="957" w:type="dxa"/>
            <w:vMerge/>
            <w:shd w:val="clear" w:color="auto" w:fill="auto"/>
            <w:vAlign w:val="center"/>
          </w:tcPr>
          <w:p w14:paraId="5CC5994D"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239712E4" w14:textId="77777777" w:rsidR="00BA118C" w:rsidRPr="00197753" w:rsidRDefault="00BA118C" w:rsidP="00BA118C">
            <w:pPr>
              <w:widowControl/>
              <w:wordWrap/>
              <w:jc w:val="left"/>
              <w:textAlignment w:val="center"/>
              <w:rPr>
                <w:rFonts w:ascii="Times New Roman" w:eastAsia="宋体" w:hAnsi="Times New Roman" w:cs="宋体"/>
                <w:sz w:val="18"/>
                <w:szCs w:val="21"/>
              </w:rPr>
            </w:pPr>
          </w:p>
        </w:tc>
      </w:tr>
      <w:tr w:rsidR="00BA118C" w:rsidRPr="00197753" w14:paraId="6915EC5C" w14:textId="77777777" w:rsidTr="006B37D0">
        <w:trPr>
          <w:trHeight w:val="454"/>
          <w:jc w:val="center"/>
        </w:trPr>
        <w:tc>
          <w:tcPr>
            <w:tcW w:w="725" w:type="dxa"/>
            <w:vMerge/>
            <w:shd w:val="clear" w:color="auto" w:fill="auto"/>
            <w:vAlign w:val="bottom"/>
          </w:tcPr>
          <w:p w14:paraId="57F76A23"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9AF9E4D"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7158C4C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③企业应设有安全生产管理系统或平台，利用现代科技手段，采用目视化、可视化管理，提升安全管理水平</w:t>
            </w:r>
          </w:p>
        </w:tc>
        <w:tc>
          <w:tcPr>
            <w:tcW w:w="566" w:type="dxa"/>
            <w:shd w:val="clear" w:color="auto" w:fill="auto"/>
            <w:vAlign w:val="center"/>
          </w:tcPr>
          <w:p w14:paraId="75826AE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274BDA9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查看并测试企业安全管理平台或系统：</w:t>
            </w:r>
          </w:p>
          <w:p w14:paraId="240D8F0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）是否涉及人员资质及教育培训管理、设施设备管理、文件制度管理、风险管理、隐患排查等流程管理等；</w:t>
            </w:r>
          </w:p>
          <w:p w14:paraId="3734AD8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）抽查是否具备预警判断等功能</w:t>
            </w:r>
          </w:p>
          <w:p w14:paraId="7AF2C1E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现场查看企业目视化、可视化管理情况，现场设置的标志标牌是否与风险辨识情况保持一致。</w:t>
            </w:r>
          </w:p>
        </w:tc>
        <w:tc>
          <w:tcPr>
            <w:tcW w:w="2013" w:type="dxa"/>
            <w:shd w:val="clear" w:color="auto" w:fill="auto"/>
            <w:vAlign w:val="center"/>
          </w:tcPr>
          <w:p w14:paraId="4E069AC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shd w:val="clear" w:color="auto" w:fill="auto"/>
            <w:vAlign w:val="center"/>
          </w:tcPr>
          <w:p w14:paraId="6E6CC3E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5DA40ED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设置安全生产管理系统或平台并能正常使用的，</w:t>
            </w:r>
            <w:r w:rsidRPr="00197753">
              <w:rPr>
                <w:rFonts w:ascii="Times New Roman" w:eastAsia="宋体" w:hAnsi="Times New Roman" w:cs="宋体" w:hint="eastAsia"/>
                <w:kern w:val="0"/>
                <w:sz w:val="18"/>
                <w:szCs w:val="21"/>
                <w:lang w:bidi="ar"/>
              </w:rPr>
              <w:t>有一项加</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分，最多加</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79DA489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系统或平台没有预警判断功能的，每项扣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4620883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查看现场目视化建设情况，未开展扣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分，有发现与企业风险辨识结论不一致的情况，没处扣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w:t>
            </w:r>
          </w:p>
        </w:tc>
      </w:tr>
      <w:tr w:rsidR="00BA118C" w:rsidRPr="00197753" w14:paraId="4DD186AE" w14:textId="77777777" w:rsidTr="006B37D0">
        <w:trPr>
          <w:trHeight w:val="454"/>
          <w:jc w:val="center"/>
        </w:trPr>
        <w:tc>
          <w:tcPr>
            <w:tcW w:w="725" w:type="dxa"/>
            <w:vMerge/>
            <w:shd w:val="clear" w:color="auto" w:fill="auto"/>
            <w:vAlign w:val="bottom"/>
          </w:tcPr>
          <w:p w14:paraId="09196B7A"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F3CE9EF"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4EE73BA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④鼓励企业按照智慧港口等级评价指南开展智慧港口建设</w:t>
            </w:r>
          </w:p>
        </w:tc>
        <w:tc>
          <w:tcPr>
            <w:tcW w:w="566" w:type="dxa"/>
            <w:shd w:val="clear" w:color="auto" w:fill="auto"/>
            <w:vAlign w:val="center"/>
          </w:tcPr>
          <w:p w14:paraId="17E880F6"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资料查看</w:t>
            </w:r>
          </w:p>
        </w:tc>
        <w:tc>
          <w:tcPr>
            <w:tcW w:w="2538" w:type="dxa"/>
            <w:shd w:val="clear" w:color="auto" w:fill="auto"/>
            <w:vAlign w:val="center"/>
          </w:tcPr>
          <w:p w14:paraId="4DA82A8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查看是否获得智慧港口建设等级评价证明。</w:t>
            </w:r>
          </w:p>
        </w:tc>
        <w:tc>
          <w:tcPr>
            <w:tcW w:w="2013" w:type="dxa"/>
            <w:shd w:val="clear" w:color="auto" w:fill="auto"/>
            <w:vAlign w:val="center"/>
          </w:tcPr>
          <w:p w14:paraId="4774F3C8"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提供证明材料</w:t>
            </w:r>
          </w:p>
        </w:tc>
        <w:tc>
          <w:tcPr>
            <w:tcW w:w="957" w:type="dxa"/>
            <w:shd w:val="clear" w:color="auto" w:fill="auto"/>
            <w:vAlign w:val="center"/>
          </w:tcPr>
          <w:p w14:paraId="6CB91EF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p>
        </w:tc>
        <w:tc>
          <w:tcPr>
            <w:tcW w:w="3980" w:type="dxa"/>
            <w:shd w:val="clear" w:color="auto" w:fill="auto"/>
            <w:vAlign w:val="center"/>
          </w:tcPr>
          <w:p w14:paraId="14E5C55F"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有开展等级评价，并获得相应等级认定的，加</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分。</w:t>
            </w:r>
          </w:p>
        </w:tc>
      </w:tr>
      <w:tr w:rsidR="00BA118C" w:rsidRPr="00197753" w14:paraId="2C4F2ED7" w14:textId="77777777" w:rsidTr="006B37D0">
        <w:trPr>
          <w:trHeight w:val="454"/>
          <w:jc w:val="center"/>
        </w:trPr>
        <w:tc>
          <w:tcPr>
            <w:tcW w:w="725" w:type="dxa"/>
            <w:vMerge/>
            <w:shd w:val="clear" w:color="auto" w:fill="auto"/>
            <w:vAlign w:val="bottom"/>
          </w:tcPr>
          <w:p w14:paraId="7A28B1C0"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06380C3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科技创新及应用（</w:t>
            </w:r>
            <w:r w:rsidRPr="00197753">
              <w:rPr>
                <w:rFonts w:ascii="Times New Roman" w:eastAsia="宋体" w:hAnsi="Times New Roman" w:cs="宋体" w:hint="eastAsia"/>
                <w:kern w:val="0"/>
                <w:sz w:val="18"/>
                <w:szCs w:val="21"/>
                <w:lang w:bidi="ar"/>
              </w:rPr>
              <w:t>10</w:t>
            </w:r>
            <w:r w:rsidRPr="00197753">
              <w:rPr>
                <w:rFonts w:ascii="Times New Roman" w:eastAsia="宋体" w:hAnsi="Times New Roman" w:cs="宋体" w:hint="eastAsia"/>
                <w:kern w:val="0"/>
                <w:sz w:val="18"/>
                <w:szCs w:val="21"/>
                <w:lang w:bidi="ar"/>
              </w:rPr>
              <w:t>分）</w:t>
            </w:r>
          </w:p>
        </w:tc>
        <w:tc>
          <w:tcPr>
            <w:tcW w:w="2675" w:type="dxa"/>
            <w:shd w:val="clear" w:color="auto" w:fill="auto"/>
            <w:vAlign w:val="center"/>
          </w:tcPr>
          <w:p w14:paraId="2F393807" w14:textId="7E8C8BD8"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w:t>
            </w:r>
            <w:bookmarkStart w:id="142" w:name="_Hlk163617869"/>
            <w:r w:rsidRPr="00197753">
              <w:rPr>
                <w:rFonts w:ascii="Times New Roman" w:eastAsia="宋体" w:hAnsi="Times New Roman" w:cs="宋体" w:hint="eastAsia"/>
                <w:kern w:val="0"/>
                <w:sz w:val="18"/>
                <w:szCs w:val="21"/>
                <w:lang w:bidi="ar"/>
              </w:rPr>
              <w:t>企业应根据实际情况，利用科技信息化手段，加强安全生产管理工作</w:t>
            </w:r>
            <w:bookmarkEnd w:id="142"/>
          </w:p>
        </w:tc>
        <w:tc>
          <w:tcPr>
            <w:tcW w:w="566" w:type="dxa"/>
            <w:shd w:val="clear" w:color="auto" w:fill="auto"/>
            <w:vAlign w:val="center"/>
          </w:tcPr>
          <w:p w14:paraId="4127382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18A2720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现场查看并测试生产调度控制平台或中心：</w:t>
            </w:r>
          </w:p>
          <w:p w14:paraId="2AFC8CE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涉及生产工艺参数控制及生产设备状态监控、生产流程监控及调度指令流转（如视频监控系统、自动化无人操作控制系统、货物堆存管理系统、皮带机运行控制系统、缆绳张力监测系统、消防控制系统、火灾报警系统等</w:t>
            </w:r>
            <w:r w:rsidRPr="00197753">
              <w:rPr>
                <w:rFonts w:ascii="Times New Roman" w:eastAsia="宋体" w:hAnsi="Times New Roman" w:cs="宋体" w:hint="eastAsia"/>
                <w:kern w:val="0"/>
                <w:sz w:val="18"/>
                <w:szCs w:val="21"/>
                <w:lang w:bidi="ar"/>
              </w:rPr>
              <w:t xml:space="preserve"> </w:t>
            </w:r>
            <w:r w:rsidRPr="00197753">
              <w:rPr>
                <w:rFonts w:ascii="Times New Roman" w:eastAsia="宋体" w:hAnsi="Times New Roman" w:cs="宋体" w:hint="eastAsia"/>
                <w:kern w:val="0"/>
                <w:sz w:val="18"/>
                <w:szCs w:val="21"/>
                <w:lang w:bidi="ar"/>
              </w:rPr>
              <w:t>）；</w:t>
            </w:r>
          </w:p>
          <w:p w14:paraId="35B602A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）是否具备设置参数调整权限功能。</w:t>
            </w:r>
          </w:p>
        </w:tc>
        <w:tc>
          <w:tcPr>
            <w:tcW w:w="2013" w:type="dxa"/>
            <w:shd w:val="clear" w:color="auto" w:fill="auto"/>
            <w:vAlign w:val="center"/>
          </w:tcPr>
          <w:p w14:paraId="2291D71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查看科技信息化相关系统和平台</w:t>
            </w:r>
          </w:p>
        </w:tc>
        <w:tc>
          <w:tcPr>
            <w:tcW w:w="957" w:type="dxa"/>
            <w:shd w:val="clear" w:color="auto" w:fill="auto"/>
            <w:vAlign w:val="center"/>
          </w:tcPr>
          <w:p w14:paraId="4FF4FC7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04877300"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未根据工艺实际情况建立科技信息化系统且能正常使用的，不得分，每多一项加</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分，最多加</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分；</w:t>
            </w:r>
          </w:p>
          <w:p w14:paraId="5B5378D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系统或平台没有设置参数调整权限功能的，每项扣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15550EEC" w14:textId="77777777" w:rsidTr="006B37D0">
        <w:trPr>
          <w:trHeight w:val="454"/>
          <w:jc w:val="center"/>
        </w:trPr>
        <w:tc>
          <w:tcPr>
            <w:tcW w:w="725" w:type="dxa"/>
            <w:vMerge/>
            <w:shd w:val="clear" w:color="auto" w:fill="auto"/>
            <w:vAlign w:val="bottom"/>
          </w:tcPr>
          <w:p w14:paraId="74C4AF11"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87D0B86"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302FE055" w14:textId="2AB2A379"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w:t>
            </w:r>
            <w:bookmarkStart w:id="143" w:name="_Hlk163617895"/>
            <w:r w:rsidRPr="00197753">
              <w:rPr>
                <w:rFonts w:ascii="Times New Roman" w:eastAsia="宋体" w:hAnsi="Times New Roman" w:cs="宋体" w:hint="eastAsia"/>
                <w:kern w:val="0"/>
                <w:sz w:val="18"/>
                <w:szCs w:val="21"/>
                <w:lang w:bidi="ar"/>
              </w:rPr>
              <w:t>应建立健全安全监管信息化软硬件设备安全管理制度，保证企业安全监管信息系统的安全</w:t>
            </w:r>
            <w:bookmarkEnd w:id="143"/>
          </w:p>
        </w:tc>
        <w:tc>
          <w:tcPr>
            <w:tcW w:w="566" w:type="dxa"/>
            <w:vMerge w:val="restart"/>
            <w:shd w:val="clear" w:color="auto" w:fill="auto"/>
            <w:vAlign w:val="center"/>
          </w:tcPr>
          <w:p w14:paraId="37BDEFC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0CA36E8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查看企业是否制定关于安全监管信息化软硬件设备安全管理制度，是否包含软硬件的管理责任、软硬件日常维护要求、应急备份及预案</w:t>
            </w:r>
          </w:p>
        </w:tc>
        <w:tc>
          <w:tcPr>
            <w:tcW w:w="2013" w:type="dxa"/>
            <w:shd w:val="clear" w:color="auto" w:fill="auto"/>
            <w:vAlign w:val="center"/>
          </w:tcPr>
          <w:p w14:paraId="74D4A38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1C91AA57"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1B4085A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未制定安全监管信息化软硬件设备安全管理制度，不得分，内容不完善的，每处扣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59525FDE" w14:textId="77777777" w:rsidTr="006B37D0">
        <w:trPr>
          <w:trHeight w:val="454"/>
          <w:jc w:val="center"/>
        </w:trPr>
        <w:tc>
          <w:tcPr>
            <w:tcW w:w="725" w:type="dxa"/>
            <w:vMerge/>
            <w:shd w:val="clear" w:color="auto" w:fill="auto"/>
            <w:vAlign w:val="bottom"/>
          </w:tcPr>
          <w:p w14:paraId="7B2A3BB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E42B0DB"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7F878A4F"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0DD20737"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4D6B8F0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proofErr w:type="gramStart"/>
            <w:r w:rsidRPr="00197753">
              <w:rPr>
                <w:rFonts w:ascii="Times New Roman" w:eastAsia="宋体" w:hAnsi="Times New Roman" w:cs="宋体" w:hint="eastAsia"/>
                <w:kern w:val="0"/>
                <w:sz w:val="18"/>
                <w:szCs w:val="21"/>
                <w:lang w:bidi="ar"/>
              </w:rPr>
              <w:t>查安全</w:t>
            </w:r>
            <w:proofErr w:type="gramEnd"/>
            <w:r w:rsidRPr="00197753">
              <w:rPr>
                <w:rFonts w:ascii="Times New Roman" w:eastAsia="宋体" w:hAnsi="Times New Roman" w:cs="宋体" w:hint="eastAsia"/>
                <w:kern w:val="0"/>
                <w:sz w:val="18"/>
                <w:szCs w:val="21"/>
                <w:lang w:bidi="ar"/>
              </w:rPr>
              <w:t>监管信息化软硬件设备的维护记录</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档案，</w:t>
            </w:r>
          </w:p>
          <w:p w14:paraId="325B461B" w14:textId="14B85E1B"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w:t>
            </w:r>
            <w:r w:rsidRPr="00197753">
              <w:rPr>
                <w:rFonts w:ascii="Times New Roman" w:eastAsia="宋体" w:hAnsi="Times New Roman" w:cs="宋体" w:hint="eastAsia"/>
                <w:sz w:val="18"/>
                <w:szCs w:val="21"/>
              </w:rPr>
              <w:t xml:space="preserve"> </w:t>
            </w:r>
            <w:r w:rsidRPr="00197753">
              <w:rPr>
                <w:rFonts w:ascii="Times New Roman" w:eastAsia="宋体" w:hAnsi="Times New Roman" w:cs="宋体" w:hint="eastAsia"/>
                <w:sz w:val="18"/>
                <w:szCs w:val="21"/>
              </w:rPr>
              <w:t>是否均建立有维护台账；</w:t>
            </w:r>
          </w:p>
          <w:p w14:paraId="729D3A9E" w14:textId="72BFDB65"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w:t>
            </w:r>
            <w:r w:rsidRPr="00197753">
              <w:rPr>
                <w:rFonts w:ascii="Times New Roman" w:eastAsia="宋体" w:hAnsi="Times New Roman" w:cs="宋体" w:hint="eastAsia"/>
                <w:sz w:val="18"/>
                <w:szCs w:val="21"/>
              </w:rPr>
              <w:t xml:space="preserve"> </w:t>
            </w:r>
            <w:r w:rsidRPr="00197753">
              <w:rPr>
                <w:rFonts w:ascii="Times New Roman" w:eastAsia="宋体" w:hAnsi="Times New Roman" w:cs="宋体" w:hint="eastAsia"/>
                <w:sz w:val="18"/>
                <w:szCs w:val="21"/>
              </w:rPr>
              <w:t>是否按频次进行检查与维护；是否按期进行数据备份；</w:t>
            </w:r>
          </w:p>
          <w:p w14:paraId="14DEC42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lastRenderedPageBreak/>
              <w:t>3</w:t>
            </w:r>
            <w:r w:rsidRPr="00197753">
              <w:rPr>
                <w:rFonts w:ascii="Times New Roman" w:eastAsia="宋体" w:hAnsi="Times New Roman" w:cs="宋体" w:hint="eastAsia"/>
                <w:sz w:val="18"/>
                <w:szCs w:val="21"/>
              </w:rPr>
              <w:t>）查出的问题是否及时登记确认并按要求处置；</w:t>
            </w:r>
          </w:p>
        </w:tc>
        <w:tc>
          <w:tcPr>
            <w:tcW w:w="2013" w:type="dxa"/>
            <w:shd w:val="clear" w:color="auto" w:fill="auto"/>
            <w:vAlign w:val="center"/>
          </w:tcPr>
          <w:p w14:paraId="4118A0B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上述得分的系统平台是否落实维护必查；</w:t>
            </w:r>
          </w:p>
          <w:p w14:paraId="68DAEA1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维护规范性方面在安全管理、及生产控制调度相关平台系统各抽查一份</w:t>
            </w:r>
          </w:p>
        </w:tc>
        <w:tc>
          <w:tcPr>
            <w:tcW w:w="957" w:type="dxa"/>
            <w:vMerge/>
            <w:shd w:val="clear" w:color="auto" w:fill="auto"/>
            <w:vAlign w:val="center"/>
          </w:tcPr>
          <w:p w14:paraId="315465FA"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4D91FDC"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无安全监管信息化软硬件设备维护记录</w:t>
            </w:r>
            <w:r w:rsidRPr="00197753">
              <w:rPr>
                <w:rFonts w:ascii="Times New Roman" w:eastAsia="宋体" w:hAnsi="Times New Roman" w:cs="宋体" w:hint="eastAsia"/>
                <w:bCs/>
                <w:kern w:val="0"/>
                <w:sz w:val="18"/>
                <w:szCs w:val="21"/>
                <w:lang w:bidi="ar"/>
              </w:rPr>
              <w:t>/</w:t>
            </w:r>
            <w:r w:rsidRPr="00197753">
              <w:rPr>
                <w:rFonts w:ascii="Times New Roman" w:eastAsia="宋体" w:hAnsi="Times New Roman" w:cs="宋体" w:hint="eastAsia"/>
                <w:bCs/>
                <w:kern w:val="0"/>
                <w:sz w:val="18"/>
                <w:szCs w:val="21"/>
                <w:lang w:bidi="ar"/>
              </w:rPr>
              <w:t>档案，扣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0DD902F0" w14:textId="18AA35A8"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档案不完整，每处扣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626109B0" w14:textId="77777777" w:rsidTr="006B37D0">
        <w:trPr>
          <w:trHeight w:val="454"/>
          <w:jc w:val="center"/>
        </w:trPr>
        <w:tc>
          <w:tcPr>
            <w:tcW w:w="725" w:type="dxa"/>
            <w:vMerge/>
            <w:shd w:val="clear" w:color="auto" w:fill="auto"/>
            <w:vAlign w:val="bottom"/>
          </w:tcPr>
          <w:p w14:paraId="4834A7B5"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7129F5A"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1077F5F2"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65230BD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0C8B446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现场查看并测试安全生产管理相关系统或平台的使用情况，</w:t>
            </w:r>
          </w:p>
          <w:p w14:paraId="55CAF2F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）设备状态是否正常，是否存在关闭、部分功能失效等情况；</w:t>
            </w:r>
          </w:p>
          <w:p w14:paraId="65D7AA4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）数据是否在控制范围内，是否与实际一致。</w:t>
            </w:r>
          </w:p>
        </w:tc>
        <w:tc>
          <w:tcPr>
            <w:tcW w:w="2013" w:type="dxa"/>
            <w:shd w:val="clear" w:color="auto" w:fill="auto"/>
            <w:vAlign w:val="center"/>
          </w:tcPr>
          <w:p w14:paraId="1DAC104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维护规范性方面在安全管理、及生产控制调度相关平台系统各抽查一个</w:t>
            </w:r>
          </w:p>
        </w:tc>
        <w:tc>
          <w:tcPr>
            <w:tcW w:w="957" w:type="dxa"/>
            <w:vMerge/>
            <w:shd w:val="clear" w:color="auto" w:fill="auto"/>
            <w:vAlign w:val="center"/>
          </w:tcPr>
          <w:p w14:paraId="6CF94D41"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315B22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安全监管信息化系统及设备不能正常运行，</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tc>
      </w:tr>
      <w:tr w:rsidR="00BA118C" w:rsidRPr="00197753" w14:paraId="059DA766" w14:textId="77777777" w:rsidTr="006B37D0">
        <w:trPr>
          <w:trHeight w:val="454"/>
          <w:jc w:val="center"/>
        </w:trPr>
        <w:tc>
          <w:tcPr>
            <w:tcW w:w="725" w:type="dxa"/>
            <w:vMerge w:val="restart"/>
            <w:shd w:val="clear" w:color="auto" w:fill="auto"/>
            <w:vAlign w:val="center"/>
          </w:tcPr>
          <w:p w14:paraId="3FBD9E9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八、教育培训（</w:t>
            </w:r>
            <w:r w:rsidRPr="00197753">
              <w:rPr>
                <w:rFonts w:ascii="Times New Roman" w:eastAsia="宋体" w:hAnsi="Times New Roman" w:cs="宋体" w:hint="eastAsia"/>
                <w:kern w:val="0"/>
                <w:sz w:val="18"/>
                <w:szCs w:val="21"/>
                <w:lang w:bidi="ar"/>
              </w:rPr>
              <w:t>100</w:t>
            </w:r>
            <w:r w:rsidRPr="00197753">
              <w:rPr>
                <w:rFonts w:ascii="Times New Roman" w:eastAsia="宋体" w:hAnsi="Times New Roman" w:cs="宋体" w:hint="eastAsia"/>
                <w:kern w:val="0"/>
                <w:sz w:val="18"/>
                <w:szCs w:val="21"/>
                <w:lang w:bidi="ar"/>
              </w:rPr>
              <w:t>分）</w:t>
            </w:r>
          </w:p>
        </w:tc>
        <w:tc>
          <w:tcPr>
            <w:tcW w:w="721" w:type="dxa"/>
            <w:vMerge w:val="restart"/>
            <w:shd w:val="clear" w:color="auto" w:fill="auto"/>
            <w:vAlign w:val="center"/>
          </w:tcPr>
          <w:p w14:paraId="687B130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培训管理（</w:t>
            </w:r>
            <w:r w:rsidRPr="00197753">
              <w:rPr>
                <w:rFonts w:ascii="Times New Roman" w:eastAsia="宋体" w:hAnsi="Times New Roman" w:cs="宋体" w:hint="eastAsia"/>
                <w:kern w:val="0"/>
                <w:sz w:val="18"/>
                <w:szCs w:val="21"/>
                <w:lang w:bidi="ar"/>
              </w:rPr>
              <w:t>25</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5494CDA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bidi="ar"/>
              </w:rPr>
              <w:t>①</w:t>
            </w:r>
            <w:r w:rsidRPr="00197753">
              <w:rPr>
                <w:rFonts w:ascii="Times New Roman" w:eastAsia="宋体" w:hAnsi="Times New Roman" w:cs="宋体"/>
                <w:sz w:val="18"/>
                <w:szCs w:val="21"/>
                <w:lang w:bidi="ar"/>
              </w:rPr>
              <w:t>企业应按规定开展安全教育培训，明确安全教育培训目标、内容和要求，定期识别安全教育培训需求，制定安全教育培训计划，以文件形式正式发布，使全体员工和相关方获知，并按计划实施安全教育培训计划。</w:t>
            </w:r>
          </w:p>
        </w:tc>
        <w:tc>
          <w:tcPr>
            <w:tcW w:w="566" w:type="dxa"/>
            <w:vMerge w:val="restart"/>
            <w:shd w:val="clear" w:color="auto" w:fill="auto"/>
            <w:vAlign w:val="center"/>
          </w:tcPr>
          <w:p w14:paraId="6BA253A9"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D706BF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查看企业安全教育培训相关制度是否包含培训主管部门、培训需求和培训计划的制定要求；</w:t>
            </w:r>
          </w:p>
        </w:tc>
        <w:tc>
          <w:tcPr>
            <w:tcW w:w="2013" w:type="dxa"/>
            <w:shd w:val="clear" w:color="auto" w:fill="auto"/>
            <w:vAlign w:val="center"/>
          </w:tcPr>
          <w:p w14:paraId="6CEB8A7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232C1B5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51FDBC59"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未制定安全教育培训制度，</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6E211132" w14:textId="28A80CBF"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安全教育培训制度内容未明确培训主管部门、培训需求和培训计划的制定等，每处扣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0489C609" w14:textId="77777777" w:rsidTr="006B37D0">
        <w:trPr>
          <w:trHeight w:val="454"/>
          <w:jc w:val="center"/>
        </w:trPr>
        <w:tc>
          <w:tcPr>
            <w:tcW w:w="725" w:type="dxa"/>
            <w:vMerge/>
            <w:shd w:val="clear" w:color="auto" w:fill="auto"/>
            <w:vAlign w:val="center"/>
          </w:tcPr>
          <w:p w14:paraId="0C2BADD4"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2B85338"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745D3D78"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380C124B"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42268EC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查看企业本年度安全教育培训计划</w:t>
            </w:r>
          </w:p>
          <w:p w14:paraId="5C413A3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）是否明确培训目标、培训对象、培训方式与培训学时、培训保障措施；</w:t>
            </w:r>
          </w:p>
          <w:p w14:paraId="4D6357D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）是否经审核批准；</w:t>
            </w:r>
          </w:p>
          <w:p w14:paraId="772D1F8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r w:rsidRPr="00197753">
              <w:rPr>
                <w:rFonts w:ascii="Times New Roman" w:eastAsia="宋体" w:hAnsi="Times New Roman" w:cs="宋体" w:hint="eastAsia"/>
                <w:sz w:val="18"/>
                <w:szCs w:val="21"/>
              </w:rPr>
              <w:t>）学时是否符合要求；</w:t>
            </w:r>
          </w:p>
          <w:p w14:paraId="192065A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4</w:t>
            </w:r>
            <w:r w:rsidRPr="00197753">
              <w:rPr>
                <w:rFonts w:ascii="Times New Roman" w:eastAsia="宋体" w:hAnsi="Times New Roman" w:cs="宋体" w:hint="eastAsia"/>
                <w:sz w:val="18"/>
                <w:szCs w:val="21"/>
              </w:rPr>
              <w:t>）是否包含应继续教育教育人员；</w:t>
            </w:r>
          </w:p>
        </w:tc>
        <w:tc>
          <w:tcPr>
            <w:tcW w:w="2013" w:type="dxa"/>
            <w:vMerge w:val="restart"/>
            <w:shd w:val="clear" w:color="auto" w:fill="auto"/>
            <w:vAlign w:val="center"/>
          </w:tcPr>
          <w:p w14:paraId="0AE77947"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p>
          <w:p w14:paraId="6D245D9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shd w:val="clear" w:color="auto" w:fill="auto"/>
            <w:vAlign w:val="center"/>
          </w:tcPr>
          <w:p w14:paraId="2726C6DE"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val="restart"/>
            <w:shd w:val="clear" w:color="auto" w:fill="auto"/>
            <w:vAlign w:val="center"/>
          </w:tcPr>
          <w:p w14:paraId="15A7ECDF"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培训计划，每缺一项扣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sz w:val="18"/>
                <w:szCs w:val="21"/>
                <w:lang w:bidi="ar"/>
              </w:rPr>
              <w:t>；</w:t>
            </w:r>
          </w:p>
          <w:p w14:paraId="6636DFA8" w14:textId="77777777" w:rsidR="00BA118C" w:rsidRPr="00197753" w:rsidRDefault="00BA118C" w:rsidP="00BA118C">
            <w:pPr>
              <w:widowControl/>
              <w:wordWrap/>
              <w:textAlignment w:val="center"/>
              <w:rPr>
                <w:rFonts w:ascii="Times New Roman" w:eastAsia="宋体" w:hAnsi="Times New Roman" w:cs="宋体"/>
                <w:bCs/>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未定期识别培训需求，</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分；识别不全面的，有一处扣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分，做多扣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622F1628" w14:textId="77777777" w:rsidR="00BA118C" w:rsidRPr="00197753" w:rsidRDefault="00BA118C" w:rsidP="00BA118C">
            <w:pPr>
              <w:wordWrap/>
              <w:textAlignment w:val="center"/>
              <w:rPr>
                <w:rFonts w:ascii="Times New Roman" w:eastAsia="宋体" w:hAnsi="Times New Roman" w:cs="宋体"/>
                <w:bCs/>
                <w:sz w:val="18"/>
                <w:szCs w:val="21"/>
                <w:lang w:bidi="ar"/>
              </w:rPr>
            </w:pPr>
            <w:r w:rsidRPr="00197753">
              <w:rPr>
                <w:rFonts w:ascii="Times New Roman" w:eastAsia="宋体" w:hAnsi="Times New Roman" w:cs="宋体"/>
                <w:bCs/>
                <w:sz w:val="18"/>
                <w:szCs w:val="21"/>
                <w:lang w:bidi="ar"/>
              </w:rPr>
              <w:t xml:space="preserve">                                                                                  </w:t>
            </w:r>
          </w:p>
          <w:p w14:paraId="4371EC79" w14:textId="77777777" w:rsidR="00BA118C" w:rsidRPr="00197753" w:rsidRDefault="00BA118C" w:rsidP="00BA118C">
            <w:pPr>
              <w:widowControl/>
              <w:wordWrap/>
              <w:textAlignment w:val="center"/>
              <w:rPr>
                <w:rFonts w:ascii="Times New Roman" w:eastAsia="宋体" w:hAnsi="Times New Roman" w:cs="宋体"/>
                <w:sz w:val="18"/>
                <w:szCs w:val="21"/>
              </w:rPr>
            </w:pPr>
          </w:p>
        </w:tc>
      </w:tr>
      <w:tr w:rsidR="00BA118C" w:rsidRPr="00197753" w14:paraId="0F13E602" w14:textId="77777777" w:rsidTr="006B37D0">
        <w:trPr>
          <w:trHeight w:val="454"/>
          <w:jc w:val="center"/>
        </w:trPr>
        <w:tc>
          <w:tcPr>
            <w:tcW w:w="725" w:type="dxa"/>
            <w:vMerge/>
            <w:shd w:val="clear" w:color="auto" w:fill="auto"/>
            <w:vAlign w:val="center"/>
          </w:tcPr>
          <w:p w14:paraId="347F063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81E0F47"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043CB91D"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2896485B"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2862951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查看企业安全教育培训的需求资料</w:t>
            </w:r>
          </w:p>
          <w:p w14:paraId="68FE588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）是否梳理法定继续教育需求；</w:t>
            </w:r>
          </w:p>
          <w:p w14:paraId="00968C8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2</w:t>
            </w:r>
            <w:r w:rsidRPr="00197753">
              <w:rPr>
                <w:rFonts w:ascii="Times New Roman" w:eastAsia="宋体" w:hAnsi="Times New Roman" w:cs="宋体" w:hint="eastAsia"/>
                <w:kern w:val="0"/>
                <w:sz w:val="18"/>
                <w:szCs w:val="21"/>
                <w:lang w:bidi="ar"/>
              </w:rPr>
              <w:t>）是否覆盖至班组；</w:t>
            </w:r>
          </w:p>
          <w:p w14:paraId="2A9A094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）是否覆盖公司组织架构；</w:t>
            </w:r>
          </w:p>
          <w:p w14:paraId="7263F59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）是否覆盖企业变更及法规更新情况；</w:t>
            </w:r>
          </w:p>
          <w:p w14:paraId="7FD26C2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）上年度培训评估结论；</w:t>
            </w:r>
          </w:p>
        </w:tc>
        <w:tc>
          <w:tcPr>
            <w:tcW w:w="2013" w:type="dxa"/>
            <w:vMerge/>
            <w:shd w:val="clear" w:color="auto" w:fill="auto"/>
            <w:vAlign w:val="center"/>
          </w:tcPr>
          <w:p w14:paraId="468CDE60"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253BF599"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0849B791" w14:textId="77777777" w:rsidR="00BA118C" w:rsidRPr="00197753" w:rsidRDefault="00BA118C" w:rsidP="00BA118C">
            <w:pPr>
              <w:widowControl/>
              <w:wordWrap/>
              <w:textAlignment w:val="center"/>
              <w:rPr>
                <w:rFonts w:ascii="Times New Roman" w:eastAsia="宋体" w:hAnsi="Times New Roman" w:cs="宋体"/>
                <w:sz w:val="18"/>
                <w:szCs w:val="21"/>
              </w:rPr>
            </w:pPr>
          </w:p>
        </w:tc>
      </w:tr>
      <w:tr w:rsidR="00BA118C" w:rsidRPr="00197753" w14:paraId="0B36B875" w14:textId="77777777" w:rsidTr="006B37D0">
        <w:trPr>
          <w:trHeight w:val="454"/>
          <w:jc w:val="center"/>
        </w:trPr>
        <w:tc>
          <w:tcPr>
            <w:tcW w:w="725" w:type="dxa"/>
            <w:vMerge/>
            <w:shd w:val="clear" w:color="auto" w:fill="auto"/>
            <w:vAlign w:val="center"/>
          </w:tcPr>
          <w:p w14:paraId="096B944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7F240815"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245718D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②企业应组织安全教育培训，保证安全教育培训所需人员、资金和设施</w:t>
            </w:r>
          </w:p>
        </w:tc>
        <w:tc>
          <w:tcPr>
            <w:tcW w:w="566" w:type="dxa"/>
            <w:shd w:val="clear" w:color="auto" w:fill="auto"/>
            <w:vAlign w:val="center"/>
          </w:tcPr>
          <w:p w14:paraId="3C610331" w14:textId="77777777" w:rsidR="00BA118C" w:rsidRPr="00197753" w:rsidRDefault="00BA118C" w:rsidP="00BA118C">
            <w:pPr>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70C437C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查看企业培训场地；</w:t>
            </w:r>
          </w:p>
        </w:tc>
        <w:tc>
          <w:tcPr>
            <w:tcW w:w="2013" w:type="dxa"/>
            <w:shd w:val="clear" w:color="auto" w:fill="auto"/>
            <w:vAlign w:val="center"/>
          </w:tcPr>
          <w:p w14:paraId="329CCA5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抽查</w:t>
            </w:r>
            <w:r w:rsidRPr="00197753">
              <w:rPr>
                <w:rFonts w:ascii="Times New Roman" w:eastAsia="宋体" w:hAnsi="Times New Roman" w:cs="宋体" w:hint="eastAsia"/>
                <w:sz w:val="18"/>
                <w:szCs w:val="21"/>
              </w:rPr>
              <w:t>2-3</w:t>
            </w:r>
            <w:r w:rsidRPr="00197753">
              <w:rPr>
                <w:rFonts w:ascii="Times New Roman" w:eastAsia="宋体" w:hAnsi="Times New Roman" w:cs="宋体" w:hint="eastAsia"/>
                <w:sz w:val="18"/>
                <w:szCs w:val="21"/>
              </w:rPr>
              <w:t>份培训计划中的培训档案</w:t>
            </w:r>
          </w:p>
        </w:tc>
        <w:tc>
          <w:tcPr>
            <w:tcW w:w="957" w:type="dxa"/>
            <w:vMerge w:val="restart"/>
            <w:shd w:val="clear" w:color="auto" w:fill="auto"/>
            <w:vAlign w:val="center"/>
          </w:tcPr>
          <w:p w14:paraId="440B9851"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0BDF290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企业设置有培训场地的，加</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5E7C828A" w14:textId="77777777" w:rsidTr="006B37D0">
        <w:trPr>
          <w:trHeight w:val="454"/>
          <w:jc w:val="center"/>
        </w:trPr>
        <w:tc>
          <w:tcPr>
            <w:tcW w:w="725" w:type="dxa"/>
            <w:vMerge/>
            <w:shd w:val="clear" w:color="auto" w:fill="auto"/>
            <w:vAlign w:val="center"/>
          </w:tcPr>
          <w:p w14:paraId="4D4F271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709B54E0"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1214061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566" w:type="dxa"/>
            <w:shd w:val="clear" w:color="auto" w:fill="auto"/>
            <w:vAlign w:val="center"/>
          </w:tcPr>
          <w:p w14:paraId="25399B36" w14:textId="77777777" w:rsidR="00BA118C" w:rsidRPr="00197753" w:rsidRDefault="00BA118C" w:rsidP="00BA118C">
            <w:pPr>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2E0422B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查安全教育记录与培训计划核查</w:t>
            </w:r>
          </w:p>
          <w:p w14:paraId="6FB46D8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）是否按计划落实</w:t>
            </w:r>
          </w:p>
          <w:p w14:paraId="77DA532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）受训人员是否符合计划；</w:t>
            </w:r>
          </w:p>
          <w:p w14:paraId="0DB4856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）受训时间是否满足计划；</w:t>
            </w:r>
          </w:p>
          <w:p w14:paraId="616E03C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）受训内容是否一致；</w:t>
            </w:r>
          </w:p>
        </w:tc>
        <w:tc>
          <w:tcPr>
            <w:tcW w:w="2013" w:type="dxa"/>
            <w:shd w:val="clear" w:color="auto" w:fill="auto"/>
            <w:vAlign w:val="center"/>
          </w:tcPr>
          <w:p w14:paraId="5494AB5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957" w:type="dxa"/>
            <w:vMerge/>
            <w:shd w:val="clear" w:color="auto" w:fill="auto"/>
            <w:vAlign w:val="center"/>
          </w:tcPr>
          <w:p w14:paraId="667DD03E"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val="restart"/>
            <w:shd w:val="clear" w:color="auto" w:fill="auto"/>
            <w:vAlign w:val="center"/>
          </w:tcPr>
          <w:p w14:paraId="03AAB7B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未按安全培训计划开展培训，</w:t>
            </w:r>
            <w:r w:rsidRPr="00197753">
              <w:rPr>
                <w:rFonts w:ascii="Times New Roman" w:eastAsia="宋体" w:hAnsi="Times New Roman" w:cs="宋体" w:hint="eastAsia"/>
                <w:kern w:val="0"/>
                <w:sz w:val="18"/>
                <w:szCs w:val="21"/>
                <w:lang w:bidi="ar"/>
              </w:rPr>
              <w:t>缺一项扣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分，培训组织不符合计划要求，有一处扣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47577FA3" w14:textId="77777777" w:rsidR="00BA118C" w:rsidRPr="00197753" w:rsidRDefault="00BA118C" w:rsidP="00BA118C">
            <w:pPr>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从业人员对培训基本情况不熟悉的，每人次扣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bCs/>
                <w:kern w:val="0"/>
                <w:sz w:val="18"/>
                <w:szCs w:val="21"/>
                <w:lang w:bidi="ar"/>
              </w:rPr>
              <w:t>。</w:t>
            </w:r>
          </w:p>
          <w:p w14:paraId="02C86FF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r>
      <w:tr w:rsidR="00BA118C" w:rsidRPr="00197753" w14:paraId="3103BF3D" w14:textId="77777777" w:rsidTr="006B37D0">
        <w:trPr>
          <w:trHeight w:val="454"/>
          <w:jc w:val="center"/>
        </w:trPr>
        <w:tc>
          <w:tcPr>
            <w:tcW w:w="725" w:type="dxa"/>
            <w:vMerge/>
            <w:shd w:val="clear" w:color="auto" w:fill="auto"/>
            <w:vAlign w:val="center"/>
          </w:tcPr>
          <w:p w14:paraId="69A8D53B"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D0914E6"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3073749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566" w:type="dxa"/>
            <w:shd w:val="clear" w:color="auto" w:fill="auto"/>
            <w:vAlign w:val="center"/>
          </w:tcPr>
          <w:p w14:paraId="584C0E02"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78C23E10"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根据培训签到表，抽查参与培训的从业人员</w:t>
            </w:r>
            <w:r w:rsidRPr="00197753">
              <w:rPr>
                <w:rFonts w:ascii="Times New Roman" w:eastAsia="宋体" w:hAnsi="Times New Roman" w:cs="宋体"/>
                <w:sz w:val="18"/>
                <w:szCs w:val="21"/>
              </w:rPr>
              <w:t>询问最近一次培训组织开展情况（如：谁讲课、什么时候参加的培训、主要培训的内容）</w:t>
            </w:r>
            <w:r w:rsidRPr="00197753">
              <w:rPr>
                <w:rFonts w:ascii="Times New Roman" w:eastAsia="宋体" w:hAnsi="Times New Roman" w:cs="宋体"/>
                <w:sz w:val="18"/>
                <w:szCs w:val="21"/>
                <w:lang w:bidi="ar"/>
              </w:rPr>
              <w:t>。</w:t>
            </w:r>
          </w:p>
        </w:tc>
        <w:tc>
          <w:tcPr>
            <w:tcW w:w="2013" w:type="dxa"/>
            <w:shd w:val="clear" w:color="auto" w:fill="auto"/>
            <w:vAlign w:val="center"/>
          </w:tcPr>
          <w:p w14:paraId="4ED3D5C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3-5</w:t>
            </w:r>
            <w:r w:rsidRPr="00197753">
              <w:rPr>
                <w:rFonts w:ascii="Times New Roman" w:eastAsia="宋体" w:hAnsi="Times New Roman" w:cs="宋体" w:hint="eastAsia"/>
                <w:kern w:val="0"/>
                <w:sz w:val="18"/>
                <w:szCs w:val="21"/>
                <w:lang w:bidi="ar"/>
              </w:rPr>
              <w:t>名现场作业岗位和生产经营管理人员</w:t>
            </w:r>
          </w:p>
        </w:tc>
        <w:tc>
          <w:tcPr>
            <w:tcW w:w="957" w:type="dxa"/>
            <w:vMerge/>
            <w:shd w:val="clear" w:color="auto" w:fill="auto"/>
            <w:vAlign w:val="center"/>
          </w:tcPr>
          <w:p w14:paraId="2FBC6DB0"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6AC8B63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r>
      <w:tr w:rsidR="00BA118C" w:rsidRPr="00197753" w14:paraId="5FB7BA9A" w14:textId="77777777" w:rsidTr="006B37D0">
        <w:trPr>
          <w:trHeight w:val="454"/>
          <w:jc w:val="center"/>
        </w:trPr>
        <w:tc>
          <w:tcPr>
            <w:tcW w:w="725" w:type="dxa"/>
            <w:vMerge/>
            <w:shd w:val="clear" w:color="auto" w:fill="auto"/>
            <w:vAlign w:val="center"/>
          </w:tcPr>
          <w:p w14:paraId="77CC5DD9"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7639541A"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105C567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bidi="ar"/>
              </w:rPr>
              <w:t>③</w:t>
            </w:r>
            <w:r w:rsidRPr="00197753">
              <w:rPr>
                <w:rFonts w:ascii="Times New Roman" w:eastAsia="宋体" w:hAnsi="Times New Roman" w:cs="宋体"/>
                <w:sz w:val="18"/>
                <w:szCs w:val="21"/>
                <w:lang w:bidi="ar"/>
              </w:rPr>
              <w:t>企业应做好安全教育培训记录，建立从业人员安全教育培训档案，由安全生产管理机构以及安全生产管理人员详细、准确记录培训的时间、内容、参加人员以及考核结果等情况。</w:t>
            </w:r>
          </w:p>
        </w:tc>
        <w:tc>
          <w:tcPr>
            <w:tcW w:w="566" w:type="dxa"/>
            <w:shd w:val="clear" w:color="auto" w:fill="auto"/>
            <w:vAlign w:val="center"/>
          </w:tcPr>
          <w:p w14:paraId="416DF829"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2D60A1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hint="eastAsia"/>
                <w:kern w:val="0"/>
                <w:sz w:val="18"/>
                <w:szCs w:val="21"/>
                <w:lang w:bidi="ar"/>
              </w:rPr>
              <w:t>查看企业安全教育培训一人一档，与培训记录进行比对；</w:t>
            </w:r>
          </w:p>
          <w:p w14:paraId="584D31D3"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sz w:val="18"/>
                <w:szCs w:val="21"/>
                <w:lang w:bidi="ar"/>
              </w:rPr>
              <w:t>是否包含进厂时间、专业能力及相关证明材料、岗位履历、岗位知识与技能需求，职业健康条件</w:t>
            </w:r>
          </w:p>
          <w:p w14:paraId="247D4AF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rPr>
              <w:lastRenderedPageBreak/>
              <w:t>2</w:t>
            </w:r>
            <w:r w:rsidRPr="00197753">
              <w:rPr>
                <w:rFonts w:ascii="Times New Roman" w:eastAsia="宋体" w:hAnsi="Times New Roman" w:cs="宋体"/>
                <w:sz w:val="18"/>
                <w:szCs w:val="21"/>
              </w:rPr>
              <w:t>）</w:t>
            </w:r>
            <w:r w:rsidRPr="00197753">
              <w:rPr>
                <w:rFonts w:ascii="Times New Roman" w:eastAsia="宋体" w:hAnsi="Times New Roman" w:cs="宋体" w:hint="eastAsia"/>
                <w:kern w:val="0"/>
                <w:sz w:val="18"/>
                <w:szCs w:val="21"/>
                <w:lang w:bidi="ar"/>
              </w:rPr>
              <w:t>是否实时如实记录安全生产教育培训时间、学时、内容以及考核结果等情况；</w:t>
            </w:r>
          </w:p>
        </w:tc>
        <w:tc>
          <w:tcPr>
            <w:tcW w:w="2013" w:type="dxa"/>
            <w:shd w:val="clear" w:color="auto" w:fill="auto"/>
            <w:vAlign w:val="center"/>
          </w:tcPr>
          <w:p w14:paraId="75B19B0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根据花名册，抽查</w:t>
            </w:r>
            <w:r w:rsidRPr="00197753">
              <w:rPr>
                <w:rFonts w:ascii="Times New Roman" w:eastAsia="宋体" w:hAnsi="Times New Roman" w:cs="宋体" w:hint="eastAsia"/>
                <w:kern w:val="0"/>
                <w:sz w:val="18"/>
                <w:szCs w:val="21"/>
                <w:lang w:bidi="ar"/>
              </w:rPr>
              <w:t>5-10</w:t>
            </w:r>
            <w:r w:rsidRPr="00197753">
              <w:rPr>
                <w:rFonts w:ascii="Times New Roman" w:eastAsia="宋体" w:hAnsi="Times New Roman" w:cs="宋体" w:hint="eastAsia"/>
                <w:kern w:val="0"/>
                <w:sz w:val="18"/>
                <w:szCs w:val="21"/>
                <w:lang w:bidi="ar"/>
              </w:rPr>
              <w:t>人从业人员安全教育培训档案</w:t>
            </w:r>
          </w:p>
        </w:tc>
        <w:tc>
          <w:tcPr>
            <w:tcW w:w="957" w:type="dxa"/>
            <w:shd w:val="clear" w:color="auto" w:fill="auto"/>
            <w:vAlign w:val="center"/>
          </w:tcPr>
          <w:p w14:paraId="518175B6"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p w14:paraId="399454D3" w14:textId="0E2F8EAF"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AR</w:t>
            </w:r>
          </w:p>
        </w:tc>
        <w:tc>
          <w:tcPr>
            <w:tcW w:w="3980" w:type="dxa"/>
            <w:shd w:val="clear" w:color="auto" w:fill="auto"/>
            <w:vAlign w:val="center"/>
          </w:tcPr>
          <w:p w14:paraId="0A86E604" w14:textId="77777777" w:rsidR="00BA118C" w:rsidRPr="00197753" w:rsidRDefault="00BA118C" w:rsidP="00BA118C">
            <w:pPr>
              <w:widowControl/>
              <w:wordWrap/>
              <w:jc w:val="left"/>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未建立从业人员安全教育培训档案，不得分；</w:t>
            </w:r>
            <w:r w:rsidRPr="00197753">
              <w:rPr>
                <w:rFonts w:ascii="Times New Roman" w:eastAsia="宋体" w:hAnsi="Times New Roman" w:cs="宋体" w:hint="eastAsia"/>
                <w:bCs/>
                <w:kern w:val="0"/>
                <w:sz w:val="18"/>
                <w:szCs w:val="21"/>
                <w:lang w:bidi="ar"/>
              </w:rPr>
              <w:t xml:space="preserve">                                  2.</w:t>
            </w:r>
            <w:r w:rsidRPr="00197753">
              <w:rPr>
                <w:rFonts w:ascii="Times New Roman" w:eastAsia="宋体" w:hAnsi="Times New Roman" w:cs="宋体" w:hint="eastAsia"/>
                <w:bCs/>
                <w:kern w:val="0"/>
                <w:sz w:val="18"/>
                <w:szCs w:val="21"/>
                <w:lang w:bidi="ar"/>
              </w:rPr>
              <w:t>从业人员安全教育培训档案缺失，每人次扣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分；</w:t>
            </w:r>
          </w:p>
          <w:p w14:paraId="7432E63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r w:rsidRPr="00197753">
              <w:rPr>
                <w:rFonts w:ascii="Times New Roman" w:eastAsia="宋体" w:hAnsi="Times New Roman" w:cs="宋体" w:hint="eastAsia"/>
                <w:sz w:val="18"/>
                <w:szCs w:val="21"/>
              </w:rPr>
              <w:t>从业人员档案内容不规范或未及时更新的，有一处，扣</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sz w:val="18"/>
                <w:szCs w:val="21"/>
              </w:rPr>
              <w:t>；</w:t>
            </w:r>
          </w:p>
        </w:tc>
      </w:tr>
      <w:tr w:rsidR="00BA118C" w:rsidRPr="00197753" w14:paraId="19078D48" w14:textId="77777777" w:rsidTr="006B37D0">
        <w:trPr>
          <w:trHeight w:val="454"/>
          <w:jc w:val="center"/>
        </w:trPr>
        <w:tc>
          <w:tcPr>
            <w:tcW w:w="725" w:type="dxa"/>
            <w:vMerge/>
            <w:shd w:val="clear" w:color="auto" w:fill="auto"/>
            <w:vAlign w:val="center"/>
          </w:tcPr>
          <w:p w14:paraId="267E9D4F"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265A0BC"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6FD43F9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④企业应组织对培训效果进行评估，改进提高培训质量</w:t>
            </w:r>
          </w:p>
        </w:tc>
        <w:tc>
          <w:tcPr>
            <w:tcW w:w="566" w:type="dxa"/>
            <w:shd w:val="clear" w:color="auto" w:fill="auto"/>
            <w:vAlign w:val="center"/>
          </w:tcPr>
          <w:p w14:paraId="3C99326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C2FF854"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查看企业培训效果评估材料，对评估内容进行核对：</w:t>
            </w:r>
          </w:p>
          <w:p w14:paraId="375696F7"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）是否收集受训人员的意见；</w:t>
            </w:r>
          </w:p>
          <w:p w14:paraId="0FEA6384"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）是否评估讲师讲课情况；</w:t>
            </w:r>
          </w:p>
          <w:p w14:paraId="2DF87401"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）是否评估讲课内容；</w:t>
            </w:r>
          </w:p>
          <w:p w14:paraId="2F8714EB"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4</w:t>
            </w:r>
            <w:r w:rsidRPr="00197753">
              <w:rPr>
                <w:rFonts w:ascii="Times New Roman" w:eastAsia="宋体" w:hAnsi="Times New Roman" w:cs="宋体"/>
                <w:sz w:val="18"/>
                <w:szCs w:val="21"/>
                <w:lang w:bidi="ar"/>
              </w:rPr>
              <w:t>）是否评估组织形式；</w:t>
            </w:r>
          </w:p>
          <w:p w14:paraId="6C3A4AF1"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5</w:t>
            </w:r>
            <w:r w:rsidRPr="00197753">
              <w:rPr>
                <w:rFonts w:ascii="Times New Roman" w:eastAsia="宋体" w:hAnsi="Times New Roman" w:cs="宋体"/>
                <w:sz w:val="18"/>
                <w:szCs w:val="21"/>
                <w:lang w:bidi="ar"/>
              </w:rPr>
              <w:t>）是否评估培训目的是否达到；</w:t>
            </w:r>
          </w:p>
          <w:p w14:paraId="1359FC02" w14:textId="77777777" w:rsidR="00BA118C" w:rsidRPr="00197753" w:rsidRDefault="00BA118C" w:rsidP="00BA118C">
            <w:p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6</w:t>
            </w:r>
            <w:r w:rsidRPr="00197753">
              <w:rPr>
                <w:rFonts w:ascii="Times New Roman" w:eastAsia="宋体" w:hAnsi="Times New Roman" w:cs="宋体" w:hint="eastAsia"/>
                <w:kern w:val="0"/>
                <w:sz w:val="18"/>
                <w:szCs w:val="21"/>
                <w:lang w:bidi="ar"/>
              </w:rPr>
              <w:t>）存在的问题是否列出改进措施，并组织整改实施。</w:t>
            </w:r>
          </w:p>
        </w:tc>
        <w:tc>
          <w:tcPr>
            <w:tcW w:w="2013" w:type="dxa"/>
            <w:shd w:val="clear" w:color="auto" w:fill="auto"/>
            <w:vAlign w:val="center"/>
          </w:tcPr>
          <w:p w14:paraId="7E25A75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年度培训效果评估必查；</w:t>
            </w:r>
          </w:p>
          <w:p w14:paraId="059109C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单次培训效果评估抽查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w:t>
            </w:r>
          </w:p>
        </w:tc>
        <w:tc>
          <w:tcPr>
            <w:tcW w:w="957" w:type="dxa"/>
            <w:shd w:val="clear" w:color="auto" w:fill="auto"/>
            <w:vAlign w:val="center"/>
          </w:tcPr>
          <w:p w14:paraId="282FC22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4B370204"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未进行培训效果评估，扣</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分；</w:t>
            </w:r>
          </w:p>
          <w:p w14:paraId="18553CB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未提出改进措施并实施，扣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3E6AAEDD" w14:textId="77777777" w:rsidTr="006B37D0">
        <w:trPr>
          <w:trHeight w:val="454"/>
          <w:jc w:val="center"/>
        </w:trPr>
        <w:tc>
          <w:tcPr>
            <w:tcW w:w="725" w:type="dxa"/>
            <w:vMerge/>
            <w:shd w:val="clear" w:color="auto" w:fill="auto"/>
            <w:vAlign w:val="center"/>
          </w:tcPr>
          <w:p w14:paraId="51C3B13D"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5B733FD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资格培训（</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6F64C3F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①企业的特种设备作业人员应按有关规定参加安全教育培训，取得《特种设备作业人员证》后，方可从事相应的特种设备作业或者管理工作，并按规定定期进行复审</w:t>
            </w:r>
          </w:p>
        </w:tc>
        <w:tc>
          <w:tcPr>
            <w:tcW w:w="566" w:type="dxa"/>
            <w:shd w:val="clear" w:color="auto" w:fill="auto"/>
            <w:vAlign w:val="center"/>
          </w:tcPr>
          <w:p w14:paraId="07BDCE2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179B046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现场检查特种设备（叉车、起重设备、压力容器、</w:t>
            </w:r>
            <w:r w:rsidRPr="00197753">
              <w:rPr>
                <w:rFonts w:ascii="Times New Roman" w:eastAsia="宋体" w:hAnsi="Times New Roman" w:cs="宋体"/>
                <w:sz w:val="18"/>
                <w:szCs w:val="21"/>
                <w:lang w:bidi="ar"/>
              </w:rPr>
              <w:t>压力管道、</w:t>
            </w:r>
            <w:r w:rsidRPr="00197753">
              <w:rPr>
                <w:rFonts w:ascii="Times New Roman" w:eastAsia="宋体" w:hAnsi="Times New Roman" w:cs="宋体" w:hint="eastAsia"/>
                <w:kern w:val="0"/>
                <w:sz w:val="18"/>
                <w:szCs w:val="21"/>
                <w:lang w:bidi="ar"/>
              </w:rPr>
              <w:t>锅炉等）操作人员，询问其姓名或检查相关设备运行与日常</w:t>
            </w:r>
            <w:proofErr w:type="gramStart"/>
            <w:r w:rsidRPr="00197753">
              <w:rPr>
                <w:rFonts w:ascii="Times New Roman" w:eastAsia="宋体" w:hAnsi="Times New Roman" w:cs="宋体" w:hint="eastAsia"/>
                <w:kern w:val="0"/>
                <w:sz w:val="18"/>
                <w:szCs w:val="21"/>
                <w:lang w:bidi="ar"/>
              </w:rPr>
              <w:t>维保记录</w:t>
            </w:r>
            <w:proofErr w:type="gramEnd"/>
            <w:r w:rsidRPr="00197753">
              <w:rPr>
                <w:rFonts w:ascii="Times New Roman" w:eastAsia="宋体" w:hAnsi="Times New Roman" w:cs="宋体" w:hint="eastAsia"/>
                <w:kern w:val="0"/>
                <w:sz w:val="18"/>
                <w:szCs w:val="21"/>
                <w:lang w:bidi="ar"/>
              </w:rPr>
              <w:t>操作人签字。</w:t>
            </w:r>
          </w:p>
        </w:tc>
        <w:tc>
          <w:tcPr>
            <w:tcW w:w="2013" w:type="dxa"/>
            <w:vMerge w:val="restart"/>
            <w:shd w:val="clear" w:color="auto" w:fill="auto"/>
            <w:vAlign w:val="center"/>
          </w:tcPr>
          <w:p w14:paraId="31042FB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名自有及外包特种设备操作人员</w:t>
            </w:r>
          </w:p>
        </w:tc>
        <w:tc>
          <w:tcPr>
            <w:tcW w:w="957" w:type="dxa"/>
            <w:vMerge w:val="restart"/>
            <w:shd w:val="clear" w:color="auto" w:fill="auto"/>
            <w:vAlign w:val="center"/>
          </w:tcPr>
          <w:p w14:paraId="4D026A8B"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p w14:paraId="08A772F3" w14:textId="6E8DB269"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vMerge w:val="restart"/>
            <w:shd w:val="clear" w:color="auto" w:fill="auto"/>
            <w:vAlign w:val="center"/>
          </w:tcPr>
          <w:p w14:paraId="1AF1843C" w14:textId="77777777" w:rsidR="00BA118C" w:rsidRPr="00197753" w:rsidRDefault="00BA118C" w:rsidP="00BA118C">
            <w:pPr>
              <w:widowControl/>
              <w:numPr>
                <w:ilvl w:val="255"/>
                <w:numId w:val="0"/>
              </w:numPr>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特种设备作业人员未取得《特种设备作业人员证》的，或《特种设备作业人员证》未定期复审的，不得分；</w:t>
            </w:r>
          </w:p>
        </w:tc>
      </w:tr>
      <w:tr w:rsidR="00BA118C" w:rsidRPr="00197753" w14:paraId="0CBAD4B6" w14:textId="77777777" w:rsidTr="006B37D0">
        <w:trPr>
          <w:trHeight w:val="454"/>
          <w:jc w:val="center"/>
        </w:trPr>
        <w:tc>
          <w:tcPr>
            <w:tcW w:w="725" w:type="dxa"/>
            <w:vMerge/>
            <w:shd w:val="clear" w:color="auto" w:fill="auto"/>
            <w:vAlign w:val="center"/>
          </w:tcPr>
          <w:p w14:paraId="1DC32F8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403F0D6"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063B3FED"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2A101614" w14:textId="77777777" w:rsidR="00BA118C" w:rsidRPr="00197753" w:rsidRDefault="00BA118C" w:rsidP="00BA118C">
            <w:pPr>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62BD2D5" w14:textId="77777777" w:rsidR="00BA118C" w:rsidRPr="00197753" w:rsidRDefault="00BA118C" w:rsidP="00BA118C">
            <w:p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proofErr w:type="gramStart"/>
            <w:r w:rsidRPr="00197753">
              <w:rPr>
                <w:rFonts w:ascii="Times New Roman" w:eastAsia="宋体" w:hAnsi="Times New Roman" w:cs="宋体" w:hint="eastAsia"/>
                <w:kern w:val="0"/>
                <w:sz w:val="18"/>
                <w:szCs w:val="21"/>
                <w:lang w:bidi="ar"/>
              </w:rPr>
              <w:t>查相应</w:t>
            </w:r>
            <w:proofErr w:type="gramEnd"/>
            <w:r w:rsidRPr="00197753">
              <w:rPr>
                <w:rFonts w:ascii="Times New Roman" w:eastAsia="宋体" w:hAnsi="Times New Roman" w:cs="宋体" w:hint="eastAsia"/>
                <w:kern w:val="0"/>
                <w:sz w:val="18"/>
                <w:szCs w:val="21"/>
                <w:lang w:bidi="ar"/>
              </w:rPr>
              <w:t>人员《特种设备作业人员证》，在</w:t>
            </w:r>
            <w:hyperlink r:id="rId16" w:tgtFrame="_blank" w:tooltip="全国特种设备作业人员公示系统查询系统" w:history="1">
              <w:r w:rsidRPr="00197753">
                <w:rPr>
                  <w:rFonts w:ascii="Times New Roman" w:eastAsia="宋体" w:hAnsi="Times New Roman" w:cs="宋体" w:hint="eastAsia"/>
                  <w:kern w:val="0"/>
                  <w:sz w:val="18"/>
                  <w:szCs w:val="21"/>
                  <w:lang w:bidi="ar"/>
                </w:rPr>
                <w:t>全国特种设备作业人员公示系统查询系统</w:t>
              </w:r>
            </w:hyperlink>
            <w:proofErr w:type="gramStart"/>
            <w:r w:rsidRPr="00197753">
              <w:rPr>
                <w:rFonts w:ascii="Times New Roman" w:eastAsia="宋体" w:hAnsi="Times New Roman" w:cs="宋体" w:hint="eastAsia"/>
                <w:kern w:val="0"/>
                <w:sz w:val="18"/>
                <w:szCs w:val="21"/>
                <w:lang w:bidi="ar"/>
              </w:rPr>
              <w:t>官网核实</w:t>
            </w:r>
            <w:proofErr w:type="gramEnd"/>
            <w:r w:rsidRPr="00197753">
              <w:rPr>
                <w:rFonts w:ascii="Times New Roman" w:eastAsia="宋体" w:hAnsi="Times New Roman" w:cs="宋体" w:hint="eastAsia"/>
                <w:kern w:val="0"/>
                <w:sz w:val="18"/>
                <w:szCs w:val="21"/>
                <w:lang w:bidi="ar"/>
              </w:rPr>
              <w:t>是否持有证件或是否经复审并在有效期内；</w:t>
            </w:r>
          </w:p>
        </w:tc>
        <w:tc>
          <w:tcPr>
            <w:tcW w:w="2013" w:type="dxa"/>
            <w:vMerge/>
            <w:shd w:val="clear" w:color="auto" w:fill="auto"/>
            <w:vAlign w:val="center"/>
          </w:tcPr>
          <w:p w14:paraId="1A441FD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957" w:type="dxa"/>
            <w:vMerge/>
            <w:shd w:val="clear" w:color="auto" w:fill="auto"/>
            <w:vAlign w:val="center"/>
          </w:tcPr>
          <w:p w14:paraId="4286CC4E"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4858AB9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r>
      <w:tr w:rsidR="00BA118C" w:rsidRPr="00197753" w14:paraId="2CD14CD4" w14:textId="77777777" w:rsidTr="006B37D0">
        <w:trPr>
          <w:trHeight w:val="454"/>
          <w:jc w:val="center"/>
        </w:trPr>
        <w:tc>
          <w:tcPr>
            <w:tcW w:w="725" w:type="dxa"/>
            <w:vMerge/>
            <w:shd w:val="clear" w:color="auto" w:fill="auto"/>
            <w:vAlign w:val="center"/>
          </w:tcPr>
          <w:p w14:paraId="767F0755"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2493115"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CECA701"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2DCFA9E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12B6F4C4"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 xml:space="preserve">3. </w:t>
            </w:r>
            <w:r w:rsidRPr="00197753">
              <w:rPr>
                <w:rFonts w:ascii="Times New Roman" w:eastAsia="宋体" w:hAnsi="Times New Roman" w:cs="宋体"/>
                <w:sz w:val="18"/>
                <w:szCs w:val="21"/>
                <w:lang w:bidi="ar"/>
              </w:rPr>
              <w:t>查看特种设备作业人员清单与企业特种设备设施清单核对</w:t>
            </w:r>
          </w:p>
          <w:p w14:paraId="0FD8CCDC"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lastRenderedPageBreak/>
              <w:t>1</w:t>
            </w:r>
            <w:r w:rsidRPr="00197753">
              <w:rPr>
                <w:rFonts w:ascii="Times New Roman" w:eastAsia="宋体" w:hAnsi="Times New Roman" w:cs="宋体"/>
                <w:sz w:val="18"/>
                <w:szCs w:val="21"/>
                <w:lang w:bidi="ar"/>
              </w:rPr>
              <w:t>）是否自有的特种设备配备有相应操作人员；</w:t>
            </w:r>
          </w:p>
          <w:p w14:paraId="0B37DC9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）人员清单是否包括姓名、岗位、证书编号、证书类别、初次取证时间、复审时间、有效期等；</w:t>
            </w:r>
          </w:p>
        </w:tc>
        <w:tc>
          <w:tcPr>
            <w:tcW w:w="2013" w:type="dxa"/>
            <w:shd w:val="clear" w:color="auto" w:fill="auto"/>
            <w:vAlign w:val="center"/>
          </w:tcPr>
          <w:p w14:paraId="7916E12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必查</w:t>
            </w:r>
          </w:p>
        </w:tc>
        <w:tc>
          <w:tcPr>
            <w:tcW w:w="957" w:type="dxa"/>
            <w:vMerge/>
            <w:shd w:val="clear" w:color="auto" w:fill="auto"/>
            <w:vAlign w:val="center"/>
          </w:tcPr>
          <w:p w14:paraId="7DC77904"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687A79F9"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未建立特种设备作业</w:t>
            </w:r>
            <w:proofErr w:type="gramStart"/>
            <w:r w:rsidRPr="00197753">
              <w:rPr>
                <w:rFonts w:ascii="Times New Roman" w:eastAsia="宋体" w:hAnsi="Times New Roman" w:cs="宋体" w:hint="eastAsia"/>
                <w:bCs/>
                <w:kern w:val="0"/>
                <w:sz w:val="18"/>
                <w:szCs w:val="21"/>
                <w:lang w:bidi="ar"/>
              </w:rPr>
              <w:t>人员台</w:t>
            </w:r>
            <w:proofErr w:type="gramEnd"/>
            <w:r w:rsidRPr="00197753">
              <w:rPr>
                <w:rFonts w:ascii="Times New Roman" w:eastAsia="宋体" w:hAnsi="Times New Roman" w:cs="宋体" w:hint="eastAsia"/>
                <w:bCs/>
                <w:kern w:val="0"/>
                <w:sz w:val="18"/>
                <w:szCs w:val="21"/>
                <w:lang w:bidi="ar"/>
              </w:rPr>
              <w:t>账的，不得分；</w:t>
            </w:r>
            <w:r w:rsidRPr="00197753">
              <w:rPr>
                <w:rFonts w:ascii="Times New Roman" w:eastAsia="宋体" w:hAnsi="Times New Roman" w:cs="宋体" w:hint="eastAsia"/>
                <w:bCs/>
                <w:kern w:val="0"/>
                <w:sz w:val="18"/>
                <w:szCs w:val="21"/>
                <w:lang w:bidi="ar"/>
              </w:rPr>
              <w:t xml:space="preserve">                    </w:t>
            </w:r>
          </w:p>
          <w:p w14:paraId="4B17A780"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相应特种设备未配备操作人员每少一类，或操作岗位人员有过期情况的，每有</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人，扣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分；</w:t>
            </w:r>
          </w:p>
          <w:p w14:paraId="3DA63879" w14:textId="70BE2ED5"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lastRenderedPageBreak/>
              <w:t>4.</w:t>
            </w:r>
            <w:r w:rsidRPr="00197753">
              <w:rPr>
                <w:rFonts w:ascii="Times New Roman" w:eastAsia="宋体" w:hAnsi="Times New Roman" w:cs="宋体" w:hint="eastAsia"/>
                <w:bCs/>
                <w:kern w:val="0"/>
                <w:sz w:val="18"/>
                <w:szCs w:val="21"/>
                <w:lang w:bidi="ar"/>
              </w:rPr>
              <w:t>台</w:t>
            </w:r>
            <w:proofErr w:type="gramStart"/>
            <w:r w:rsidRPr="00197753">
              <w:rPr>
                <w:rFonts w:ascii="Times New Roman" w:eastAsia="宋体" w:hAnsi="Times New Roman" w:cs="宋体" w:hint="eastAsia"/>
                <w:bCs/>
                <w:kern w:val="0"/>
                <w:sz w:val="18"/>
                <w:szCs w:val="21"/>
                <w:lang w:bidi="ar"/>
              </w:rPr>
              <w:t>账内容</w:t>
            </w:r>
            <w:proofErr w:type="gramEnd"/>
            <w:r w:rsidRPr="00197753">
              <w:rPr>
                <w:rFonts w:ascii="Times New Roman" w:eastAsia="宋体" w:hAnsi="Times New Roman" w:cs="宋体" w:hint="eastAsia"/>
                <w:bCs/>
                <w:kern w:val="0"/>
                <w:sz w:val="18"/>
                <w:szCs w:val="21"/>
                <w:lang w:bidi="ar"/>
              </w:rPr>
              <w:t>不完整</w:t>
            </w:r>
            <w:r w:rsidRPr="00197753">
              <w:rPr>
                <w:rFonts w:ascii="Times New Roman" w:eastAsia="宋体" w:hAnsi="Times New Roman" w:cs="宋体" w:hint="eastAsia"/>
                <w:kern w:val="0"/>
                <w:sz w:val="18"/>
                <w:szCs w:val="21"/>
                <w:lang w:bidi="ar"/>
              </w:rPr>
              <w:t>或未及时更新的</w:t>
            </w:r>
            <w:r w:rsidRPr="00197753">
              <w:rPr>
                <w:rFonts w:ascii="Times New Roman" w:eastAsia="宋体" w:hAnsi="Times New Roman" w:cs="宋体" w:hint="eastAsia"/>
                <w:bCs/>
                <w:kern w:val="0"/>
                <w:sz w:val="18"/>
                <w:szCs w:val="21"/>
                <w:lang w:bidi="ar"/>
              </w:rPr>
              <w:t>，每处扣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kern w:val="0"/>
                <w:sz w:val="18"/>
                <w:szCs w:val="21"/>
                <w:lang w:bidi="ar"/>
              </w:rPr>
              <w:t xml:space="preserve"> </w:t>
            </w:r>
            <w:r w:rsidRPr="00197753">
              <w:rPr>
                <w:rFonts w:ascii="Times New Roman" w:eastAsia="宋体" w:hAnsi="Times New Roman" w:cs="宋体" w:hint="eastAsia"/>
                <w:bCs/>
                <w:kern w:val="0"/>
                <w:sz w:val="18"/>
                <w:szCs w:val="21"/>
                <w:lang w:bidi="ar"/>
              </w:rPr>
              <w:t xml:space="preserve"> </w:t>
            </w:r>
          </w:p>
        </w:tc>
      </w:tr>
      <w:tr w:rsidR="00BA118C" w:rsidRPr="00197753" w14:paraId="1B243438" w14:textId="77777777" w:rsidTr="006B37D0">
        <w:trPr>
          <w:trHeight w:val="454"/>
          <w:jc w:val="center"/>
        </w:trPr>
        <w:tc>
          <w:tcPr>
            <w:tcW w:w="725" w:type="dxa"/>
            <w:vMerge/>
            <w:shd w:val="clear" w:color="auto" w:fill="auto"/>
            <w:vAlign w:val="center"/>
          </w:tcPr>
          <w:p w14:paraId="747D36CE"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2AC7C38"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2E261BB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②企业的特种作业人员应经专门的安全技术培训并考核合格，取得《中华人民共和国特种作业操作证》后，方可上岗作业，并按规定定期进行复审。离开特种作业岗位</w:t>
            </w:r>
            <w:r w:rsidRPr="00197753">
              <w:rPr>
                <w:rFonts w:ascii="Times New Roman" w:eastAsia="宋体" w:hAnsi="Times New Roman" w:cs="宋体" w:hint="eastAsia"/>
                <w:kern w:val="0"/>
                <w:sz w:val="18"/>
                <w:szCs w:val="21"/>
                <w:lang w:bidi="ar"/>
              </w:rPr>
              <w:t>6</w:t>
            </w:r>
            <w:r w:rsidRPr="00197753">
              <w:rPr>
                <w:rFonts w:ascii="Times New Roman" w:eastAsia="宋体" w:hAnsi="Times New Roman" w:cs="宋体" w:hint="eastAsia"/>
                <w:kern w:val="0"/>
                <w:sz w:val="18"/>
                <w:szCs w:val="21"/>
                <w:lang w:bidi="ar"/>
              </w:rPr>
              <w:t>个月以上的特种作业人员，应重新进行实际操作考试，经确认合格后方可上岗作业</w:t>
            </w:r>
          </w:p>
        </w:tc>
        <w:tc>
          <w:tcPr>
            <w:tcW w:w="566" w:type="dxa"/>
            <w:shd w:val="clear" w:color="auto" w:fill="auto"/>
            <w:vAlign w:val="center"/>
          </w:tcPr>
          <w:p w14:paraId="07028EE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查资料或现场检查</w:t>
            </w:r>
          </w:p>
        </w:tc>
        <w:tc>
          <w:tcPr>
            <w:tcW w:w="2538" w:type="dxa"/>
            <w:shd w:val="clear" w:color="auto" w:fill="auto"/>
            <w:vAlign w:val="center"/>
          </w:tcPr>
          <w:p w14:paraId="0832219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现场检查或查阅特种作业票（</w:t>
            </w:r>
            <w:r w:rsidRPr="00197753">
              <w:rPr>
                <w:rFonts w:ascii="Times New Roman" w:eastAsia="宋体" w:hAnsi="Times New Roman" w:cs="宋体"/>
                <w:sz w:val="18"/>
                <w:szCs w:val="21"/>
                <w:lang w:bidi="ar"/>
              </w:rPr>
              <w:t>高、低压电工，焊接与热切割，登高工，地方规定的受限空间作业人员</w:t>
            </w:r>
            <w:r w:rsidRPr="00197753">
              <w:rPr>
                <w:rFonts w:ascii="Times New Roman" w:eastAsia="宋体" w:hAnsi="Times New Roman" w:cs="宋体" w:hint="eastAsia"/>
                <w:kern w:val="0"/>
                <w:sz w:val="18"/>
                <w:szCs w:val="21"/>
                <w:lang w:bidi="ar"/>
              </w:rPr>
              <w:t>）中特种作业人员，询问</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查看其操作人员姓名。</w:t>
            </w:r>
          </w:p>
          <w:p w14:paraId="063EA11B" w14:textId="10B23B69" w:rsidR="00BA118C" w:rsidRPr="00197753" w:rsidRDefault="00BA118C" w:rsidP="00BA118C">
            <w:pPr>
              <w:widowControl/>
              <w:wordWrap/>
              <w:textAlignment w:val="center"/>
              <w:rPr>
                <w:rFonts w:ascii="Times New Roman" w:eastAsia="宋体" w:hAnsi="Times New Roman" w:cs="宋体"/>
                <w:sz w:val="18"/>
                <w:szCs w:val="21"/>
              </w:rPr>
            </w:pPr>
            <w:bookmarkStart w:id="144" w:name="_Toc4454"/>
            <w:bookmarkStart w:id="145" w:name="_Toc22937"/>
            <w:r w:rsidRPr="00197753">
              <w:rPr>
                <w:rFonts w:ascii="Times New Roman" w:eastAsia="宋体" w:hAnsi="Times New Roman" w:cs="宋体" w:hint="eastAsia"/>
                <w:kern w:val="0"/>
                <w:sz w:val="18"/>
                <w:szCs w:val="21"/>
                <w:lang w:bidi="ar"/>
              </w:rPr>
              <w:t>2.</w:t>
            </w:r>
            <w:proofErr w:type="gramStart"/>
            <w:r w:rsidRPr="00197753">
              <w:rPr>
                <w:rFonts w:ascii="Times New Roman" w:eastAsia="宋体" w:hAnsi="Times New Roman" w:cs="宋体" w:hint="eastAsia"/>
                <w:kern w:val="0"/>
                <w:sz w:val="18"/>
                <w:szCs w:val="21"/>
                <w:lang w:bidi="ar"/>
              </w:rPr>
              <w:t>查相应</w:t>
            </w:r>
            <w:proofErr w:type="gramEnd"/>
            <w:r w:rsidRPr="00197753">
              <w:rPr>
                <w:rFonts w:ascii="Times New Roman" w:eastAsia="宋体" w:hAnsi="Times New Roman" w:cs="宋体" w:hint="eastAsia"/>
                <w:kern w:val="0"/>
                <w:sz w:val="18"/>
                <w:szCs w:val="21"/>
                <w:lang w:bidi="ar"/>
              </w:rPr>
              <w:t>人员《特种作业人员证》，在</w:t>
            </w:r>
            <w:hyperlink r:id="rId17" w:tgtFrame="_blank" w:history="1">
              <w:r w:rsidRPr="00197753">
                <w:rPr>
                  <w:rFonts w:ascii="Times New Roman" w:eastAsia="宋体" w:hAnsi="Times New Roman" w:cs="宋体" w:hint="eastAsia"/>
                  <w:kern w:val="0"/>
                  <w:sz w:val="18"/>
                  <w:szCs w:val="21"/>
                  <w:lang w:bidi="ar"/>
                </w:rPr>
                <w:t>全国特种作业人员操作</w:t>
              </w:r>
              <w:proofErr w:type="gramStart"/>
              <w:r w:rsidRPr="00197753">
                <w:rPr>
                  <w:rFonts w:ascii="Times New Roman" w:eastAsia="宋体" w:hAnsi="Times New Roman" w:cs="宋体" w:hint="eastAsia"/>
                  <w:kern w:val="0"/>
                  <w:sz w:val="18"/>
                  <w:szCs w:val="21"/>
                  <w:lang w:bidi="ar"/>
                </w:rPr>
                <w:t>证信息</w:t>
              </w:r>
              <w:proofErr w:type="gramEnd"/>
              <w:r w:rsidRPr="00197753">
                <w:rPr>
                  <w:rFonts w:ascii="Times New Roman" w:eastAsia="宋体" w:hAnsi="Times New Roman" w:cs="宋体" w:hint="eastAsia"/>
                  <w:kern w:val="0"/>
                  <w:sz w:val="18"/>
                  <w:szCs w:val="21"/>
                  <w:lang w:bidi="ar"/>
                </w:rPr>
                <w:t>查询系统平台</w:t>
              </w:r>
            </w:hyperlink>
            <w:r w:rsidRPr="00197753">
              <w:rPr>
                <w:rFonts w:ascii="Times New Roman" w:eastAsia="宋体" w:hAnsi="Times New Roman" w:cs="宋体" w:hint="eastAsia"/>
                <w:kern w:val="0"/>
                <w:sz w:val="18"/>
                <w:szCs w:val="21"/>
                <w:lang w:bidi="ar"/>
              </w:rPr>
              <w:t>核实是否持有证件或是否经复审并在有效期内；</w:t>
            </w:r>
            <w:bookmarkEnd w:id="144"/>
            <w:bookmarkEnd w:id="145"/>
          </w:p>
        </w:tc>
        <w:tc>
          <w:tcPr>
            <w:tcW w:w="2013" w:type="dxa"/>
            <w:shd w:val="clear" w:color="auto" w:fill="auto"/>
            <w:vAlign w:val="center"/>
          </w:tcPr>
          <w:p w14:paraId="2BB72BB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名自有及外包特种作业操作人员</w:t>
            </w:r>
          </w:p>
        </w:tc>
        <w:tc>
          <w:tcPr>
            <w:tcW w:w="957" w:type="dxa"/>
            <w:vMerge w:val="restart"/>
            <w:shd w:val="clear" w:color="auto" w:fill="auto"/>
            <w:vAlign w:val="center"/>
          </w:tcPr>
          <w:p w14:paraId="3C98D8F7"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p w14:paraId="2D154AC6" w14:textId="6581B8BB"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AR</w:t>
            </w:r>
          </w:p>
        </w:tc>
        <w:tc>
          <w:tcPr>
            <w:tcW w:w="3980" w:type="dxa"/>
            <w:shd w:val="clear" w:color="auto" w:fill="auto"/>
            <w:vAlign w:val="center"/>
          </w:tcPr>
          <w:p w14:paraId="24E25D5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特种作业人员未取得特种作业证的，或证书未定期复审的，</w:t>
            </w:r>
            <w:r w:rsidRPr="00197753">
              <w:rPr>
                <w:rFonts w:ascii="Times New Roman" w:eastAsia="宋体" w:hAnsi="Times New Roman" w:cs="宋体" w:hint="eastAsia"/>
                <w:kern w:val="0"/>
                <w:sz w:val="18"/>
                <w:szCs w:val="21"/>
                <w:lang w:bidi="ar"/>
              </w:rPr>
              <w:t>不得分；</w:t>
            </w:r>
          </w:p>
        </w:tc>
      </w:tr>
      <w:tr w:rsidR="00BA118C" w:rsidRPr="00197753" w14:paraId="7A34A8B7" w14:textId="77777777" w:rsidTr="006B37D0">
        <w:trPr>
          <w:trHeight w:val="454"/>
          <w:jc w:val="center"/>
        </w:trPr>
        <w:tc>
          <w:tcPr>
            <w:tcW w:w="725" w:type="dxa"/>
            <w:vMerge/>
            <w:shd w:val="clear" w:color="auto" w:fill="auto"/>
            <w:vAlign w:val="center"/>
          </w:tcPr>
          <w:p w14:paraId="56F3F8BF"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89A9E43"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0EB6593E"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048A5E6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B53E504"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查看特种作业人员清单与操作规程（动火维修、受限空间操作、停送电等操作等）与现场场所（污水池、登高维修场所、配电间等）中可能涉及特殊作业的环节进行核对</w:t>
            </w:r>
          </w:p>
          <w:p w14:paraId="6C859741"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）是否自有相应操作人员或外包协议中规定持证要求；</w:t>
            </w:r>
          </w:p>
          <w:p w14:paraId="5C08796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）人员清单是否包括姓名、岗位、证书编号、证书类别、初</w:t>
            </w:r>
            <w:r w:rsidRPr="00197753">
              <w:rPr>
                <w:rFonts w:ascii="Times New Roman" w:eastAsia="宋体" w:hAnsi="Times New Roman" w:cs="宋体"/>
                <w:sz w:val="18"/>
                <w:szCs w:val="21"/>
                <w:lang w:bidi="ar"/>
              </w:rPr>
              <w:lastRenderedPageBreak/>
              <w:t>次取证时间、复审时间、有效期等；</w:t>
            </w:r>
          </w:p>
        </w:tc>
        <w:tc>
          <w:tcPr>
            <w:tcW w:w="2013" w:type="dxa"/>
            <w:shd w:val="clear" w:color="auto" w:fill="auto"/>
            <w:vAlign w:val="center"/>
          </w:tcPr>
          <w:p w14:paraId="4C26F1C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特种作业</w:t>
            </w:r>
            <w:proofErr w:type="gramStart"/>
            <w:r w:rsidRPr="00197753">
              <w:rPr>
                <w:rFonts w:ascii="Times New Roman" w:eastAsia="宋体" w:hAnsi="Times New Roman" w:cs="宋体" w:hint="eastAsia"/>
                <w:kern w:val="0"/>
                <w:sz w:val="18"/>
                <w:szCs w:val="21"/>
                <w:lang w:bidi="ar"/>
              </w:rPr>
              <w:t>操作证台账</w:t>
            </w:r>
            <w:proofErr w:type="gramEnd"/>
          </w:p>
        </w:tc>
        <w:tc>
          <w:tcPr>
            <w:tcW w:w="957" w:type="dxa"/>
            <w:vMerge/>
            <w:shd w:val="clear" w:color="auto" w:fill="auto"/>
            <w:vAlign w:val="center"/>
          </w:tcPr>
          <w:p w14:paraId="0D1685C9"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77FD42E5" w14:textId="77777777" w:rsidR="001078F8" w:rsidRPr="00197753" w:rsidRDefault="00BA118C" w:rsidP="00BA118C">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未建立特种作业</w:t>
            </w:r>
            <w:proofErr w:type="gramStart"/>
            <w:r w:rsidRPr="00197753">
              <w:rPr>
                <w:rFonts w:ascii="Times New Roman" w:eastAsia="宋体" w:hAnsi="Times New Roman" w:cs="宋体"/>
                <w:bCs/>
                <w:sz w:val="18"/>
                <w:szCs w:val="21"/>
                <w:lang w:bidi="ar"/>
              </w:rPr>
              <w:t>操作证台账</w:t>
            </w:r>
            <w:proofErr w:type="gramEnd"/>
            <w:r w:rsidRPr="00197753">
              <w:rPr>
                <w:rFonts w:ascii="Times New Roman" w:eastAsia="宋体" w:hAnsi="Times New Roman" w:cs="宋体"/>
                <w:bCs/>
                <w:sz w:val="18"/>
                <w:szCs w:val="21"/>
                <w:lang w:bidi="ar"/>
              </w:rPr>
              <w:t>的，不得分；</w:t>
            </w:r>
          </w:p>
          <w:p w14:paraId="6F07B1E2" w14:textId="77777777" w:rsidR="001078F8" w:rsidRPr="00197753" w:rsidRDefault="00BA118C" w:rsidP="00BA118C">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bCs/>
                <w:sz w:val="18"/>
                <w:szCs w:val="21"/>
                <w:lang w:bidi="ar"/>
              </w:rPr>
              <w:t>3.</w:t>
            </w:r>
            <w:r w:rsidRPr="00197753">
              <w:rPr>
                <w:rFonts w:ascii="Times New Roman" w:eastAsia="宋体" w:hAnsi="Times New Roman" w:cs="宋体" w:hint="eastAsia"/>
                <w:kern w:val="0"/>
                <w:sz w:val="18"/>
                <w:szCs w:val="21"/>
                <w:lang w:bidi="ar"/>
              </w:rPr>
              <w:t>操作人员有过期情况的，每有</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人，扣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分；</w:t>
            </w:r>
          </w:p>
          <w:p w14:paraId="34173AB9" w14:textId="49FC4C4B"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bCs/>
                <w:sz w:val="18"/>
                <w:szCs w:val="21"/>
                <w:lang w:bidi="ar"/>
              </w:rPr>
              <w:t>4.</w:t>
            </w:r>
            <w:r w:rsidRPr="00197753">
              <w:rPr>
                <w:rFonts w:ascii="Times New Roman" w:eastAsia="宋体" w:hAnsi="Times New Roman" w:cs="宋体"/>
                <w:bCs/>
                <w:sz w:val="18"/>
                <w:szCs w:val="21"/>
                <w:lang w:bidi="ar"/>
              </w:rPr>
              <w:t>台</w:t>
            </w:r>
            <w:proofErr w:type="gramStart"/>
            <w:r w:rsidRPr="00197753">
              <w:rPr>
                <w:rFonts w:ascii="Times New Roman" w:eastAsia="宋体" w:hAnsi="Times New Roman" w:cs="宋体"/>
                <w:bCs/>
                <w:sz w:val="18"/>
                <w:szCs w:val="21"/>
                <w:lang w:bidi="ar"/>
              </w:rPr>
              <w:t>账内容</w:t>
            </w:r>
            <w:proofErr w:type="gramEnd"/>
            <w:r w:rsidRPr="00197753">
              <w:rPr>
                <w:rFonts w:ascii="Times New Roman" w:eastAsia="宋体" w:hAnsi="Times New Roman" w:cs="宋体"/>
                <w:bCs/>
                <w:sz w:val="18"/>
                <w:szCs w:val="21"/>
                <w:lang w:bidi="ar"/>
              </w:rPr>
              <w:t>不完整的，每处扣</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w:t>
            </w:r>
            <w:r w:rsidRPr="00197753">
              <w:rPr>
                <w:rFonts w:ascii="Times New Roman" w:eastAsia="宋体" w:hAnsi="Times New Roman" w:cs="宋体" w:hint="eastAsia"/>
                <w:kern w:val="0"/>
                <w:sz w:val="18"/>
                <w:szCs w:val="21"/>
                <w:lang w:bidi="ar"/>
              </w:rPr>
              <w:t>或未及时更新的</w:t>
            </w:r>
            <w:r w:rsidRPr="00197753">
              <w:rPr>
                <w:rFonts w:ascii="Times New Roman" w:eastAsia="宋体" w:hAnsi="Times New Roman" w:cs="宋体" w:hint="eastAsia"/>
                <w:bCs/>
                <w:kern w:val="0"/>
                <w:sz w:val="18"/>
                <w:szCs w:val="21"/>
                <w:lang w:bidi="ar"/>
              </w:rPr>
              <w:t>，每处扣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kern w:val="0"/>
                <w:sz w:val="18"/>
                <w:szCs w:val="21"/>
                <w:lang w:bidi="ar"/>
              </w:rPr>
              <w:t xml:space="preserve"> </w:t>
            </w:r>
            <w:r w:rsidRPr="00197753">
              <w:rPr>
                <w:rFonts w:ascii="Times New Roman" w:eastAsia="宋体" w:hAnsi="Times New Roman" w:cs="宋体" w:hint="eastAsia"/>
                <w:bCs/>
                <w:kern w:val="0"/>
                <w:sz w:val="18"/>
                <w:szCs w:val="21"/>
                <w:lang w:bidi="ar"/>
              </w:rPr>
              <w:t xml:space="preserve"> </w:t>
            </w:r>
          </w:p>
        </w:tc>
      </w:tr>
      <w:tr w:rsidR="00BA118C" w:rsidRPr="00197753" w14:paraId="618D43E3" w14:textId="77777777" w:rsidTr="006B37D0">
        <w:trPr>
          <w:trHeight w:val="454"/>
          <w:jc w:val="center"/>
        </w:trPr>
        <w:tc>
          <w:tcPr>
            <w:tcW w:w="725" w:type="dxa"/>
            <w:vMerge/>
            <w:shd w:val="clear" w:color="auto" w:fill="auto"/>
            <w:vAlign w:val="center"/>
          </w:tcPr>
          <w:p w14:paraId="513968B2"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272440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shd w:val="clear" w:color="auto" w:fill="auto"/>
            <w:vAlign w:val="center"/>
          </w:tcPr>
          <w:p w14:paraId="14A80EA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lang w:bidi="ar"/>
              </w:rPr>
              <w:t>③主要安全管理人员</w:t>
            </w:r>
            <w:r w:rsidRPr="00197753">
              <w:rPr>
                <w:rFonts w:ascii="Times New Roman" w:eastAsia="宋体" w:hAnsi="Times New Roman" w:cs="宋体"/>
                <w:sz w:val="18"/>
                <w:szCs w:val="21"/>
                <w:lang w:bidi="ar"/>
              </w:rPr>
              <w:t>应接</w:t>
            </w:r>
            <w:proofErr w:type="gramStart"/>
            <w:r w:rsidRPr="00197753">
              <w:rPr>
                <w:rFonts w:ascii="Times New Roman" w:eastAsia="宋体" w:hAnsi="Times New Roman" w:cs="宋体"/>
                <w:sz w:val="18"/>
                <w:szCs w:val="21"/>
                <w:lang w:bidi="ar"/>
              </w:rPr>
              <w:t>受安全</w:t>
            </w:r>
            <w:proofErr w:type="gramEnd"/>
            <w:r w:rsidRPr="00197753">
              <w:rPr>
                <w:rFonts w:ascii="Times New Roman" w:eastAsia="宋体" w:hAnsi="Times New Roman" w:cs="宋体"/>
                <w:sz w:val="18"/>
                <w:szCs w:val="21"/>
                <w:lang w:bidi="ar"/>
              </w:rPr>
              <w:t>培训，并取得主管部门颁发的安全资格证书，并按规定定期进行再培训学习。</w:t>
            </w:r>
          </w:p>
        </w:tc>
        <w:tc>
          <w:tcPr>
            <w:tcW w:w="566" w:type="dxa"/>
            <w:shd w:val="clear" w:color="auto" w:fill="auto"/>
            <w:vAlign w:val="center"/>
          </w:tcPr>
          <w:p w14:paraId="0E468478"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254AFBC"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查看花名册及</w:t>
            </w:r>
            <w:r w:rsidRPr="00197753">
              <w:rPr>
                <w:rFonts w:ascii="Times New Roman" w:eastAsia="宋体" w:hAnsi="Times New Roman" w:cs="宋体" w:hint="eastAsia"/>
                <w:sz w:val="18"/>
                <w:szCs w:val="21"/>
                <w:lang w:bidi="ar"/>
              </w:rPr>
              <w:t>主要安全管理人员</w:t>
            </w:r>
            <w:r w:rsidRPr="00197753">
              <w:rPr>
                <w:rFonts w:ascii="Times New Roman" w:eastAsia="宋体" w:hAnsi="Times New Roman" w:cs="宋体"/>
                <w:sz w:val="18"/>
                <w:szCs w:val="21"/>
                <w:lang w:bidi="ar"/>
              </w:rPr>
              <w:t>安全资格证书，是否有效；</w:t>
            </w:r>
          </w:p>
          <w:p w14:paraId="45E6855B"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 xml:space="preserve">2. </w:t>
            </w:r>
            <w:r w:rsidRPr="00197753">
              <w:rPr>
                <w:rFonts w:ascii="Times New Roman" w:eastAsia="宋体" w:hAnsi="Times New Roman" w:cs="宋体"/>
                <w:sz w:val="18"/>
                <w:szCs w:val="21"/>
                <w:lang w:bidi="ar"/>
              </w:rPr>
              <w:t>查看上述抽查人员是否有劳动合同或聘用协议；</w:t>
            </w:r>
          </w:p>
          <w:p w14:paraId="3796C78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查看上述抽查人员的履职记录（主要负责人：审批签字；安全管理人员：根据职责查看应急预案、管理制度、检查、培训记录中编制或审核签字）是否有签字；</w:t>
            </w:r>
          </w:p>
        </w:tc>
        <w:tc>
          <w:tcPr>
            <w:tcW w:w="2013" w:type="dxa"/>
            <w:shd w:val="clear" w:color="auto" w:fill="auto"/>
            <w:vAlign w:val="center"/>
          </w:tcPr>
          <w:p w14:paraId="2E716D3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主要负责人必查</w:t>
            </w:r>
          </w:p>
          <w:p w14:paraId="5077DBC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安全管理人员按应配备的数量抽查</w:t>
            </w:r>
          </w:p>
        </w:tc>
        <w:tc>
          <w:tcPr>
            <w:tcW w:w="957" w:type="dxa"/>
            <w:shd w:val="clear" w:color="auto" w:fill="auto"/>
            <w:vAlign w:val="center"/>
          </w:tcPr>
          <w:p w14:paraId="591AC90C"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p>
          <w:p w14:paraId="21364FDC" w14:textId="154026BC"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3BA26F1B" w14:textId="08D9B2A6"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hAnsi="Times New Roman" w:hint="eastAsia"/>
              </w:rPr>
              <w:t xml:space="preserve"> </w:t>
            </w:r>
            <w:r w:rsidRPr="00197753">
              <w:rPr>
                <w:rFonts w:ascii="Times New Roman" w:eastAsia="宋体" w:hAnsi="Times New Roman" w:cs="宋体" w:hint="eastAsia"/>
                <w:bCs/>
                <w:kern w:val="0"/>
                <w:sz w:val="18"/>
                <w:szCs w:val="21"/>
                <w:lang w:bidi="ar"/>
              </w:rPr>
              <w:t>主要安全管理人员无安全资格证</w:t>
            </w:r>
            <w:r w:rsidRPr="00197753">
              <w:rPr>
                <w:rFonts w:ascii="Times New Roman" w:eastAsia="宋体" w:hAnsi="Times New Roman" w:cs="宋体" w:hint="eastAsia"/>
                <w:kern w:val="0"/>
                <w:sz w:val="18"/>
                <w:szCs w:val="21"/>
                <w:lang w:bidi="ar"/>
              </w:rPr>
              <w:t>或持证人员未从事</w:t>
            </w:r>
            <w:proofErr w:type="gramStart"/>
            <w:r w:rsidRPr="00197753">
              <w:rPr>
                <w:rFonts w:ascii="Times New Roman" w:eastAsia="宋体" w:hAnsi="Times New Roman" w:cs="宋体" w:hint="eastAsia"/>
                <w:kern w:val="0"/>
                <w:sz w:val="18"/>
                <w:szCs w:val="21"/>
                <w:lang w:bidi="ar"/>
              </w:rPr>
              <w:t>该岗位</w:t>
            </w:r>
            <w:proofErr w:type="gramEnd"/>
            <w:r w:rsidRPr="00197753">
              <w:rPr>
                <w:rFonts w:ascii="Times New Roman" w:eastAsia="宋体" w:hAnsi="Times New Roman" w:cs="宋体" w:hint="eastAsia"/>
                <w:kern w:val="0"/>
                <w:sz w:val="18"/>
                <w:szCs w:val="21"/>
                <w:lang w:bidi="ar"/>
              </w:rPr>
              <w:t>工作的，不得分</w:t>
            </w:r>
            <w:r w:rsidR="006B37D0" w:rsidRPr="00197753">
              <w:rPr>
                <w:rFonts w:ascii="Times New Roman" w:eastAsia="宋体" w:hAnsi="Times New Roman" w:cs="宋体" w:hint="eastAsia"/>
                <w:kern w:val="0"/>
                <w:sz w:val="18"/>
                <w:szCs w:val="21"/>
                <w:lang w:bidi="ar"/>
              </w:rPr>
              <w:t>。</w:t>
            </w:r>
          </w:p>
        </w:tc>
      </w:tr>
      <w:tr w:rsidR="00BA118C" w:rsidRPr="00197753" w14:paraId="034EAA67" w14:textId="77777777" w:rsidTr="006B37D0">
        <w:trPr>
          <w:trHeight w:val="454"/>
          <w:jc w:val="center"/>
        </w:trPr>
        <w:tc>
          <w:tcPr>
            <w:tcW w:w="725" w:type="dxa"/>
            <w:vMerge/>
            <w:shd w:val="clear" w:color="auto" w:fill="auto"/>
            <w:vAlign w:val="center"/>
          </w:tcPr>
          <w:p w14:paraId="03723695"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FA4A0C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shd w:val="clear" w:color="auto" w:fill="auto"/>
            <w:vAlign w:val="center"/>
          </w:tcPr>
          <w:p w14:paraId="79BA0541"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对于外部取消资格要求的从业人员，企业宜进行培训考核，考核合格后上岗作业</w:t>
            </w:r>
          </w:p>
        </w:tc>
        <w:tc>
          <w:tcPr>
            <w:tcW w:w="566" w:type="dxa"/>
            <w:shd w:val="clear" w:color="auto" w:fill="auto"/>
            <w:vAlign w:val="center"/>
          </w:tcPr>
          <w:p w14:paraId="70688991"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57282B9"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1.</w:t>
            </w:r>
            <w:r w:rsidRPr="00197753">
              <w:rPr>
                <w:rFonts w:ascii="Times New Roman" w:eastAsia="宋体" w:hAnsi="Times New Roman" w:cs="宋体" w:hint="eastAsia"/>
                <w:sz w:val="18"/>
                <w:szCs w:val="21"/>
                <w:lang w:bidi="ar"/>
              </w:rPr>
              <w:t>查看企业是否存在外部取消资格要求的从业人员；</w:t>
            </w:r>
          </w:p>
          <w:p w14:paraId="450DE792"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2.</w:t>
            </w:r>
            <w:r w:rsidRPr="00197753">
              <w:rPr>
                <w:rFonts w:ascii="Times New Roman" w:eastAsia="宋体" w:hAnsi="Times New Roman" w:cs="宋体" w:hint="eastAsia"/>
                <w:sz w:val="18"/>
                <w:szCs w:val="21"/>
                <w:lang w:bidi="ar"/>
              </w:rPr>
              <w:t>查看是否明确培训要求，并组织培训考核。</w:t>
            </w:r>
          </w:p>
        </w:tc>
        <w:tc>
          <w:tcPr>
            <w:tcW w:w="2013" w:type="dxa"/>
            <w:shd w:val="clear" w:color="auto" w:fill="auto"/>
            <w:vAlign w:val="center"/>
          </w:tcPr>
          <w:p w14:paraId="4179A95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根据实际情况查看</w:t>
            </w:r>
          </w:p>
        </w:tc>
        <w:tc>
          <w:tcPr>
            <w:tcW w:w="957" w:type="dxa"/>
            <w:shd w:val="clear" w:color="auto" w:fill="auto"/>
            <w:vAlign w:val="center"/>
          </w:tcPr>
          <w:p w14:paraId="7361B47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p>
        </w:tc>
        <w:tc>
          <w:tcPr>
            <w:tcW w:w="3980" w:type="dxa"/>
            <w:shd w:val="clear" w:color="auto" w:fill="auto"/>
            <w:vAlign w:val="center"/>
          </w:tcPr>
          <w:p w14:paraId="0654EE82"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sz w:val="18"/>
                <w:szCs w:val="21"/>
                <w:lang w:bidi="ar"/>
              </w:rPr>
              <w:t>1.</w:t>
            </w:r>
            <w:r w:rsidRPr="00197753">
              <w:rPr>
                <w:rFonts w:ascii="Times New Roman" w:eastAsia="宋体" w:hAnsi="Times New Roman" w:cs="宋体" w:hint="eastAsia"/>
                <w:sz w:val="18"/>
                <w:szCs w:val="21"/>
                <w:lang w:bidi="ar"/>
              </w:rPr>
              <w:t>对于外部取消资格要求的从业人员组织培训考核的，有一类加</w:t>
            </w:r>
            <w:r w:rsidRPr="00197753">
              <w:rPr>
                <w:rFonts w:ascii="Times New Roman" w:eastAsia="宋体" w:hAnsi="Times New Roman" w:cs="宋体" w:hint="eastAsia"/>
                <w:sz w:val="18"/>
                <w:szCs w:val="21"/>
                <w:lang w:bidi="ar"/>
              </w:rPr>
              <w:t>1.5</w:t>
            </w:r>
            <w:r w:rsidRPr="00197753">
              <w:rPr>
                <w:rFonts w:ascii="Times New Roman" w:eastAsia="宋体" w:hAnsi="Times New Roman" w:cs="宋体" w:hint="eastAsia"/>
                <w:sz w:val="18"/>
                <w:szCs w:val="21"/>
                <w:lang w:bidi="ar"/>
              </w:rPr>
              <w:t>分。</w:t>
            </w:r>
          </w:p>
        </w:tc>
      </w:tr>
      <w:tr w:rsidR="00BA118C" w:rsidRPr="00197753" w14:paraId="5FB2F25D" w14:textId="77777777" w:rsidTr="006B37D0">
        <w:trPr>
          <w:trHeight w:val="454"/>
          <w:jc w:val="center"/>
        </w:trPr>
        <w:tc>
          <w:tcPr>
            <w:tcW w:w="725" w:type="dxa"/>
            <w:vMerge/>
            <w:shd w:val="clear" w:color="auto" w:fill="auto"/>
            <w:vAlign w:val="center"/>
          </w:tcPr>
          <w:p w14:paraId="7BEBD53B"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216031E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宣传教育（</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0266F98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企业应组织开展安全生产的法律、法规和安全生产知识的宣传、教育</w:t>
            </w:r>
          </w:p>
        </w:tc>
        <w:tc>
          <w:tcPr>
            <w:tcW w:w="566" w:type="dxa"/>
            <w:vMerge w:val="restart"/>
            <w:shd w:val="clear" w:color="auto" w:fill="auto"/>
            <w:vAlign w:val="center"/>
          </w:tcPr>
          <w:p w14:paraId="437F99FE"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114378F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查看培训档案，培训是否采取多种形式，场地，是否外聘专家、一线员工或班组互讲、手机</w:t>
            </w:r>
            <w:r w:rsidRPr="00197753">
              <w:rPr>
                <w:rFonts w:ascii="Times New Roman" w:eastAsia="宋体" w:hAnsi="Times New Roman" w:cs="宋体" w:hint="eastAsia"/>
                <w:kern w:val="0"/>
                <w:sz w:val="18"/>
                <w:szCs w:val="21"/>
                <w:lang w:bidi="ar"/>
              </w:rPr>
              <w:t>APP</w:t>
            </w:r>
            <w:r w:rsidRPr="00197753">
              <w:rPr>
                <w:rFonts w:ascii="Times New Roman" w:eastAsia="宋体" w:hAnsi="Times New Roman" w:cs="宋体" w:hint="eastAsia"/>
                <w:kern w:val="0"/>
                <w:sz w:val="18"/>
                <w:szCs w:val="21"/>
                <w:lang w:bidi="ar"/>
              </w:rPr>
              <w:t>远程等教育培训方式；</w:t>
            </w:r>
          </w:p>
        </w:tc>
        <w:tc>
          <w:tcPr>
            <w:tcW w:w="2013" w:type="dxa"/>
            <w:vMerge w:val="restart"/>
            <w:shd w:val="clear" w:color="auto" w:fill="auto"/>
            <w:vAlign w:val="center"/>
          </w:tcPr>
          <w:p w14:paraId="6484AED0"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份培训记录</w:t>
            </w:r>
          </w:p>
        </w:tc>
        <w:tc>
          <w:tcPr>
            <w:tcW w:w="957" w:type="dxa"/>
            <w:vMerge w:val="restart"/>
            <w:shd w:val="clear" w:color="auto" w:fill="auto"/>
            <w:vAlign w:val="center"/>
          </w:tcPr>
          <w:p w14:paraId="513350E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38B3AAF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有多种培训形式的，有一处，得</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分，最多加</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3FC2089A" w14:textId="77777777" w:rsidTr="006B37D0">
        <w:trPr>
          <w:trHeight w:val="454"/>
          <w:jc w:val="center"/>
        </w:trPr>
        <w:tc>
          <w:tcPr>
            <w:tcW w:w="725" w:type="dxa"/>
            <w:vMerge/>
            <w:shd w:val="clear" w:color="auto" w:fill="auto"/>
            <w:vAlign w:val="center"/>
          </w:tcPr>
          <w:p w14:paraId="6F08C6CE"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EBFB1B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5B1099A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566" w:type="dxa"/>
            <w:vMerge/>
            <w:shd w:val="clear" w:color="auto" w:fill="auto"/>
            <w:vAlign w:val="center"/>
          </w:tcPr>
          <w:p w14:paraId="26E3B160"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0818869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查看培训宣传材料，是否将一线生产（解系缆、装卸、清仓、堆场作业、水平运输）承包单位作业人员纳入本单位教育培训体系；</w:t>
            </w:r>
          </w:p>
        </w:tc>
        <w:tc>
          <w:tcPr>
            <w:tcW w:w="2013" w:type="dxa"/>
            <w:vMerge/>
            <w:shd w:val="clear" w:color="auto" w:fill="auto"/>
            <w:vAlign w:val="center"/>
          </w:tcPr>
          <w:p w14:paraId="2FEF489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957" w:type="dxa"/>
            <w:vMerge/>
            <w:shd w:val="clear" w:color="auto" w:fill="auto"/>
            <w:vAlign w:val="center"/>
          </w:tcPr>
          <w:p w14:paraId="09C06927"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58EBBA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一线生产承包单位的作业人员纳入本单位教育培训体系，有一处，得</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分，最多加</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tc>
      </w:tr>
      <w:tr w:rsidR="00BA118C" w:rsidRPr="00197753" w14:paraId="1586FED2" w14:textId="77777777" w:rsidTr="006B37D0">
        <w:trPr>
          <w:trHeight w:val="454"/>
          <w:jc w:val="center"/>
        </w:trPr>
        <w:tc>
          <w:tcPr>
            <w:tcW w:w="725" w:type="dxa"/>
            <w:vMerge/>
            <w:shd w:val="clear" w:color="auto" w:fill="auto"/>
            <w:vAlign w:val="center"/>
          </w:tcPr>
          <w:p w14:paraId="11D0DD5B"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14C8A4A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从业人员培训（</w:t>
            </w:r>
            <w:r w:rsidRPr="00197753">
              <w:rPr>
                <w:rFonts w:ascii="Times New Roman" w:eastAsia="宋体" w:hAnsi="Times New Roman" w:cs="宋体" w:hint="eastAsia"/>
                <w:kern w:val="0"/>
                <w:sz w:val="18"/>
                <w:szCs w:val="21"/>
                <w:lang w:bidi="ar"/>
              </w:rPr>
              <w:t>42</w:t>
            </w:r>
            <w:r w:rsidRPr="00197753">
              <w:rPr>
                <w:rFonts w:ascii="Times New Roman" w:eastAsia="宋体" w:hAnsi="Times New Roman" w:cs="宋体" w:hint="eastAsia"/>
                <w:kern w:val="0"/>
                <w:sz w:val="18"/>
                <w:szCs w:val="21"/>
                <w:lang w:bidi="ar"/>
              </w:rPr>
              <w:t>分）</w:t>
            </w:r>
          </w:p>
        </w:tc>
        <w:tc>
          <w:tcPr>
            <w:tcW w:w="2675" w:type="dxa"/>
            <w:shd w:val="clear" w:color="auto" w:fill="auto"/>
            <w:vAlign w:val="center"/>
          </w:tcPr>
          <w:p w14:paraId="706093A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①未经安全生产培训合格的从业人员，不得上岗作业</w:t>
            </w:r>
          </w:p>
        </w:tc>
        <w:tc>
          <w:tcPr>
            <w:tcW w:w="566" w:type="dxa"/>
            <w:shd w:val="clear" w:color="auto" w:fill="auto"/>
            <w:vAlign w:val="center"/>
          </w:tcPr>
          <w:p w14:paraId="440D1501"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4EBAF2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抽查企业从业人员教育培训档案或相关制度文件，是否对企业关键岗位（水平运输机械、场内车辆、非特</w:t>
            </w:r>
            <w:proofErr w:type="gramStart"/>
            <w:r w:rsidRPr="00197753">
              <w:rPr>
                <w:rFonts w:ascii="Times New Roman" w:eastAsia="宋体" w:hAnsi="Times New Roman" w:cs="宋体" w:hint="eastAsia"/>
                <w:kern w:val="0"/>
                <w:sz w:val="18"/>
                <w:szCs w:val="21"/>
                <w:lang w:bidi="ar"/>
              </w:rPr>
              <w:t>种设备</w:t>
            </w:r>
            <w:proofErr w:type="gramEnd"/>
            <w:r w:rsidRPr="00197753">
              <w:rPr>
                <w:rFonts w:ascii="Times New Roman" w:eastAsia="宋体" w:hAnsi="Times New Roman" w:cs="宋体" w:hint="eastAsia"/>
                <w:kern w:val="0"/>
                <w:sz w:val="18"/>
                <w:szCs w:val="21"/>
                <w:lang w:bidi="ar"/>
              </w:rPr>
              <w:t>的起重机械、工器具管理）明确技术或持证要求。</w:t>
            </w:r>
          </w:p>
        </w:tc>
        <w:tc>
          <w:tcPr>
            <w:tcW w:w="2013" w:type="dxa"/>
            <w:shd w:val="clear" w:color="auto" w:fill="auto"/>
            <w:vAlign w:val="center"/>
          </w:tcPr>
          <w:p w14:paraId="20AAC18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水平运输机械、场内车辆、非特</w:t>
            </w:r>
            <w:proofErr w:type="gramStart"/>
            <w:r w:rsidRPr="00197753">
              <w:rPr>
                <w:rFonts w:ascii="Times New Roman" w:eastAsia="宋体" w:hAnsi="Times New Roman" w:cs="宋体" w:hint="eastAsia"/>
                <w:kern w:val="0"/>
                <w:sz w:val="18"/>
                <w:szCs w:val="21"/>
                <w:lang w:bidi="ar"/>
              </w:rPr>
              <w:t>种设备</w:t>
            </w:r>
            <w:proofErr w:type="gramEnd"/>
            <w:r w:rsidRPr="00197753">
              <w:rPr>
                <w:rFonts w:ascii="Times New Roman" w:eastAsia="宋体" w:hAnsi="Times New Roman" w:cs="宋体" w:hint="eastAsia"/>
                <w:kern w:val="0"/>
                <w:sz w:val="18"/>
                <w:szCs w:val="21"/>
                <w:lang w:bidi="ar"/>
              </w:rPr>
              <w:t>的起重机械、工器具管理、指挥手各抽查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人</w:t>
            </w:r>
          </w:p>
        </w:tc>
        <w:tc>
          <w:tcPr>
            <w:tcW w:w="957" w:type="dxa"/>
            <w:shd w:val="clear" w:color="auto" w:fill="auto"/>
            <w:vAlign w:val="center"/>
          </w:tcPr>
          <w:p w14:paraId="51CE725D"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7806475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关键岗位未明确培训合格要求或未明确持证要求的不得分；</w:t>
            </w:r>
          </w:p>
          <w:p w14:paraId="23EB50C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人员未经培训合格上岗或未持证上岗作业的，每人次扣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tc>
      </w:tr>
      <w:tr w:rsidR="00BA118C" w:rsidRPr="00197753" w14:paraId="01C0D4A3" w14:textId="77777777" w:rsidTr="006B37D0">
        <w:trPr>
          <w:trHeight w:val="454"/>
          <w:jc w:val="center"/>
        </w:trPr>
        <w:tc>
          <w:tcPr>
            <w:tcW w:w="725" w:type="dxa"/>
            <w:vMerge/>
            <w:shd w:val="clear" w:color="auto" w:fill="auto"/>
            <w:vAlign w:val="center"/>
          </w:tcPr>
          <w:p w14:paraId="76EA82EC"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DAD8043"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241E4CC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②从业人员应每年接受再培训，培训时间不得少于规定学时</w:t>
            </w:r>
          </w:p>
        </w:tc>
        <w:tc>
          <w:tcPr>
            <w:tcW w:w="566" w:type="dxa"/>
            <w:shd w:val="clear" w:color="auto" w:fill="auto"/>
            <w:vAlign w:val="center"/>
          </w:tcPr>
          <w:p w14:paraId="397532BC"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0281D1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查看企业从业人员教育培训档案，核实一年内参加再培训累计培训学时。</w:t>
            </w:r>
          </w:p>
        </w:tc>
        <w:tc>
          <w:tcPr>
            <w:tcW w:w="2013" w:type="dxa"/>
            <w:shd w:val="clear" w:color="auto" w:fill="auto"/>
            <w:vAlign w:val="center"/>
          </w:tcPr>
          <w:p w14:paraId="7DF1613B"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企业负责人必查</w:t>
            </w:r>
          </w:p>
          <w:p w14:paraId="302C1F2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从业人员抽查</w:t>
            </w:r>
            <w:r w:rsidRPr="00197753">
              <w:rPr>
                <w:rFonts w:ascii="Times New Roman" w:eastAsia="宋体" w:hAnsi="Times New Roman" w:cs="宋体" w:hint="eastAsia"/>
                <w:kern w:val="0"/>
                <w:sz w:val="18"/>
                <w:szCs w:val="21"/>
                <w:lang w:bidi="ar"/>
              </w:rPr>
              <w:t>2-5</w:t>
            </w:r>
            <w:r w:rsidRPr="00197753">
              <w:rPr>
                <w:rFonts w:ascii="Times New Roman" w:eastAsia="宋体" w:hAnsi="Times New Roman" w:cs="宋体" w:hint="eastAsia"/>
                <w:kern w:val="0"/>
                <w:sz w:val="18"/>
                <w:szCs w:val="21"/>
                <w:lang w:bidi="ar"/>
              </w:rPr>
              <w:t>名</w:t>
            </w:r>
          </w:p>
        </w:tc>
        <w:tc>
          <w:tcPr>
            <w:tcW w:w="957" w:type="dxa"/>
            <w:shd w:val="clear" w:color="auto" w:fill="auto"/>
            <w:vAlign w:val="center"/>
          </w:tcPr>
          <w:p w14:paraId="27B2F0DC"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16CEE06C" w14:textId="551CC70F" w:rsidR="00BA118C" w:rsidRPr="00197753" w:rsidRDefault="00BA118C" w:rsidP="00BA118C">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bCs/>
                <w:sz w:val="18"/>
                <w:szCs w:val="21"/>
                <w:lang w:bidi="ar"/>
              </w:rPr>
              <w:t>1.</w:t>
            </w:r>
            <w:proofErr w:type="gramStart"/>
            <w:r w:rsidRPr="00197753">
              <w:rPr>
                <w:rFonts w:ascii="Times New Roman" w:eastAsia="宋体" w:hAnsi="Times New Roman" w:cs="宋体"/>
                <w:bCs/>
                <w:sz w:val="18"/>
                <w:szCs w:val="21"/>
                <w:lang w:bidi="ar"/>
              </w:rPr>
              <w:t>每年未</w:t>
            </w:r>
            <w:proofErr w:type="gramEnd"/>
            <w:r w:rsidRPr="00197753">
              <w:rPr>
                <w:rFonts w:ascii="Times New Roman" w:eastAsia="宋体" w:hAnsi="Times New Roman" w:cs="宋体"/>
                <w:bCs/>
                <w:sz w:val="18"/>
                <w:szCs w:val="21"/>
                <w:lang w:bidi="ar"/>
              </w:rPr>
              <w:t>组织从业人员进行再培训的，</w:t>
            </w:r>
            <w:r w:rsidRPr="00197753">
              <w:rPr>
                <w:rFonts w:ascii="Times New Roman" w:eastAsia="宋体" w:hAnsi="Times New Roman" w:cs="宋体"/>
                <w:sz w:val="18"/>
                <w:szCs w:val="21"/>
                <w:lang w:bidi="ar"/>
              </w:rPr>
              <w:t>或企业负责人年度再培训学时不满足</w:t>
            </w:r>
            <w:r w:rsidRPr="00197753">
              <w:rPr>
                <w:rFonts w:ascii="Times New Roman" w:eastAsia="宋体" w:hAnsi="Times New Roman" w:cs="宋体"/>
                <w:sz w:val="18"/>
                <w:szCs w:val="21"/>
                <w:lang w:bidi="ar"/>
              </w:rPr>
              <w:t>12</w:t>
            </w:r>
            <w:r w:rsidRPr="00197753">
              <w:rPr>
                <w:rFonts w:ascii="Times New Roman" w:eastAsia="宋体" w:hAnsi="Times New Roman" w:cs="宋体"/>
                <w:sz w:val="18"/>
                <w:szCs w:val="21"/>
                <w:lang w:bidi="ar"/>
              </w:rPr>
              <w:t>学时，从业人员年度再培训不满足</w:t>
            </w:r>
            <w:r w:rsidR="00BB468B" w:rsidRPr="00197753">
              <w:rPr>
                <w:rFonts w:ascii="Times New Roman" w:eastAsia="宋体" w:hAnsi="Times New Roman" w:cs="宋体" w:hint="eastAsia"/>
                <w:sz w:val="18"/>
                <w:szCs w:val="21"/>
                <w:lang w:bidi="ar"/>
              </w:rPr>
              <w:t>20</w:t>
            </w:r>
            <w:r w:rsidRPr="00197753">
              <w:rPr>
                <w:rFonts w:ascii="Times New Roman" w:eastAsia="宋体" w:hAnsi="Times New Roman" w:cs="宋体"/>
                <w:sz w:val="18"/>
                <w:szCs w:val="21"/>
                <w:lang w:bidi="ar"/>
              </w:rPr>
              <w:t>学时要求的，不得分</w:t>
            </w:r>
            <w:r w:rsidRPr="00197753">
              <w:rPr>
                <w:rFonts w:ascii="Times New Roman" w:eastAsia="宋体" w:hAnsi="Times New Roman" w:cs="宋体"/>
                <w:bCs/>
                <w:sz w:val="18"/>
                <w:szCs w:val="21"/>
                <w:lang w:bidi="ar"/>
              </w:rPr>
              <w:t>；</w:t>
            </w:r>
          </w:p>
          <w:p w14:paraId="19844110" w14:textId="074738D2" w:rsidR="00BB468B" w:rsidRPr="00197753" w:rsidRDefault="00BA118C" w:rsidP="00BB468B">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2.50%</w:t>
            </w:r>
            <w:r w:rsidRPr="00197753">
              <w:rPr>
                <w:rFonts w:ascii="Times New Roman" w:eastAsia="宋体" w:hAnsi="Times New Roman" w:cs="宋体" w:hint="eastAsia"/>
                <w:sz w:val="18"/>
                <w:szCs w:val="21"/>
              </w:rPr>
              <w:t>以上人员培训时间在</w:t>
            </w:r>
            <w:r w:rsidRPr="00197753">
              <w:rPr>
                <w:rFonts w:ascii="Times New Roman" w:eastAsia="宋体" w:hAnsi="Times New Roman" w:cs="宋体" w:hint="eastAsia"/>
                <w:sz w:val="18"/>
                <w:szCs w:val="21"/>
              </w:rPr>
              <w:t>12-</w:t>
            </w:r>
            <w:r w:rsidR="00BB468B" w:rsidRPr="00197753">
              <w:rPr>
                <w:rFonts w:ascii="Times New Roman" w:eastAsia="宋体" w:hAnsi="Times New Roman" w:cs="宋体" w:hint="eastAsia"/>
                <w:sz w:val="18"/>
                <w:szCs w:val="21"/>
              </w:rPr>
              <w:t>20</w:t>
            </w:r>
            <w:r w:rsidRPr="00197753">
              <w:rPr>
                <w:rFonts w:ascii="Times New Roman" w:eastAsia="宋体" w:hAnsi="Times New Roman" w:cs="宋体" w:hint="eastAsia"/>
                <w:sz w:val="18"/>
                <w:szCs w:val="21"/>
              </w:rPr>
              <w:t>学时的，得</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分，</w:t>
            </w:r>
            <w:r w:rsidRPr="00197753">
              <w:rPr>
                <w:rFonts w:ascii="Times New Roman" w:eastAsia="宋体" w:hAnsi="Times New Roman" w:cs="宋体" w:hint="eastAsia"/>
                <w:sz w:val="18"/>
                <w:szCs w:val="21"/>
              </w:rPr>
              <w:t>24-48</w:t>
            </w:r>
            <w:r w:rsidRPr="00197753">
              <w:rPr>
                <w:rFonts w:ascii="Times New Roman" w:eastAsia="宋体" w:hAnsi="Times New Roman" w:cs="宋体" w:hint="eastAsia"/>
                <w:sz w:val="18"/>
                <w:szCs w:val="21"/>
              </w:rPr>
              <w:t>学时，得</w:t>
            </w:r>
            <w:r w:rsidR="00BB468B" w:rsidRPr="00197753">
              <w:rPr>
                <w:rFonts w:ascii="Times New Roman" w:eastAsia="宋体" w:hAnsi="Times New Roman" w:cs="宋体" w:hint="eastAsia"/>
                <w:sz w:val="18"/>
                <w:szCs w:val="21"/>
              </w:rPr>
              <w:t>4</w:t>
            </w:r>
            <w:r w:rsidRPr="00197753">
              <w:rPr>
                <w:rFonts w:ascii="Times New Roman" w:eastAsia="宋体" w:hAnsi="Times New Roman" w:cs="宋体" w:hint="eastAsia"/>
                <w:sz w:val="18"/>
                <w:szCs w:val="21"/>
              </w:rPr>
              <w:t>分，超过</w:t>
            </w:r>
            <w:r w:rsidR="00BB468B" w:rsidRPr="00197753">
              <w:rPr>
                <w:rFonts w:ascii="Times New Roman" w:eastAsia="宋体" w:hAnsi="Times New Roman" w:cs="宋体" w:hint="eastAsia"/>
                <w:sz w:val="18"/>
                <w:szCs w:val="21"/>
              </w:rPr>
              <w:t>24</w:t>
            </w:r>
            <w:r w:rsidRPr="00197753">
              <w:rPr>
                <w:rFonts w:ascii="Times New Roman" w:eastAsia="宋体" w:hAnsi="Times New Roman" w:cs="宋体" w:hint="eastAsia"/>
                <w:sz w:val="18"/>
                <w:szCs w:val="21"/>
              </w:rPr>
              <w:t>学时的</w:t>
            </w:r>
            <w:proofErr w:type="gramStart"/>
            <w:r w:rsidRPr="00197753">
              <w:rPr>
                <w:rFonts w:ascii="Times New Roman" w:eastAsia="宋体" w:hAnsi="Times New Roman" w:cs="宋体" w:hint="eastAsia"/>
                <w:sz w:val="18"/>
                <w:szCs w:val="21"/>
              </w:rPr>
              <w:t>的</w:t>
            </w:r>
            <w:proofErr w:type="gramEnd"/>
            <w:r w:rsidRPr="00197753">
              <w:rPr>
                <w:rFonts w:ascii="Times New Roman" w:eastAsia="宋体" w:hAnsi="Times New Roman" w:cs="宋体" w:hint="eastAsia"/>
                <w:sz w:val="18"/>
                <w:szCs w:val="21"/>
              </w:rPr>
              <w:t>5</w:t>
            </w:r>
            <w:r w:rsidRPr="00197753">
              <w:rPr>
                <w:rFonts w:ascii="Times New Roman" w:eastAsia="宋体" w:hAnsi="Times New Roman" w:cs="宋体" w:hint="eastAsia"/>
                <w:sz w:val="18"/>
                <w:szCs w:val="21"/>
              </w:rPr>
              <w:t>分。</w:t>
            </w:r>
          </w:p>
        </w:tc>
      </w:tr>
      <w:tr w:rsidR="00BA118C" w:rsidRPr="00197753" w14:paraId="72CB80B0" w14:textId="77777777" w:rsidTr="006B37D0">
        <w:trPr>
          <w:trHeight w:val="454"/>
          <w:jc w:val="center"/>
        </w:trPr>
        <w:tc>
          <w:tcPr>
            <w:tcW w:w="725" w:type="dxa"/>
            <w:vMerge/>
            <w:shd w:val="clear" w:color="auto" w:fill="auto"/>
            <w:vAlign w:val="center"/>
          </w:tcPr>
          <w:p w14:paraId="5DAA322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553D4B2"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5C13942B" w14:textId="7D72541D"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③对离岗</w:t>
            </w:r>
            <w:r w:rsidR="00583A97" w:rsidRPr="00197753">
              <w:rPr>
                <w:rFonts w:ascii="Times New Roman" w:eastAsia="宋体" w:hAnsi="Times New Roman" w:cs="宋体" w:hint="eastAsia"/>
                <w:kern w:val="0"/>
                <w:sz w:val="18"/>
                <w:szCs w:val="21"/>
                <w:lang w:bidi="ar"/>
              </w:rPr>
              <w:t>六个月</w:t>
            </w:r>
            <w:r w:rsidRPr="00197753">
              <w:rPr>
                <w:rFonts w:ascii="Times New Roman" w:eastAsia="宋体" w:hAnsi="Times New Roman" w:cs="宋体" w:hint="eastAsia"/>
                <w:kern w:val="0"/>
                <w:sz w:val="18"/>
                <w:szCs w:val="21"/>
                <w:lang w:bidi="ar"/>
              </w:rPr>
              <w:t>重新上岗、转换工作岗位的人员，应进行岗前培训。培训内容应包括安全法律法规、安全管理制度、岗位操作规程、风险和危害告知等，与新岗位安全生产要求相符合</w:t>
            </w:r>
          </w:p>
        </w:tc>
        <w:tc>
          <w:tcPr>
            <w:tcW w:w="566" w:type="dxa"/>
            <w:shd w:val="clear" w:color="auto" w:fill="auto"/>
            <w:vAlign w:val="center"/>
          </w:tcPr>
          <w:p w14:paraId="762817D9"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7B27E50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查看企业从业人员教育培训档案、花名册或现场抽查人员上岗时间，确认是否有离岗一年重新上岗、转换工作岗位的人员；</w:t>
            </w:r>
          </w:p>
          <w:p w14:paraId="448B226D"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查看培训记录</w:t>
            </w:r>
          </w:p>
          <w:p w14:paraId="28B48F6F"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）培训学时是否符合</w:t>
            </w:r>
            <w:r w:rsidRPr="00197753">
              <w:rPr>
                <w:rFonts w:ascii="Times New Roman" w:eastAsia="宋体" w:hAnsi="Times New Roman" w:cs="宋体" w:hint="eastAsia"/>
                <w:kern w:val="0"/>
                <w:sz w:val="18"/>
                <w:szCs w:val="21"/>
                <w:lang w:bidi="ar"/>
              </w:rPr>
              <w:t>16</w:t>
            </w:r>
            <w:r w:rsidRPr="00197753">
              <w:rPr>
                <w:rFonts w:ascii="Times New Roman" w:eastAsia="宋体" w:hAnsi="Times New Roman" w:cs="宋体" w:hint="eastAsia"/>
                <w:kern w:val="0"/>
                <w:sz w:val="18"/>
                <w:szCs w:val="21"/>
                <w:lang w:bidi="ar"/>
              </w:rPr>
              <w:t>学时的</w:t>
            </w:r>
            <w:r w:rsidRPr="00197753">
              <w:rPr>
                <w:rFonts w:ascii="Times New Roman" w:eastAsia="宋体" w:hAnsi="Times New Roman" w:cs="宋体"/>
                <w:sz w:val="18"/>
                <w:szCs w:val="21"/>
                <w:lang w:bidi="ar"/>
              </w:rPr>
              <w:t>法规要求</w:t>
            </w:r>
          </w:p>
          <w:p w14:paraId="31EF550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）培训内容是否包含相关岗位的二级、三级培训内容</w:t>
            </w:r>
          </w:p>
        </w:tc>
        <w:tc>
          <w:tcPr>
            <w:tcW w:w="2013" w:type="dxa"/>
            <w:shd w:val="clear" w:color="auto" w:fill="auto"/>
            <w:vAlign w:val="center"/>
          </w:tcPr>
          <w:p w14:paraId="459D3D1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抽查调岗、重新上岗人员培训记录</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名</w:t>
            </w:r>
          </w:p>
        </w:tc>
        <w:tc>
          <w:tcPr>
            <w:tcW w:w="957" w:type="dxa"/>
            <w:shd w:val="clear" w:color="auto" w:fill="auto"/>
            <w:vAlign w:val="center"/>
          </w:tcPr>
          <w:p w14:paraId="3C3C7B0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7747E0A7"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对调整工作岗位或离岗一年以上重新上岗的人员，未进行岗前安全培训教育（</w:t>
            </w:r>
            <w:r w:rsidRPr="00197753">
              <w:rPr>
                <w:rFonts w:ascii="Times New Roman" w:eastAsia="宋体" w:hAnsi="Times New Roman" w:cs="宋体" w:hint="eastAsia"/>
                <w:kern w:val="0"/>
                <w:sz w:val="18"/>
                <w:szCs w:val="21"/>
                <w:lang w:bidi="ar"/>
              </w:rPr>
              <w:t>部门级、</w:t>
            </w:r>
            <w:proofErr w:type="gramStart"/>
            <w:r w:rsidRPr="00197753">
              <w:rPr>
                <w:rFonts w:ascii="Times New Roman" w:eastAsia="宋体" w:hAnsi="Times New Roman" w:cs="宋体" w:hint="eastAsia"/>
                <w:kern w:val="0"/>
                <w:sz w:val="18"/>
                <w:szCs w:val="21"/>
                <w:lang w:bidi="ar"/>
              </w:rPr>
              <w:t>班组级</w:t>
            </w:r>
            <w:proofErr w:type="gramEnd"/>
            <w:r w:rsidRPr="00197753">
              <w:rPr>
                <w:rFonts w:ascii="Times New Roman" w:eastAsia="宋体" w:hAnsi="Times New Roman" w:cs="宋体" w:hint="eastAsia"/>
                <w:kern w:val="0"/>
                <w:sz w:val="18"/>
                <w:szCs w:val="21"/>
                <w:lang w:bidi="ar"/>
              </w:rPr>
              <w:t>培训）</w:t>
            </w:r>
            <w:r w:rsidRPr="00197753">
              <w:rPr>
                <w:rFonts w:ascii="Times New Roman" w:eastAsia="宋体" w:hAnsi="Times New Roman" w:cs="宋体" w:hint="eastAsia"/>
                <w:bCs/>
                <w:kern w:val="0"/>
                <w:sz w:val="18"/>
                <w:szCs w:val="21"/>
                <w:lang w:bidi="ar"/>
              </w:rPr>
              <w:t>，每人次扣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分；</w:t>
            </w:r>
          </w:p>
          <w:p w14:paraId="1B825A3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岗前培训学时不足或培训内容与岗位不一致的，每人扣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54BEFB55" w14:textId="77777777" w:rsidTr="006B37D0">
        <w:trPr>
          <w:trHeight w:val="454"/>
          <w:jc w:val="center"/>
        </w:trPr>
        <w:tc>
          <w:tcPr>
            <w:tcW w:w="725" w:type="dxa"/>
            <w:vMerge/>
            <w:shd w:val="clear" w:color="auto" w:fill="auto"/>
            <w:vAlign w:val="center"/>
          </w:tcPr>
          <w:p w14:paraId="0414CD30"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D10579F"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66FE368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④应对新员工进行三级安全教育培训，经考核合格后，方可上岗。培训时间不得少于规定学时</w:t>
            </w:r>
          </w:p>
        </w:tc>
        <w:tc>
          <w:tcPr>
            <w:tcW w:w="566" w:type="dxa"/>
            <w:shd w:val="clear" w:color="auto" w:fill="auto"/>
            <w:vAlign w:val="center"/>
          </w:tcPr>
          <w:p w14:paraId="417F4CC9"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BB1902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查看花名册</w:t>
            </w:r>
            <w:r w:rsidRPr="00197753">
              <w:rPr>
                <w:rFonts w:ascii="Times New Roman" w:eastAsia="宋体" w:hAnsi="Times New Roman" w:cs="宋体" w:hint="eastAsia"/>
                <w:kern w:val="0"/>
                <w:sz w:val="18"/>
                <w:szCs w:val="21"/>
                <w:lang w:bidi="ar"/>
              </w:rPr>
              <w:t>企业从业人员教育培训档案、花名册或现场抽查人员上岗时间，确认是否有新员工</w:t>
            </w:r>
            <w:r w:rsidRPr="00197753">
              <w:rPr>
                <w:rFonts w:ascii="Times New Roman" w:eastAsia="宋体" w:hAnsi="Times New Roman" w:cs="宋体"/>
                <w:sz w:val="18"/>
                <w:szCs w:val="21"/>
                <w:lang w:bidi="ar"/>
              </w:rPr>
              <w:t>；如有，抽查新员工，如没有，抽查</w:t>
            </w:r>
            <w:proofErr w:type="gramStart"/>
            <w:r w:rsidRPr="00197753">
              <w:rPr>
                <w:rFonts w:ascii="Times New Roman" w:eastAsia="宋体" w:hAnsi="Times New Roman" w:cs="宋体"/>
                <w:sz w:val="18"/>
                <w:szCs w:val="21"/>
                <w:lang w:bidi="ar"/>
              </w:rPr>
              <w:t>距评价</w:t>
            </w:r>
            <w:proofErr w:type="gramEnd"/>
            <w:r w:rsidRPr="00197753">
              <w:rPr>
                <w:rFonts w:ascii="Times New Roman" w:eastAsia="宋体" w:hAnsi="Times New Roman" w:cs="宋体"/>
                <w:sz w:val="18"/>
                <w:szCs w:val="21"/>
                <w:lang w:bidi="ar"/>
              </w:rPr>
              <w:t>日期最近的入职人员；</w:t>
            </w:r>
          </w:p>
          <w:p w14:paraId="75F375B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sz w:val="18"/>
                <w:szCs w:val="21"/>
                <w:lang w:bidi="ar"/>
              </w:rPr>
              <w:lastRenderedPageBreak/>
              <w:t>2.</w:t>
            </w:r>
            <w:r w:rsidRPr="00197753">
              <w:rPr>
                <w:rFonts w:ascii="Times New Roman" w:eastAsia="宋体" w:hAnsi="Times New Roman" w:cs="宋体"/>
                <w:sz w:val="18"/>
                <w:szCs w:val="21"/>
                <w:lang w:bidi="ar"/>
              </w:rPr>
              <w:t>查</w:t>
            </w:r>
            <w:r w:rsidRPr="00197753">
              <w:rPr>
                <w:rFonts w:ascii="Times New Roman" w:eastAsia="宋体" w:hAnsi="Times New Roman" w:cs="宋体" w:hint="eastAsia"/>
                <w:kern w:val="0"/>
                <w:sz w:val="18"/>
                <w:szCs w:val="21"/>
                <w:lang w:bidi="ar"/>
              </w:rPr>
              <w:t>新员工的从业人员培训档案或三级培训考核记录</w:t>
            </w:r>
          </w:p>
          <w:p w14:paraId="17F8CA80"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）培训学时是否符合</w:t>
            </w:r>
            <w:r w:rsidRPr="00197753">
              <w:rPr>
                <w:rFonts w:ascii="Times New Roman" w:eastAsia="宋体" w:hAnsi="Times New Roman" w:cs="宋体" w:hint="eastAsia"/>
                <w:kern w:val="0"/>
                <w:sz w:val="18"/>
                <w:szCs w:val="21"/>
                <w:lang w:bidi="ar"/>
              </w:rPr>
              <w:t>24</w:t>
            </w:r>
            <w:r w:rsidRPr="00197753">
              <w:rPr>
                <w:rFonts w:ascii="Times New Roman" w:eastAsia="宋体" w:hAnsi="Times New Roman" w:cs="宋体" w:hint="eastAsia"/>
                <w:kern w:val="0"/>
                <w:sz w:val="18"/>
                <w:szCs w:val="21"/>
                <w:lang w:bidi="ar"/>
              </w:rPr>
              <w:t>学时的</w:t>
            </w:r>
            <w:r w:rsidRPr="00197753">
              <w:rPr>
                <w:rFonts w:ascii="Times New Roman" w:eastAsia="宋体" w:hAnsi="Times New Roman" w:cs="宋体"/>
                <w:sz w:val="18"/>
                <w:szCs w:val="21"/>
                <w:lang w:bidi="ar"/>
              </w:rPr>
              <w:t>法规要求</w:t>
            </w:r>
          </w:p>
          <w:p w14:paraId="3E7D4746"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）培训内容是否包含相关岗位的一级、二级、三级培训内容；</w:t>
            </w:r>
          </w:p>
          <w:p w14:paraId="672419C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rPr>
              <w:t>3</w:t>
            </w:r>
            <w:r w:rsidRPr="00197753">
              <w:rPr>
                <w:rFonts w:ascii="Times New Roman" w:eastAsia="宋体" w:hAnsi="Times New Roman" w:cs="宋体"/>
                <w:sz w:val="18"/>
                <w:szCs w:val="21"/>
              </w:rPr>
              <w:t>）是否有培训考核合格，同意上岗的结论；</w:t>
            </w:r>
          </w:p>
        </w:tc>
        <w:tc>
          <w:tcPr>
            <w:tcW w:w="2013" w:type="dxa"/>
            <w:shd w:val="clear" w:color="auto" w:fill="auto"/>
            <w:vAlign w:val="center"/>
          </w:tcPr>
          <w:p w14:paraId="6EFEB15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抽查从业人员</w:t>
            </w:r>
            <w:r w:rsidRPr="00197753">
              <w:rPr>
                <w:rFonts w:ascii="Times New Roman" w:eastAsia="宋体" w:hAnsi="Times New Roman" w:cs="宋体" w:hint="eastAsia"/>
                <w:kern w:val="0"/>
                <w:sz w:val="18"/>
                <w:szCs w:val="21"/>
                <w:lang w:bidi="ar"/>
              </w:rPr>
              <w:t>3-5</w:t>
            </w:r>
            <w:r w:rsidRPr="00197753">
              <w:rPr>
                <w:rFonts w:ascii="Times New Roman" w:eastAsia="宋体" w:hAnsi="Times New Roman" w:cs="宋体" w:hint="eastAsia"/>
                <w:kern w:val="0"/>
                <w:sz w:val="18"/>
                <w:szCs w:val="21"/>
                <w:lang w:bidi="ar"/>
              </w:rPr>
              <w:t>名</w:t>
            </w:r>
          </w:p>
        </w:tc>
        <w:tc>
          <w:tcPr>
            <w:tcW w:w="957" w:type="dxa"/>
            <w:shd w:val="clear" w:color="auto" w:fill="auto"/>
            <w:vAlign w:val="center"/>
          </w:tcPr>
          <w:p w14:paraId="4EEABB89"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p w14:paraId="3BE6A868" w14:textId="739FA786"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AR</w:t>
            </w:r>
          </w:p>
        </w:tc>
        <w:tc>
          <w:tcPr>
            <w:tcW w:w="3980" w:type="dxa"/>
            <w:shd w:val="clear" w:color="auto" w:fill="auto"/>
            <w:vAlign w:val="center"/>
          </w:tcPr>
          <w:p w14:paraId="337BF188" w14:textId="77777777" w:rsidR="001078F8"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未对新员工进行三级安全教育培训或考核不合格上岗的，</w:t>
            </w:r>
            <w:r w:rsidRPr="00197753">
              <w:rPr>
                <w:rFonts w:ascii="Times New Roman" w:eastAsia="宋体" w:hAnsi="Times New Roman" w:cs="宋体"/>
                <w:sz w:val="18"/>
                <w:szCs w:val="21"/>
                <w:lang w:bidi="ar"/>
              </w:rPr>
              <w:t>每人次扣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分，最多扣</w:t>
            </w:r>
            <w:r w:rsidRPr="00197753">
              <w:rPr>
                <w:rFonts w:ascii="Times New Roman" w:eastAsia="宋体" w:hAnsi="Times New Roman" w:cs="宋体"/>
                <w:sz w:val="18"/>
                <w:szCs w:val="21"/>
                <w:lang w:bidi="ar"/>
              </w:rPr>
              <w:t>10</w:t>
            </w:r>
            <w:r w:rsidRPr="00197753">
              <w:rPr>
                <w:rFonts w:ascii="Times New Roman" w:eastAsia="宋体" w:hAnsi="Times New Roman" w:cs="宋体"/>
                <w:sz w:val="18"/>
                <w:szCs w:val="21"/>
                <w:lang w:bidi="ar"/>
              </w:rPr>
              <w:t>分；</w:t>
            </w:r>
          </w:p>
          <w:p w14:paraId="1AD7680A" w14:textId="1E295A5A"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三级安全教育培训学时累计不满足</w:t>
            </w:r>
            <w:r w:rsidRPr="00197753">
              <w:rPr>
                <w:rFonts w:ascii="Times New Roman" w:eastAsia="宋体" w:hAnsi="Times New Roman" w:cs="宋体"/>
                <w:bCs/>
                <w:sz w:val="18"/>
                <w:szCs w:val="21"/>
                <w:lang w:bidi="ar"/>
              </w:rPr>
              <w:t>24</w:t>
            </w:r>
            <w:r w:rsidRPr="00197753">
              <w:rPr>
                <w:rFonts w:ascii="Times New Roman" w:eastAsia="宋体" w:hAnsi="Times New Roman" w:cs="宋体"/>
                <w:bCs/>
                <w:sz w:val="18"/>
                <w:szCs w:val="21"/>
                <w:lang w:bidi="ar"/>
              </w:rPr>
              <w:t>学时或内容不符合要求或测试不合格的，</w:t>
            </w:r>
            <w:r w:rsidRPr="00197753">
              <w:rPr>
                <w:rFonts w:ascii="Times New Roman" w:eastAsia="宋体" w:hAnsi="Times New Roman" w:cs="宋体"/>
                <w:sz w:val="18"/>
                <w:szCs w:val="21"/>
                <w:lang w:bidi="ar"/>
              </w:rPr>
              <w:t>每人次扣</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分，最多扣</w:t>
            </w:r>
            <w:r w:rsidRPr="00197753">
              <w:rPr>
                <w:rFonts w:ascii="Times New Roman" w:eastAsia="宋体" w:hAnsi="Times New Roman" w:cs="宋体"/>
                <w:sz w:val="18"/>
                <w:szCs w:val="21"/>
                <w:lang w:bidi="ar"/>
              </w:rPr>
              <w:t>5</w:t>
            </w:r>
            <w:r w:rsidRPr="00197753">
              <w:rPr>
                <w:rFonts w:ascii="Times New Roman" w:eastAsia="宋体" w:hAnsi="Times New Roman" w:cs="宋体"/>
                <w:sz w:val="18"/>
                <w:szCs w:val="21"/>
                <w:lang w:bidi="ar"/>
              </w:rPr>
              <w:t>分。</w:t>
            </w:r>
          </w:p>
        </w:tc>
      </w:tr>
      <w:tr w:rsidR="00BA118C" w:rsidRPr="00197753" w14:paraId="507592B0" w14:textId="77777777" w:rsidTr="006B37D0">
        <w:trPr>
          <w:trHeight w:val="454"/>
          <w:jc w:val="center"/>
        </w:trPr>
        <w:tc>
          <w:tcPr>
            <w:tcW w:w="725" w:type="dxa"/>
            <w:vMerge/>
            <w:shd w:val="clear" w:color="auto" w:fill="auto"/>
            <w:vAlign w:val="center"/>
          </w:tcPr>
          <w:p w14:paraId="3DBCD275"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FE29F89"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040EF3C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⑤企业使用被派遣劳动者、灵活用工的，应纳入本企业从业人员统一管理，进行岗位安全操作规程和安全操作技能的教育和培训</w:t>
            </w:r>
          </w:p>
        </w:tc>
        <w:tc>
          <w:tcPr>
            <w:tcW w:w="566" w:type="dxa"/>
            <w:shd w:val="clear" w:color="auto" w:fill="auto"/>
            <w:vAlign w:val="center"/>
          </w:tcPr>
          <w:p w14:paraId="4CAA1AA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4CDC6A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w:t>
            </w:r>
            <w:r w:rsidRPr="00197753">
              <w:rPr>
                <w:rFonts w:ascii="Times New Roman" w:eastAsia="宋体" w:hAnsi="Times New Roman" w:cs="宋体" w:hint="eastAsia"/>
                <w:kern w:val="0"/>
                <w:sz w:val="18"/>
                <w:szCs w:val="21"/>
                <w:lang w:bidi="ar"/>
              </w:rPr>
              <w:t>劳务派遣人员、灵活用工人员培训档案或三级培训考核记录</w:t>
            </w:r>
          </w:p>
          <w:p w14:paraId="554A8E71"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）培训学时是否符合</w:t>
            </w:r>
            <w:r w:rsidRPr="00197753">
              <w:rPr>
                <w:rFonts w:ascii="Times New Roman" w:eastAsia="宋体" w:hAnsi="Times New Roman" w:cs="宋体" w:hint="eastAsia"/>
                <w:kern w:val="0"/>
                <w:sz w:val="18"/>
                <w:szCs w:val="21"/>
                <w:lang w:bidi="ar"/>
              </w:rPr>
              <w:t>24</w:t>
            </w:r>
            <w:r w:rsidRPr="00197753">
              <w:rPr>
                <w:rFonts w:ascii="Times New Roman" w:eastAsia="宋体" w:hAnsi="Times New Roman" w:cs="宋体" w:hint="eastAsia"/>
                <w:kern w:val="0"/>
                <w:sz w:val="18"/>
                <w:szCs w:val="21"/>
                <w:lang w:bidi="ar"/>
              </w:rPr>
              <w:t>学时的</w:t>
            </w:r>
            <w:r w:rsidRPr="00197753">
              <w:rPr>
                <w:rFonts w:ascii="Times New Roman" w:eastAsia="宋体" w:hAnsi="Times New Roman" w:cs="宋体"/>
                <w:sz w:val="18"/>
                <w:szCs w:val="21"/>
                <w:lang w:bidi="ar"/>
              </w:rPr>
              <w:t>法规要求</w:t>
            </w:r>
          </w:p>
          <w:p w14:paraId="28477179"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）培训内容是否包含本单位相关岗位的一级、二级、三级培训内容；</w:t>
            </w:r>
          </w:p>
          <w:p w14:paraId="57D9026D" w14:textId="77777777" w:rsidR="00BA118C" w:rsidRPr="00197753" w:rsidRDefault="00BA118C" w:rsidP="00BA118C">
            <w:pPr>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rPr>
              <w:t>3</w:t>
            </w:r>
            <w:r w:rsidRPr="00197753">
              <w:rPr>
                <w:rFonts w:ascii="Times New Roman" w:eastAsia="宋体" w:hAnsi="Times New Roman" w:cs="宋体"/>
                <w:sz w:val="18"/>
                <w:szCs w:val="21"/>
              </w:rPr>
              <w:t>）是否有培训考核合格，同意上岗的结论；</w:t>
            </w:r>
          </w:p>
        </w:tc>
        <w:tc>
          <w:tcPr>
            <w:tcW w:w="2013" w:type="dxa"/>
            <w:vMerge w:val="restart"/>
            <w:shd w:val="clear" w:color="auto" w:fill="auto"/>
            <w:vAlign w:val="center"/>
          </w:tcPr>
          <w:p w14:paraId="3B3EF6C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抽查从业人员</w:t>
            </w:r>
            <w:r w:rsidRPr="00197753">
              <w:rPr>
                <w:rFonts w:ascii="Times New Roman" w:eastAsia="宋体" w:hAnsi="Times New Roman" w:cs="宋体" w:hint="eastAsia"/>
                <w:kern w:val="0"/>
                <w:sz w:val="18"/>
                <w:szCs w:val="21"/>
                <w:lang w:bidi="ar"/>
              </w:rPr>
              <w:t>3-5</w:t>
            </w:r>
            <w:r w:rsidRPr="00197753">
              <w:rPr>
                <w:rFonts w:ascii="Times New Roman" w:eastAsia="宋体" w:hAnsi="Times New Roman" w:cs="宋体" w:hint="eastAsia"/>
                <w:kern w:val="0"/>
                <w:sz w:val="18"/>
                <w:szCs w:val="21"/>
                <w:lang w:bidi="ar"/>
              </w:rPr>
              <w:t>名，各劳务派遣单位、灵活用工单位或人员至少各抽查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名</w:t>
            </w:r>
          </w:p>
        </w:tc>
        <w:tc>
          <w:tcPr>
            <w:tcW w:w="957" w:type="dxa"/>
            <w:vMerge w:val="restart"/>
            <w:shd w:val="clear" w:color="auto" w:fill="auto"/>
            <w:vAlign w:val="center"/>
          </w:tcPr>
          <w:p w14:paraId="798DE85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vMerge w:val="restart"/>
            <w:shd w:val="clear" w:color="auto" w:fill="auto"/>
            <w:vAlign w:val="center"/>
          </w:tcPr>
          <w:p w14:paraId="54172659"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劳务派遣人员未进行岗位安全操作规程和安全操作技能教育和培训</w:t>
            </w:r>
            <w:r w:rsidRPr="00197753">
              <w:rPr>
                <w:rFonts w:ascii="Times New Roman" w:eastAsia="宋体" w:hAnsi="Times New Roman" w:cs="宋体" w:hint="eastAsia"/>
                <w:kern w:val="0"/>
                <w:sz w:val="18"/>
                <w:szCs w:val="21"/>
                <w:lang w:bidi="ar"/>
              </w:rPr>
              <w:t>上岗</w:t>
            </w:r>
            <w:r w:rsidRPr="00197753">
              <w:rPr>
                <w:rFonts w:ascii="Times New Roman" w:eastAsia="宋体" w:hAnsi="Times New Roman" w:cs="宋体" w:hint="eastAsia"/>
                <w:bCs/>
                <w:kern w:val="0"/>
                <w:sz w:val="18"/>
                <w:szCs w:val="21"/>
                <w:lang w:bidi="ar"/>
              </w:rPr>
              <w:t>的，每人次扣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分；</w:t>
            </w:r>
          </w:p>
          <w:p w14:paraId="17270EF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安全教育培训学时累计不满足</w:t>
            </w:r>
            <w:r w:rsidRPr="00197753">
              <w:rPr>
                <w:rFonts w:ascii="Times New Roman" w:eastAsia="宋体" w:hAnsi="Times New Roman" w:cs="宋体"/>
                <w:sz w:val="18"/>
                <w:szCs w:val="21"/>
                <w:lang w:bidi="ar"/>
              </w:rPr>
              <w:t>24</w:t>
            </w:r>
            <w:r w:rsidRPr="00197753">
              <w:rPr>
                <w:rFonts w:ascii="Times New Roman" w:eastAsia="宋体" w:hAnsi="Times New Roman" w:cs="宋体"/>
                <w:sz w:val="18"/>
                <w:szCs w:val="21"/>
                <w:lang w:bidi="ar"/>
              </w:rPr>
              <w:t>学时或内容不符合要求或测试不合格的，每人次扣</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分，最多扣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tc>
      </w:tr>
      <w:tr w:rsidR="00BA118C" w:rsidRPr="00197753" w14:paraId="73C1B2C7" w14:textId="77777777" w:rsidTr="006B37D0">
        <w:trPr>
          <w:trHeight w:val="454"/>
          <w:jc w:val="center"/>
        </w:trPr>
        <w:tc>
          <w:tcPr>
            <w:tcW w:w="725" w:type="dxa"/>
            <w:vMerge/>
            <w:shd w:val="clear" w:color="auto" w:fill="auto"/>
            <w:vAlign w:val="center"/>
          </w:tcPr>
          <w:p w14:paraId="498940EE"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18CBFE1"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7FA9F745"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36801EC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询问测试</w:t>
            </w:r>
          </w:p>
        </w:tc>
        <w:tc>
          <w:tcPr>
            <w:tcW w:w="2538" w:type="dxa"/>
            <w:shd w:val="clear" w:color="auto" w:fill="auto"/>
            <w:vAlign w:val="center"/>
          </w:tcPr>
          <w:p w14:paraId="6C29BD4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询问劳务派遣人员</w:t>
            </w:r>
            <w:r w:rsidRPr="00197753">
              <w:rPr>
                <w:rFonts w:ascii="Times New Roman" w:eastAsia="宋体" w:hAnsi="Times New Roman" w:cs="宋体" w:hint="eastAsia"/>
                <w:sz w:val="18"/>
                <w:szCs w:val="21"/>
                <w:lang w:bidi="ar"/>
              </w:rPr>
              <w:t>、灵活用工</w:t>
            </w:r>
            <w:r w:rsidRPr="00197753">
              <w:rPr>
                <w:rFonts w:ascii="Times New Roman" w:eastAsia="宋体" w:hAnsi="Times New Roman" w:cs="宋体"/>
                <w:sz w:val="18"/>
                <w:szCs w:val="21"/>
                <w:lang w:bidi="ar"/>
              </w:rPr>
              <w:t>考核内容或对从业人员进行书面测试，看是否掌握三级教育考核内容。</w:t>
            </w:r>
          </w:p>
        </w:tc>
        <w:tc>
          <w:tcPr>
            <w:tcW w:w="2013" w:type="dxa"/>
            <w:vMerge/>
            <w:shd w:val="clear" w:color="auto" w:fill="auto"/>
            <w:vAlign w:val="center"/>
          </w:tcPr>
          <w:p w14:paraId="184FA989" w14:textId="77777777" w:rsidR="00BA118C" w:rsidRPr="00197753" w:rsidRDefault="00BA118C" w:rsidP="00BA118C">
            <w:pPr>
              <w:wordWrap/>
              <w:rPr>
                <w:rFonts w:ascii="Times New Roman" w:eastAsia="宋体" w:hAnsi="Times New Roman" w:cs="宋体"/>
                <w:sz w:val="18"/>
                <w:szCs w:val="21"/>
              </w:rPr>
            </w:pPr>
          </w:p>
        </w:tc>
        <w:tc>
          <w:tcPr>
            <w:tcW w:w="957" w:type="dxa"/>
            <w:vMerge/>
            <w:shd w:val="clear" w:color="auto" w:fill="auto"/>
            <w:vAlign w:val="center"/>
          </w:tcPr>
          <w:p w14:paraId="4327A4BE"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62E7DACC" w14:textId="77777777" w:rsidR="00BA118C" w:rsidRPr="00197753" w:rsidRDefault="00BA118C" w:rsidP="00BA118C">
            <w:pPr>
              <w:wordWrap/>
              <w:rPr>
                <w:rFonts w:ascii="Times New Roman" w:eastAsia="宋体" w:hAnsi="Times New Roman" w:cs="宋体"/>
                <w:sz w:val="18"/>
                <w:szCs w:val="21"/>
              </w:rPr>
            </w:pPr>
          </w:p>
        </w:tc>
      </w:tr>
      <w:tr w:rsidR="00BA118C" w:rsidRPr="00197753" w14:paraId="301A6DA7" w14:textId="77777777" w:rsidTr="006B37D0">
        <w:trPr>
          <w:trHeight w:val="454"/>
          <w:jc w:val="center"/>
        </w:trPr>
        <w:tc>
          <w:tcPr>
            <w:tcW w:w="725" w:type="dxa"/>
            <w:vMerge/>
            <w:shd w:val="clear" w:color="auto" w:fill="auto"/>
            <w:vAlign w:val="center"/>
          </w:tcPr>
          <w:p w14:paraId="68F460FF"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239F546"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048341B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⑥应在新技术、新设备投入使用前，对管理和操作人员进行专项培训</w:t>
            </w:r>
          </w:p>
        </w:tc>
        <w:tc>
          <w:tcPr>
            <w:tcW w:w="566" w:type="dxa"/>
            <w:shd w:val="clear" w:color="auto" w:fill="auto"/>
            <w:vAlign w:val="center"/>
          </w:tcPr>
          <w:p w14:paraId="3A7CE7A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4D061F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查新技术、新设备专项培训记录</w:t>
            </w:r>
          </w:p>
          <w:p w14:paraId="294AAC3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）是否包含管理、维修及操作人员；</w:t>
            </w:r>
          </w:p>
          <w:p w14:paraId="30BD033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2</w:t>
            </w:r>
            <w:r w:rsidRPr="00197753">
              <w:rPr>
                <w:rFonts w:ascii="Times New Roman" w:eastAsia="宋体" w:hAnsi="Times New Roman" w:cs="宋体" w:hint="eastAsia"/>
                <w:kern w:val="0"/>
                <w:sz w:val="18"/>
                <w:szCs w:val="21"/>
                <w:lang w:bidi="ar"/>
              </w:rPr>
              <w:t>）内容是否包含新技术、新设备的危险有害因素、安全操作要求、紧急处置措施；</w:t>
            </w:r>
          </w:p>
          <w:p w14:paraId="5E30EA8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）培训时间是否早于投入使用时间；</w:t>
            </w:r>
          </w:p>
        </w:tc>
        <w:tc>
          <w:tcPr>
            <w:tcW w:w="2013" w:type="dxa"/>
            <w:shd w:val="clear" w:color="auto" w:fill="auto"/>
            <w:vAlign w:val="center"/>
          </w:tcPr>
          <w:p w14:paraId="15A355C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抽查</w:t>
            </w:r>
            <w:r w:rsidRPr="00197753">
              <w:rPr>
                <w:rFonts w:ascii="Times New Roman" w:eastAsia="宋体" w:hAnsi="Times New Roman" w:cs="宋体" w:hint="eastAsia"/>
                <w:kern w:val="0"/>
                <w:sz w:val="18"/>
                <w:szCs w:val="21"/>
                <w:lang w:bidi="ar"/>
              </w:rPr>
              <w:t>2-5</w:t>
            </w:r>
            <w:r w:rsidRPr="00197753">
              <w:rPr>
                <w:rFonts w:ascii="Times New Roman" w:eastAsia="宋体" w:hAnsi="Times New Roman" w:cs="宋体" w:hint="eastAsia"/>
                <w:kern w:val="0"/>
                <w:sz w:val="18"/>
                <w:szCs w:val="21"/>
                <w:lang w:bidi="ar"/>
              </w:rPr>
              <w:t>份专项培训记录</w:t>
            </w:r>
          </w:p>
        </w:tc>
        <w:tc>
          <w:tcPr>
            <w:tcW w:w="957" w:type="dxa"/>
            <w:vMerge w:val="restart"/>
            <w:shd w:val="clear" w:color="auto" w:fill="auto"/>
            <w:vAlign w:val="center"/>
          </w:tcPr>
          <w:p w14:paraId="361E875D"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vMerge w:val="restart"/>
            <w:shd w:val="clear" w:color="auto" w:fill="auto"/>
            <w:vAlign w:val="center"/>
          </w:tcPr>
          <w:p w14:paraId="214A6902"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新技术、新设备投入使用前，未对管理和操作人员进行专项培训的，每人次扣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bCs/>
                <w:kern w:val="0"/>
                <w:sz w:val="18"/>
                <w:szCs w:val="21"/>
                <w:lang w:bidi="ar"/>
              </w:rPr>
              <w:t>；</w:t>
            </w:r>
          </w:p>
          <w:p w14:paraId="4C3BCCFB" w14:textId="34EDC925"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lastRenderedPageBreak/>
              <w:t>2.</w:t>
            </w:r>
            <w:r w:rsidRPr="00197753">
              <w:rPr>
                <w:rFonts w:ascii="Times New Roman" w:eastAsia="宋体" w:hAnsi="Times New Roman" w:cs="宋体" w:hint="eastAsia"/>
                <w:bCs/>
                <w:kern w:val="0"/>
                <w:sz w:val="18"/>
                <w:szCs w:val="21"/>
                <w:lang w:bidi="ar"/>
              </w:rPr>
              <w:t>专项培训组织或内容不规范的，每处扣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p w14:paraId="2D339CF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从业人员不清楚新技术、新设备等的操作要求，每人次扣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37E7A641" w14:textId="77777777" w:rsidTr="006B37D0">
        <w:trPr>
          <w:trHeight w:val="454"/>
          <w:jc w:val="center"/>
        </w:trPr>
        <w:tc>
          <w:tcPr>
            <w:tcW w:w="725" w:type="dxa"/>
            <w:vMerge/>
            <w:shd w:val="clear" w:color="auto" w:fill="auto"/>
            <w:vAlign w:val="center"/>
          </w:tcPr>
          <w:p w14:paraId="00ED6E0C"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FA375B0"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2CE6A4AD"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2748479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1AF0548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现场询问从事新技术、新设备操作人员，是否参加培训，是否掌握其培训内容</w:t>
            </w:r>
          </w:p>
        </w:tc>
        <w:tc>
          <w:tcPr>
            <w:tcW w:w="2013" w:type="dxa"/>
            <w:shd w:val="clear" w:color="auto" w:fill="auto"/>
            <w:vAlign w:val="center"/>
          </w:tcPr>
          <w:p w14:paraId="10E76BE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现场询问</w:t>
            </w:r>
            <w:r w:rsidRPr="00197753">
              <w:rPr>
                <w:rFonts w:ascii="Times New Roman" w:eastAsia="宋体" w:hAnsi="Times New Roman" w:cs="宋体" w:hint="eastAsia"/>
                <w:kern w:val="0"/>
                <w:sz w:val="18"/>
                <w:szCs w:val="21"/>
                <w:lang w:bidi="ar"/>
              </w:rPr>
              <w:t>1-3</w:t>
            </w:r>
            <w:r w:rsidRPr="00197753">
              <w:rPr>
                <w:rFonts w:ascii="Times New Roman" w:eastAsia="宋体" w:hAnsi="Times New Roman" w:cs="宋体" w:hint="eastAsia"/>
                <w:kern w:val="0"/>
                <w:sz w:val="18"/>
                <w:szCs w:val="21"/>
                <w:lang w:bidi="ar"/>
              </w:rPr>
              <w:t>名参与新技术、新设备培训人员</w:t>
            </w:r>
          </w:p>
        </w:tc>
        <w:tc>
          <w:tcPr>
            <w:tcW w:w="957" w:type="dxa"/>
            <w:vMerge/>
            <w:shd w:val="clear" w:color="auto" w:fill="auto"/>
            <w:vAlign w:val="center"/>
          </w:tcPr>
          <w:p w14:paraId="1922C570"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65FD0CF9" w14:textId="77777777" w:rsidR="00BA118C" w:rsidRPr="00197753" w:rsidRDefault="00BA118C" w:rsidP="00BA118C">
            <w:pPr>
              <w:widowControl/>
              <w:wordWrap/>
              <w:textAlignment w:val="center"/>
              <w:rPr>
                <w:rFonts w:ascii="Times New Roman" w:eastAsia="宋体" w:hAnsi="Times New Roman" w:cs="宋体"/>
                <w:sz w:val="18"/>
                <w:szCs w:val="21"/>
              </w:rPr>
            </w:pPr>
          </w:p>
        </w:tc>
      </w:tr>
      <w:tr w:rsidR="00BA118C" w:rsidRPr="00197753" w14:paraId="4DADBDA6" w14:textId="77777777" w:rsidTr="006B37D0">
        <w:trPr>
          <w:trHeight w:val="454"/>
          <w:jc w:val="center"/>
        </w:trPr>
        <w:tc>
          <w:tcPr>
            <w:tcW w:w="725" w:type="dxa"/>
            <w:vMerge/>
            <w:shd w:val="clear" w:color="auto" w:fill="auto"/>
            <w:vAlign w:val="center"/>
          </w:tcPr>
          <w:p w14:paraId="4CE1DC1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FC514FB"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16C2A49F" w14:textId="4E32A620"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⑦企业应对相关方进港作业人员进行进港安全教育，</w:t>
            </w:r>
            <w:r w:rsidR="00583A97" w:rsidRPr="00197753">
              <w:rPr>
                <w:rFonts w:ascii="Times New Roman" w:eastAsia="宋体" w:hAnsi="Times New Roman" w:cs="宋体" w:hint="eastAsia"/>
                <w:kern w:val="0"/>
                <w:sz w:val="18"/>
                <w:szCs w:val="21"/>
                <w:lang w:bidi="ar"/>
              </w:rPr>
              <w:t>开展风险告知</w:t>
            </w:r>
            <w:r w:rsidRPr="00197753">
              <w:rPr>
                <w:rFonts w:ascii="Times New Roman" w:eastAsia="宋体" w:hAnsi="Times New Roman" w:cs="宋体" w:hint="eastAsia"/>
                <w:kern w:val="0"/>
                <w:sz w:val="18"/>
                <w:szCs w:val="21"/>
                <w:lang w:bidi="ar"/>
              </w:rPr>
              <w:t>，保存安全教育记录</w:t>
            </w:r>
          </w:p>
        </w:tc>
        <w:tc>
          <w:tcPr>
            <w:tcW w:w="566" w:type="dxa"/>
            <w:vMerge w:val="restart"/>
            <w:shd w:val="clear" w:color="auto" w:fill="auto"/>
            <w:vAlign w:val="center"/>
          </w:tcPr>
          <w:p w14:paraId="44322D8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409254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查看企业相关方进港作业人员进港安全教育培训的管理要求</w:t>
            </w:r>
          </w:p>
        </w:tc>
        <w:tc>
          <w:tcPr>
            <w:tcW w:w="2013" w:type="dxa"/>
            <w:shd w:val="clear" w:color="auto" w:fill="auto"/>
            <w:vAlign w:val="center"/>
          </w:tcPr>
          <w:p w14:paraId="7DE7E61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4472DD4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059F5C8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未制定相关方人员进港培训相关管理规定，扣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1D207652" w14:textId="77777777" w:rsidTr="006B37D0">
        <w:trPr>
          <w:trHeight w:val="454"/>
          <w:jc w:val="center"/>
        </w:trPr>
        <w:tc>
          <w:tcPr>
            <w:tcW w:w="725" w:type="dxa"/>
            <w:vMerge/>
            <w:shd w:val="clear" w:color="auto" w:fill="auto"/>
            <w:vAlign w:val="center"/>
          </w:tcPr>
          <w:p w14:paraId="1D5166E4"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6E50DA5"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2C496476"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169FBD77"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0934335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相关方（从事货物装卸、仓储、水平运输、装卸设施设备维修等港口主营作业活动以及承接港口企业装卸、仓储、水平运输、主要装卸设施设备维修等港口经营活动有关的项目、作业活动或者技术服务项目的单位人员均纳入相关方管理）作业人员培训记录</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档案，</w:t>
            </w:r>
            <w:r w:rsidRPr="00197753">
              <w:rPr>
                <w:rFonts w:ascii="Times New Roman" w:eastAsia="宋体" w:hAnsi="Times New Roman" w:cs="宋体" w:hint="eastAsia"/>
                <w:sz w:val="18"/>
                <w:szCs w:val="21"/>
              </w:rPr>
              <w:t>是否结合进港人员活动内容进行针对性培训；</w:t>
            </w:r>
          </w:p>
        </w:tc>
        <w:tc>
          <w:tcPr>
            <w:tcW w:w="2013" w:type="dxa"/>
            <w:shd w:val="clear" w:color="auto" w:fill="auto"/>
            <w:vAlign w:val="center"/>
          </w:tcPr>
          <w:p w14:paraId="32A2FB9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抽检各相关方单位</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名作业人员安全教育记录</w:t>
            </w:r>
          </w:p>
        </w:tc>
        <w:tc>
          <w:tcPr>
            <w:tcW w:w="957" w:type="dxa"/>
            <w:vMerge/>
            <w:shd w:val="clear" w:color="auto" w:fill="auto"/>
            <w:vAlign w:val="center"/>
          </w:tcPr>
          <w:p w14:paraId="319A4E95"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7C5809A"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固定相关方人员未进行岗前培训的，临时进港人员未进行岗前培训确认并进行入港培训的，每人扣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分；</w:t>
            </w:r>
          </w:p>
          <w:p w14:paraId="3EE33896"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未将相关</w:t>
            </w:r>
            <w:proofErr w:type="gramStart"/>
            <w:r w:rsidRPr="00197753">
              <w:rPr>
                <w:rFonts w:ascii="Times New Roman" w:eastAsia="宋体" w:hAnsi="Times New Roman" w:cs="宋体" w:hint="eastAsia"/>
                <w:bCs/>
                <w:kern w:val="0"/>
                <w:sz w:val="18"/>
                <w:szCs w:val="21"/>
                <w:lang w:bidi="ar"/>
              </w:rPr>
              <w:t>方固定驻</w:t>
            </w:r>
            <w:proofErr w:type="gramEnd"/>
            <w:r w:rsidRPr="00197753">
              <w:rPr>
                <w:rFonts w:ascii="Times New Roman" w:eastAsia="宋体" w:hAnsi="Times New Roman" w:cs="宋体" w:hint="eastAsia"/>
                <w:bCs/>
                <w:kern w:val="0"/>
                <w:sz w:val="18"/>
                <w:szCs w:val="21"/>
                <w:lang w:bidi="ar"/>
              </w:rPr>
              <w:t>港人员纳入班组参加安全继续教育培训，每人扣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分；</w:t>
            </w:r>
          </w:p>
          <w:p w14:paraId="4AC41F43"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未按要求进行安全告知的，没人扣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分；</w:t>
            </w:r>
          </w:p>
          <w:p w14:paraId="2DFEA584" w14:textId="3EAB400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培训记录没有针对性，每处扣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14787648" w14:textId="77777777" w:rsidTr="006B37D0">
        <w:trPr>
          <w:trHeight w:val="454"/>
          <w:jc w:val="center"/>
        </w:trPr>
        <w:tc>
          <w:tcPr>
            <w:tcW w:w="725" w:type="dxa"/>
            <w:vMerge/>
            <w:shd w:val="clear" w:color="auto" w:fill="auto"/>
            <w:vAlign w:val="center"/>
          </w:tcPr>
          <w:p w14:paraId="0167F891"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CB77ED0"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7688A48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⑧企业应告知外来参观、学习等人员遵守进港有关安全规定及安全注意事项</w:t>
            </w:r>
          </w:p>
        </w:tc>
        <w:tc>
          <w:tcPr>
            <w:tcW w:w="566" w:type="dxa"/>
            <w:vMerge w:val="restart"/>
            <w:shd w:val="clear" w:color="auto" w:fill="auto"/>
            <w:vAlign w:val="center"/>
          </w:tcPr>
          <w:p w14:paraId="731C2EB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1B38DAC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查看企业外来参观、学习等人员安全教育培训管理的相关要求文件；</w:t>
            </w:r>
          </w:p>
        </w:tc>
        <w:tc>
          <w:tcPr>
            <w:tcW w:w="2013" w:type="dxa"/>
            <w:shd w:val="clear" w:color="auto" w:fill="auto"/>
            <w:vAlign w:val="center"/>
          </w:tcPr>
          <w:p w14:paraId="6F2CE179"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27D2C41D"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5BBA486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未制定外来参观、学习等人员安全教育培训管理制度，</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2111B5B7" w14:textId="77777777" w:rsidTr="006B37D0">
        <w:trPr>
          <w:trHeight w:val="454"/>
          <w:jc w:val="center"/>
        </w:trPr>
        <w:tc>
          <w:tcPr>
            <w:tcW w:w="725" w:type="dxa"/>
            <w:vMerge/>
            <w:shd w:val="clear" w:color="auto" w:fill="auto"/>
            <w:vAlign w:val="center"/>
          </w:tcPr>
          <w:p w14:paraId="6C5E59FB"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7AAEEA5E"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2361FF7A"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0192B162"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73ABA9B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查看企业对外来参观、学习人员的进港培训或告知记录</w:t>
            </w:r>
            <w:r w:rsidRPr="00197753">
              <w:rPr>
                <w:rFonts w:ascii="Times New Roman" w:eastAsia="宋体" w:hAnsi="Times New Roman" w:cs="宋体" w:hint="eastAsia"/>
                <w:kern w:val="0"/>
                <w:sz w:val="18"/>
                <w:szCs w:val="21"/>
                <w:lang w:bidi="ar"/>
              </w:rPr>
              <w:lastRenderedPageBreak/>
              <w:t>与门卫处进厂人员登记进行核对；</w:t>
            </w:r>
          </w:p>
        </w:tc>
        <w:tc>
          <w:tcPr>
            <w:tcW w:w="2013" w:type="dxa"/>
            <w:shd w:val="clear" w:color="auto" w:fill="auto"/>
            <w:vAlign w:val="center"/>
          </w:tcPr>
          <w:p w14:paraId="1B9A6BE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抽查</w:t>
            </w:r>
            <w:r w:rsidRPr="00197753">
              <w:rPr>
                <w:rFonts w:ascii="Times New Roman" w:eastAsia="宋体" w:hAnsi="Times New Roman" w:cs="宋体" w:hint="eastAsia"/>
                <w:kern w:val="0"/>
                <w:sz w:val="18"/>
                <w:szCs w:val="21"/>
                <w:lang w:bidi="ar"/>
              </w:rPr>
              <w:t>1-3</w:t>
            </w:r>
            <w:r w:rsidRPr="00197753">
              <w:rPr>
                <w:rFonts w:ascii="Times New Roman" w:eastAsia="宋体" w:hAnsi="Times New Roman" w:cs="宋体" w:hint="eastAsia"/>
                <w:kern w:val="0"/>
                <w:sz w:val="18"/>
                <w:szCs w:val="21"/>
                <w:lang w:bidi="ar"/>
              </w:rPr>
              <w:t>份外来人员进港告知记录</w:t>
            </w:r>
          </w:p>
        </w:tc>
        <w:tc>
          <w:tcPr>
            <w:tcW w:w="957" w:type="dxa"/>
            <w:vMerge/>
            <w:shd w:val="clear" w:color="auto" w:fill="auto"/>
            <w:vAlign w:val="center"/>
          </w:tcPr>
          <w:p w14:paraId="0E2B737D"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3FA36B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外来参观、学习人员的进港未经过培训或告知，或培训告知记录不完整的</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3A172122" w14:textId="77777777" w:rsidTr="006B37D0">
        <w:trPr>
          <w:trHeight w:val="454"/>
          <w:jc w:val="center"/>
        </w:trPr>
        <w:tc>
          <w:tcPr>
            <w:tcW w:w="725" w:type="dxa"/>
            <w:vMerge/>
            <w:shd w:val="clear" w:color="auto" w:fill="auto"/>
            <w:vAlign w:val="center"/>
          </w:tcPr>
          <w:p w14:paraId="3F74FFE7" w14:textId="77777777" w:rsidR="00BA118C" w:rsidRPr="00197753" w:rsidRDefault="00BA118C" w:rsidP="00BA118C">
            <w:pPr>
              <w:wordWrap/>
              <w:rPr>
                <w:rFonts w:ascii="Times New Roman" w:eastAsia="宋体" w:hAnsi="Times New Roman" w:cs="宋体"/>
                <w:sz w:val="18"/>
                <w:szCs w:val="21"/>
              </w:rPr>
            </w:pPr>
          </w:p>
        </w:tc>
        <w:tc>
          <w:tcPr>
            <w:tcW w:w="721" w:type="dxa"/>
            <w:shd w:val="clear" w:color="auto" w:fill="auto"/>
            <w:vAlign w:val="center"/>
          </w:tcPr>
          <w:p w14:paraId="068A134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规范档案（</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分）</w:t>
            </w:r>
          </w:p>
        </w:tc>
        <w:tc>
          <w:tcPr>
            <w:tcW w:w="2675" w:type="dxa"/>
            <w:shd w:val="clear" w:color="auto" w:fill="auto"/>
            <w:vAlign w:val="center"/>
          </w:tcPr>
          <w:p w14:paraId="7A11E31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企业安全培训机构应当建立安全培训工作制度，建立安全生产教育和培训档案，如实记录安全生产教育和培训的时间、内容、参加人员以及考核结果等情况</w:t>
            </w:r>
          </w:p>
        </w:tc>
        <w:tc>
          <w:tcPr>
            <w:tcW w:w="566" w:type="dxa"/>
            <w:shd w:val="clear" w:color="auto" w:fill="auto"/>
            <w:vAlign w:val="center"/>
          </w:tcPr>
          <w:p w14:paraId="1B416C21"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7DDFD30"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查培训</w:t>
            </w:r>
            <w:proofErr w:type="gramEnd"/>
            <w:r w:rsidRPr="00197753">
              <w:rPr>
                <w:rFonts w:ascii="Times New Roman" w:eastAsia="宋体" w:hAnsi="Times New Roman" w:cs="宋体" w:hint="eastAsia"/>
                <w:kern w:val="0"/>
                <w:sz w:val="18"/>
                <w:szCs w:val="21"/>
                <w:lang w:bidi="ar"/>
              </w:rPr>
              <w:t>档案</w:t>
            </w:r>
          </w:p>
          <w:p w14:paraId="5A46F40D"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w:t>
            </w:r>
            <w:r w:rsidRPr="00197753">
              <w:rPr>
                <w:rFonts w:ascii="Times New Roman" w:eastAsia="宋体" w:hAnsi="Times New Roman" w:cs="宋体"/>
                <w:sz w:val="18"/>
                <w:szCs w:val="21"/>
                <w:lang w:bidi="ar"/>
              </w:rPr>
              <w:t>记录培训讲师、培训地址、培训目的、应培训对象人数，是否</w:t>
            </w:r>
            <w:r w:rsidRPr="00197753">
              <w:rPr>
                <w:rFonts w:ascii="Times New Roman" w:eastAsia="宋体" w:hAnsi="Times New Roman" w:cs="宋体" w:hint="eastAsia"/>
                <w:kern w:val="0"/>
                <w:sz w:val="18"/>
                <w:szCs w:val="21"/>
                <w:lang w:bidi="ar"/>
              </w:rPr>
              <w:t>包含</w:t>
            </w:r>
            <w:r w:rsidRPr="00197753">
              <w:rPr>
                <w:rFonts w:ascii="Times New Roman" w:eastAsia="宋体" w:hAnsi="Times New Roman" w:cs="宋体"/>
                <w:sz w:val="18"/>
                <w:szCs w:val="21"/>
                <w:lang w:bidi="ar"/>
              </w:rPr>
              <w:t>培训签到表、培训课件、培训考核记录、培训效果评估表、培训照片；</w:t>
            </w:r>
          </w:p>
          <w:p w14:paraId="6F0D79D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）是否满足保存期限；</w:t>
            </w:r>
          </w:p>
          <w:p w14:paraId="730885F2" w14:textId="3F53232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）是否如实记录（抽查同一人名，签到表签名与其他签字是否一致）</w:t>
            </w:r>
          </w:p>
        </w:tc>
        <w:tc>
          <w:tcPr>
            <w:tcW w:w="2013" w:type="dxa"/>
            <w:shd w:val="clear" w:color="auto" w:fill="auto"/>
            <w:vAlign w:val="center"/>
          </w:tcPr>
          <w:p w14:paraId="2907888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10</w:t>
            </w:r>
            <w:r w:rsidRPr="00197753">
              <w:rPr>
                <w:rFonts w:ascii="Times New Roman" w:eastAsia="宋体" w:hAnsi="Times New Roman" w:cs="宋体" w:hint="eastAsia"/>
                <w:kern w:val="0"/>
                <w:sz w:val="18"/>
                <w:szCs w:val="21"/>
                <w:lang w:bidi="ar"/>
              </w:rPr>
              <w:t>份教育培训档案</w:t>
            </w:r>
          </w:p>
          <w:p w14:paraId="210D876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份一人一档应长期保存</w:t>
            </w:r>
          </w:p>
        </w:tc>
        <w:tc>
          <w:tcPr>
            <w:tcW w:w="957" w:type="dxa"/>
            <w:shd w:val="clear" w:color="auto" w:fill="auto"/>
            <w:vAlign w:val="center"/>
          </w:tcPr>
          <w:p w14:paraId="1F0F29AC"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23BE5D0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未如实记录安全教育培训的，不得分；</w:t>
            </w:r>
          </w:p>
          <w:p w14:paraId="59031866"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安全教育培训档案包含</w:t>
            </w:r>
            <w:r w:rsidRPr="00197753">
              <w:rPr>
                <w:rFonts w:ascii="Times New Roman" w:eastAsia="宋体" w:hAnsi="Times New Roman" w:cs="宋体"/>
                <w:sz w:val="18"/>
                <w:szCs w:val="21"/>
                <w:lang w:bidi="ar"/>
              </w:rPr>
              <w:t>培训课件、培训照片、培训考核记录、培训效果评估表，占比</w:t>
            </w:r>
            <w:r w:rsidRPr="00197753">
              <w:rPr>
                <w:rFonts w:ascii="Times New Roman" w:eastAsia="宋体" w:hAnsi="Times New Roman" w:cs="宋体"/>
                <w:sz w:val="18"/>
                <w:szCs w:val="21"/>
                <w:lang w:bidi="ar"/>
              </w:rPr>
              <w:t>10%</w:t>
            </w:r>
            <w:r w:rsidRPr="00197753">
              <w:rPr>
                <w:rFonts w:ascii="Times New Roman" w:eastAsia="宋体" w:hAnsi="Times New Roman" w:cs="宋体"/>
                <w:sz w:val="18"/>
                <w:szCs w:val="21"/>
                <w:lang w:bidi="ar"/>
              </w:rPr>
              <w:t>以下得</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分；</w:t>
            </w:r>
            <w:r w:rsidRPr="00197753">
              <w:rPr>
                <w:rFonts w:ascii="Times New Roman" w:eastAsia="宋体" w:hAnsi="Times New Roman" w:cs="宋体"/>
                <w:sz w:val="18"/>
                <w:szCs w:val="21"/>
                <w:lang w:bidi="ar"/>
              </w:rPr>
              <w:t>10-30%</w:t>
            </w:r>
            <w:r w:rsidRPr="00197753">
              <w:rPr>
                <w:rFonts w:ascii="Times New Roman" w:eastAsia="宋体" w:hAnsi="Times New Roman" w:cs="宋体"/>
                <w:sz w:val="18"/>
                <w:szCs w:val="21"/>
                <w:lang w:bidi="ar"/>
              </w:rPr>
              <w:t>得</w:t>
            </w: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分，</w:t>
            </w:r>
            <w:r w:rsidRPr="00197753">
              <w:rPr>
                <w:rFonts w:ascii="Times New Roman" w:eastAsia="宋体" w:hAnsi="Times New Roman" w:cs="宋体"/>
                <w:sz w:val="18"/>
                <w:szCs w:val="21"/>
                <w:lang w:bidi="ar"/>
              </w:rPr>
              <w:t>30%-50%</w:t>
            </w:r>
            <w:r w:rsidRPr="00197753">
              <w:rPr>
                <w:rFonts w:ascii="Times New Roman" w:eastAsia="宋体" w:hAnsi="Times New Roman" w:cs="宋体"/>
                <w:sz w:val="18"/>
                <w:szCs w:val="21"/>
                <w:lang w:bidi="ar"/>
              </w:rPr>
              <w:t>得</w:t>
            </w:r>
            <w:r w:rsidRPr="00197753">
              <w:rPr>
                <w:rFonts w:ascii="Times New Roman" w:eastAsia="宋体" w:hAnsi="Times New Roman" w:cs="宋体"/>
                <w:sz w:val="18"/>
                <w:szCs w:val="21"/>
                <w:lang w:bidi="ar"/>
              </w:rPr>
              <w:t>4</w:t>
            </w:r>
            <w:r w:rsidRPr="00197753">
              <w:rPr>
                <w:rFonts w:ascii="Times New Roman" w:eastAsia="宋体" w:hAnsi="Times New Roman" w:cs="宋体"/>
                <w:sz w:val="18"/>
                <w:szCs w:val="21"/>
                <w:lang w:bidi="ar"/>
              </w:rPr>
              <w:t>分；</w:t>
            </w:r>
          </w:p>
          <w:p w14:paraId="66CBF8D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培训档案归档不齐全的</w:t>
            </w:r>
            <w:proofErr w:type="gramStart"/>
            <w:r w:rsidRPr="00197753">
              <w:rPr>
                <w:rFonts w:ascii="Times New Roman" w:eastAsia="宋体" w:hAnsi="Times New Roman" w:cs="宋体"/>
                <w:sz w:val="18"/>
                <w:szCs w:val="21"/>
                <w:lang w:bidi="ar"/>
              </w:rPr>
              <w:t>的</w:t>
            </w:r>
            <w:proofErr w:type="gramEnd"/>
            <w:r w:rsidRPr="00197753">
              <w:rPr>
                <w:rFonts w:ascii="Times New Roman" w:eastAsia="宋体" w:hAnsi="Times New Roman" w:cs="宋体"/>
                <w:sz w:val="18"/>
                <w:szCs w:val="21"/>
                <w:lang w:bidi="ar"/>
              </w:rPr>
              <w:t>，扣</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分。</w:t>
            </w:r>
          </w:p>
        </w:tc>
      </w:tr>
      <w:tr w:rsidR="00BA118C" w:rsidRPr="00197753" w14:paraId="509DE4E5" w14:textId="77777777" w:rsidTr="006B37D0">
        <w:trPr>
          <w:trHeight w:val="454"/>
          <w:jc w:val="center"/>
        </w:trPr>
        <w:tc>
          <w:tcPr>
            <w:tcW w:w="725" w:type="dxa"/>
            <w:vMerge w:val="restart"/>
            <w:shd w:val="clear" w:color="auto" w:fill="auto"/>
            <w:vAlign w:val="center"/>
          </w:tcPr>
          <w:p w14:paraId="0BD804E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九、作业管理（</w:t>
            </w:r>
            <w:r w:rsidRPr="00197753">
              <w:rPr>
                <w:rFonts w:ascii="Times New Roman" w:eastAsia="宋体" w:hAnsi="Times New Roman" w:cs="宋体" w:hint="eastAsia"/>
                <w:kern w:val="0"/>
                <w:sz w:val="18"/>
                <w:szCs w:val="21"/>
                <w:lang w:bidi="ar"/>
              </w:rPr>
              <w:t>155</w:t>
            </w:r>
            <w:r w:rsidRPr="00197753">
              <w:rPr>
                <w:rFonts w:ascii="Times New Roman" w:eastAsia="宋体" w:hAnsi="Times New Roman" w:cs="宋体" w:hint="eastAsia"/>
                <w:kern w:val="0"/>
                <w:sz w:val="18"/>
                <w:szCs w:val="21"/>
                <w:lang w:bidi="ar"/>
              </w:rPr>
              <w:t>分）</w:t>
            </w:r>
          </w:p>
        </w:tc>
        <w:tc>
          <w:tcPr>
            <w:tcW w:w="721" w:type="dxa"/>
            <w:vMerge w:val="restart"/>
            <w:shd w:val="clear" w:color="auto" w:fill="auto"/>
            <w:vAlign w:val="center"/>
          </w:tcPr>
          <w:p w14:paraId="7941FF6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一般要求（</w:t>
            </w:r>
            <w:r w:rsidRPr="00197753">
              <w:rPr>
                <w:rFonts w:ascii="Times New Roman" w:eastAsia="宋体" w:hAnsi="Times New Roman" w:cs="宋体" w:hint="eastAsia"/>
                <w:kern w:val="0"/>
                <w:sz w:val="18"/>
                <w:szCs w:val="21"/>
                <w:lang w:bidi="ar"/>
              </w:rPr>
              <w:t>75</w:t>
            </w:r>
            <w:r w:rsidRPr="00197753">
              <w:rPr>
                <w:rFonts w:ascii="Times New Roman" w:eastAsia="宋体" w:hAnsi="Times New Roman" w:cs="宋体" w:hint="eastAsia"/>
                <w:kern w:val="0"/>
                <w:sz w:val="18"/>
                <w:szCs w:val="21"/>
                <w:lang w:bidi="ar"/>
              </w:rPr>
              <w:t>分）</w:t>
            </w:r>
          </w:p>
        </w:tc>
        <w:tc>
          <w:tcPr>
            <w:tcW w:w="2675" w:type="dxa"/>
            <w:vMerge w:val="restart"/>
            <w:shd w:val="clear" w:color="auto" w:fill="auto"/>
            <w:vAlign w:val="center"/>
          </w:tcPr>
          <w:p w14:paraId="5CCB5C2D"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①</w:t>
            </w:r>
            <w:r w:rsidRPr="00197753">
              <w:rPr>
                <w:rFonts w:ascii="Times New Roman" w:eastAsia="宋体" w:hAnsi="Times New Roman" w:cs="宋体"/>
                <w:sz w:val="18"/>
                <w:szCs w:val="21"/>
                <w:lang w:bidi="ar"/>
              </w:rPr>
              <w:t>企业应严格执行操作规程和安全生产作业规定，不得违章指挥、违章操作、强令冒险作业（违反劳动纪律）</w:t>
            </w:r>
          </w:p>
          <w:p w14:paraId="73F0875B" w14:textId="1669FF50" w:rsidR="00583A97" w:rsidRPr="00197753" w:rsidRDefault="00583A97" w:rsidP="00BA118C">
            <w:pPr>
              <w:widowControl/>
              <w:wordWrap/>
              <w:textAlignment w:val="center"/>
              <w:rPr>
                <w:rFonts w:ascii="Times New Roman" w:eastAsia="宋体" w:hAnsi="Times New Roman" w:cs="宋体"/>
                <w:sz w:val="18"/>
                <w:szCs w:val="21"/>
              </w:rPr>
            </w:pPr>
          </w:p>
        </w:tc>
        <w:tc>
          <w:tcPr>
            <w:tcW w:w="566" w:type="dxa"/>
            <w:vMerge w:val="restart"/>
            <w:shd w:val="clear" w:color="auto" w:fill="auto"/>
            <w:vAlign w:val="center"/>
          </w:tcPr>
          <w:p w14:paraId="6D85A60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查资料、询问</w:t>
            </w:r>
          </w:p>
        </w:tc>
        <w:tc>
          <w:tcPr>
            <w:tcW w:w="2538" w:type="dxa"/>
            <w:shd w:val="clear" w:color="auto" w:fill="auto"/>
            <w:vAlign w:val="center"/>
          </w:tcPr>
          <w:p w14:paraId="3B3EE05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查看企业制度与操作规程的执行情况的检查记录或询问安全</w:t>
            </w:r>
            <w:r w:rsidRPr="00197753">
              <w:rPr>
                <w:rFonts w:ascii="Times New Roman" w:eastAsia="宋体" w:hAnsi="Times New Roman" w:cs="宋体"/>
                <w:sz w:val="18"/>
                <w:szCs w:val="21"/>
                <w:lang w:bidi="ar"/>
              </w:rPr>
              <w:t>监督、指挥或中控等</w:t>
            </w:r>
            <w:r w:rsidRPr="00197753">
              <w:rPr>
                <w:rFonts w:ascii="Times New Roman" w:eastAsia="宋体" w:hAnsi="Times New Roman" w:cs="宋体" w:hint="eastAsia"/>
                <w:kern w:val="0"/>
                <w:sz w:val="18"/>
                <w:szCs w:val="21"/>
                <w:lang w:bidi="ar"/>
              </w:rPr>
              <w:t>相关人员是否开展三违检查，是否掌握三</w:t>
            </w:r>
            <w:proofErr w:type="gramStart"/>
            <w:r w:rsidRPr="00197753">
              <w:rPr>
                <w:rFonts w:ascii="Times New Roman" w:eastAsia="宋体" w:hAnsi="Times New Roman" w:cs="宋体" w:hint="eastAsia"/>
                <w:kern w:val="0"/>
                <w:sz w:val="18"/>
                <w:szCs w:val="21"/>
                <w:lang w:bidi="ar"/>
              </w:rPr>
              <w:t>违检查</w:t>
            </w:r>
            <w:proofErr w:type="gramEnd"/>
            <w:r w:rsidRPr="00197753">
              <w:rPr>
                <w:rFonts w:ascii="Times New Roman" w:eastAsia="宋体" w:hAnsi="Times New Roman" w:cs="宋体" w:hint="eastAsia"/>
                <w:kern w:val="0"/>
                <w:sz w:val="18"/>
                <w:szCs w:val="21"/>
                <w:lang w:bidi="ar"/>
              </w:rPr>
              <w:t>要求；</w:t>
            </w:r>
          </w:p>
        </w:tc>
        <w:tc>
          <w:tcPr>
            <w:tcW w:w="2013" w:type="dxa"/>
            <w:shd w:val="clear" w:color="auto" w:fill="auto"/>
            <w:vAlign w:val="center"/>
          </w:tcPr>
          <w:p w14:paraId="7630367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在靠离泊作业、装卸作业、舱内作业、危险作业、行车安全中各抽查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份或各询问</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人</w:t>
            </w:r>
          </w:p>
        </w:tc>
        <w:tc>
          <w:tcPr>
            <w:tcW w:w="957" w:type="dxa"/>
            <w:vMerge w:val="restart"/>
            <w:shd w:val="clear" w:color="auto" w:fill="auto"/>
            <w:vAlign w:val="center"/>
          </w:tcPr>
          <w:p w14:paraId="32A5CE5E"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tc>
        <w:tc>
          <w:tcPr>
            <w:tcW w:w="3980" w:type="dxa"/>
            <w:shd w:val="clear" w:color="auto" w:fill="auto"/>
            <w:vAlign w:val="center"/>
          </w:tcPr>
          <w:p w14:paraId="1DEAB7E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未对安全生产管理制度、操作规程等的执行情况进行检查，</w:t>
            </w:r>
            <w:r w:rsidRPr="00197753">
              <w:rPr>
                <w:rFonts w:ascii="Times New Roman" w:eastAsia="宋体" w:hAnsi="Times New Roman" w:cs="宋体"/>
                <w:sz w:val="18"/>
                <w:szCs w:val="21"/>
                <w:lang w:bidi="ar"/>
              </w:rPr>
              <w:t>或监督、指挥或中控人员回答的三</w:t>
            </w:r>
            <w:proofErr w:type="gramStart"/>
            <w:r w:rsidRPr="00197753">
              <w:rPr>
                <w:rFonts w:ascii="Times New Roman" w:eastAsia="宋体" w:hAnsi="Times New Roman" w:cs="宋体"/>
                <w:sz w:val="18"/>
                <w:szCs w:val="21"/>
                <w:lang w:bidi="ar"/>
              </w:rPr>
              <w:t>违检查</w:t>
            </w:r>
            <w:proofErr w:type="gramEnd"/>
            <w:r w:rsidRPr="00197753">
              <w:rPr>
                <w:rFonts w:ascii="Times New Roman" w:eastAsia="宋体" w:hAnsi="Times New Roman" w:cs="宋体"/>
                <w:sz w:val="18"/>
                <w:szCs w:val="21"/>
                <w:lang w:bidi="ar"/>
              </w:rPr>
              <w:t>要求与制度不一致的，不得分；每缺少一类扣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r w:rsidRPr="00197753">
              <w:rPr>
                <w:rFonts w:ascii="Times New Roman" w:eastAsia="宋体" w:hAnsi="Times New Roman" w:cs="宋体"/>
                <w:bCs/>
                <w:sz w:val="18"/>
                <w:szCs w:val="21"/>
                <w:lang w:bidi="ar"/>
              </w:rPr>
              <w:t xml:space="preserve"> </w:t>
            </w:r>
            <w:r w:rsidRPr="00197753">
              <w:rPr>
                <w:rFonts w:ascii="Times New Roman" w:eastAsia="宋体" w:hAnsi="Times New Roman" w:cs="宋体"/>
                <w:sz w:val="18"/>
                <w:szCs w:val="21"/>
                <w:lang w:bidi="ar"/>
              </w:rPr>
              <w:t xml:space="preserve">                                               </w:t>
            </w:r>
          </w:p>
        </w:tc>
      </w:tr>
      <w:tr w:rsidR="00BA118C" w:rsidRPr="00197753" w14:paraId="564FC0A0" w14:textId="77777777" w:rsidTr="006B37D0">
        <w:trPr>
          <w:trHeight w:val="454"/>
          <w:jc w:val="center"/>
        </w:trPr>
        <w:tc>
          <w:tcPr>
            <w:tcW w:w="725" w:type="dxa"/>
            <w:vMerge/>
            <w:shd w:val="clear" w:color="auto" w:fill="auto"/>
            <w:vAlign w:val="center"/>
          </w:tcPr>
          <w:p w14:paraId="54630613"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75ECDB6B"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1AAA93E1"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1CF7E9E5"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6DD4B0C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查看三</w:t>
            </w:r>
            <w:proofErr w:type="gramStart"/>
            <w:r w:rsidRPr="00197753">
              <w:rPr>
                <w:rFonts w:ascii="Times New Roman" w:eastAsia="宋体" w:hAnsi="Times New Roman" w:cs="宋体" w:hint="eastAsia"/>
                <w:kern w:val="0"/>
                <w:sz w:val="18"/>
                <w:szCs w:val="21"/>
                <w:lang w:bidi="ar"/>
              </w:rPr>
              <w:t>违检查</w:t>
            </w:r>
            <w:proofErr w:type="gramEnd"/>
            <w:r w:rsidRPr="00197753">
              <w:rPr>
                <w:rFonts w:ascii="Times New Roman" w:eastAsia="宋体" w:hAnsi="Times New Roman" w:cs="宋体" w:hint="eastAsia"/>
                <w:kern w:val="0"/>
                <w:sz w:val="18"/>
                <w:szCs w:val="21"/>
                <w:lang w:bidi="ar"/>
              </w:rPr>
              <w:t>记录是否及时处理和纠正；或通过视频或行车监控记录回放查看是否纠正；</w:t>
            </w:r>
          </w:p>
        </w:tc>
        <w:tc>
          <w:tcPr>
            <w:tcW w:w="2013" w:type="dxa"/>
            <w:vMerge w:val="restart"/>
            <w:shd w:val="clear" w:color="auto" w:fill="auto"/>
            <w:vAlign w:val="center"/>
          </w:tcPr>
          <w:p w14:paraId="138EEA83" w14:textId="77777777" w:rsidR="00BA118C" w:rsidRPr="00197753" w:rsidRDefault="00BA118C" w:rsidP="00BA118C">
            <w:pPr>
              <w:widowControl/>
              <w:wordWrap/>
              <w:textAlignment w:val="center"/>
              <w:rPr>
                <w:rFonts w:ascii="Times New Roman" w:eastAsia="宋体" w:hAnsi="Times New Roman" w:cs="宋体"/>
                <w:sz w:val="18"/>
                <w:szCs w:val="21"/>
              </w:rPr>
            </w:pPr>
          </w:p>
          <w:p w14:paraId="6CC74ED2" w14:textId="77777777" w:rsidR="00BA118C" w:rsidRPr="00197753" w:rsidRDefault="00BA118C" w:rsidP="00BA118C">
            <w:p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随机在靠离泊作业、装卸作业、舱内作业、危险作业、行车安全抽选</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名现场操作人员</w:t>
            </w:r>
          </w:p>
        </w:tc>
        <w:tc>
          <w:tcPr>
            <w:tcW w:w="957" w:type="dxa"/>
            <w:vMerge/>
            <w:shd w:val="clear" w:color="auto" w:fill="auto"/>
            <w:vAlign w:val="center"/>
          </w:tcPr>
          <w:p w14:paraId="3527C713"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20CF63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未对检查中发现的问题及时处理和纠正的，扣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0393F328" w14:textId="77777777" w:rsidTr="006B37D0">
        <w:trPr>
          <w:trHeight w:val="454"/>
          <w:jc w:val="center"/>
        </w:trPr>
        <w:tc>
          <w:tcPr>
            <w:tcW w:w="725" w:type="dxa"/>
            <w:vMerge/>
            <w:shd w:val="clear" w:color="auto" w:fill="auto"/>
            <w:vAlign w:val="center"/>
          </w:tcPr>
          <w:p w14:paraId="4C9DAFF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8754C09"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26F2C7EB"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4AEC434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64DD205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随机抽查现场作业人员或通过视频回放查看，是否存在“三违”现象。（具体检查项目见附件</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w:t>
            </w:r>
          </w:p>
        </w:tc>
        <w:tc>
          <w:tcPr>
            <w:tcW w:w="2013" w:type="dxa"/>
            <w:vMerge/>
            <w:shd w:val="clear" w:color="auto" w:fill="auto"/>
            <w:vAlign w:val="center"/>
          </w:tcPr>
          <w:p w14:paraId="122F13AF"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3312E522"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4002F8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发现有“三违”现象，一人次扣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6</w:t>
            </w:r>
            <w:r w:rsidRPr="00197753">
              <w:rPr>
                <w:rFonts w:ascii="Times New Roman" w:eastAsia="宋体" w:hAnsi="Times New Roman" w:cs="宋体" w:hint="eastAsia"/>
                <w:kern w:val="0"/>
                <w:sz w:val="18"/>
                <w:szCs w:val="21"/>
                <w:lang w:bidi="ar"/>
              </w:rPr>
              <w:t>分。</w:t>
            </w:r>
          </w:p>
          <w:p w14:paraId="76ED2AE8" w14:textId="40239B83" w:rsidR="00BB468B" w:rsidRPr="00197753" w:rsidRDefault="00BB468B"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bidi="ar"/>
              </w:rPr>
              <w:t>4.</w:t>
            </w:r>
            <w:r w:rsidRPr="00197753">
              <w:rPr>
                <w:rFonts w:ascii="Times New Roman" w:eastAsia="宋体" w:hAnsi="Times New Roman" w:cs="宋体" w:hint="eastAsia"/>
                <w:sz w:val="18"/>
                <w:szCs w:val="21"/>
                <w:lang w:bidi="ar"/>
              </w:rPr>
              <w:t>从业人员</w:t>
            </w:r>
            <w:r w:rsidR="00202DEB" w:rsidRPr="00197753">
              <w:rPr>
                <w:rFonts w:ascii="Times New Roman" w:eastAsia="宋体" w:hAnsi="Times New Roman" w:cs="宋体" w:hint="eastAsia"/>
                <w:sz w:val="18"/>
                <w:szCs w:val="21"/>
                <w:lang w:bidi="ar"/>
              </w:rPr>
              <w:t>没</w:t>
            </w:r>
            <w:r w:rsidRPr="00197753">
              <w:rPr>
                <w:rFonts w:ascii="Times New Roman" w:eastAsia="宋体" w:hAnsi="Times New Roman" w:cs="宋体" w:hint="eastAsia"/>
                <w:sz w:val="18"/>
                <w:szCs w:val="21"/>
                <w:lang w:bidi="ar"/>
              </w:rPr>
              <w:t>有上报隐患和投诉途径</w:t>
            </w:r>
            <w:r w:rsidR="00202DEB" w:rsidRPr="00197753">
              <w:rPr>
                <w:rFonts w:ascii="Times New Roman" w:eastAsia="宋体" w:hAnsi="Times New Roman" w:cs="宋体" w:hint="eastAsia"/>
                <w:sz w:val="18"/>
                <w:szCs w:val="21"/>
                <w:lang w:bidi="ar"/>
              </w:rPr>
              <w:t>的，扣</w:t>
            </w:r>
            <w:r w:rsidR="00202DEB" w:rsidRPr="00197753">
              <w:rPr>
                <w:rFonts w:ascii="Times New Roman" w:eastAsia="宋体" w:hAnsi="Times New Roman" w:cs="宋体" w:hint="eastAsia"/>
                <w:sz w:val="18"/>
                <w:szCs w:val="21"/>
                <w:lang w:bidi="ar"/>
              </w:rPr>
              <w:t>2</w:t>
            </w:r>
            <w:r w:rsidR="00202DEB" w:rsidRPr="00197753">
              <w:rPr>
                <w:rFonts w:ascii="Times New Roman" w:eastAsia="宋体" w:hAnsi="Times New Roman" w:cs="宋体" w:hint="eastAsia"/>
                <w:sz w:val="18"/>
                <w:szCs w:val="21"/>
                <w:lang w:bidi="ar"/>
              </w:rPr>
              <w:t>分。</w:t>
            </w:r>
          </w:p>
        </w:tc>
      </w:tr>
      <w:tr w:rsidR="00BA118C" w:rsidRPr="00197753" w14:paraId="763DC095" w14:textId="77777777" w:rsidTr="006B37D0">
        <w:trPr>
          <w:trHeight w:val="454"/>
          <w:jc w:val="center"/>
        </w:trPr>
        <w:tc>
          <w:tcPr>
            <w:tcW w:w="725" w:type="dxa"/>
            <w:vMerge/>
            <w:shd w:val="clear" w:color="auto" w:fill="auto"/>
            <w:vAlign w:val="center"/>
          </w:tcPr>
          <w:p w14:paraId="5DE3F629"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D675851"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50B3D199" w14:textId="2A99814C"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②企业应具有与经营规模、范围相适应的专业技术人员、管理人员和操作人员</w:t>
            </w:r>
            <w:r w:rsidR="00631D80" w:rsidRPr="00197753">
              <w:rPr>
                <w:rFonts w:ascii="Times New Roman" w:eastAsia="宋体" w:hAnsi="Times New Roman" w:cs="宋体" w:hint="eastAsia"/>
                <w:kern w:val="0"/>
                <w:sz w:val="18"/>
                <w:szCs w:val="21"/>
                <w:lang w:bidi="ar"/>
              </w:rPr>
              <w:t>，按规定持证上岗。</w:t>
            </w:r>
          </w:p>
        </w:tc>
        <w:tc>
          <w:tcPr>
            <w:tcW w:w="566" w:type="dxa"/>
            <w:shd w:val="clear" w:color="auto" w:fill="auto"/>
            <w:vAlign w:val="center"/>
          </w:tcPr>
          <w:p w14:paraId="1D7CC0F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6026F4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查看花名册，核对专业技术人员及管理人员是否与经营业务范围相关联专业或在本业务领域有从业经历；</w:t>
            </w:r>
          </w:p>
          <w:p w14:paraId="3675056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 xml:space="preserve">2. </w:t>
            </w:r>
            <w:r w:rsidRPr="00197753">
              <w:rPr>
                <w:rFonts w:ascii="Times New Roman" w:eastAsia="宋体" w:hAnsi="Times New Roman" w:cs="宋体" w:hint="eastAsia"/>
                <w:kern w:val="0"/>
                <w:sz w:val="18"/>
                <w:szCs w:val="21"/>
                <w:lang w:bidi="ar"/>
              </w:rPr>
              <w:t>查看花名册，核对专业技术人员及管理人员的学历及职称</w:t>
            </w:r>
          </w:p>
        </w:tc>
        <w:tc>
          <w:tcPr>
            <w:tcW w:w="2013" w:type="dxa"/>
            <w:shd w:val="clear" w:color="auto" w:fill="auto"/>
            <w:vAlign w:val="center"/>
          </w:tcPr>
          <w:p w14:paraId="425D739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生产、设备、</w:t>
            </w:r>
            <w:proofErr w:type="gramStart"/>
            <w:r w:rsidRPr="00197753">
              <w:rPr>
                <w:rFonts w:ascii="Times New Roman" w:eastAsia="宋体" w:hAnsi="Times New Roman" w:cs="宋体" w:hint="eastAsia"/>
                <w:kern w:val="0"/>
                <w:sz w:val="18"/>
                <w:szCs w:val="21"/>
                <w:lang w:bidi="ar"/>
              </w:rPr>
              <w:t>工属具</w:t>
            </w:r>
            <w:proofErr w:type="gramEnd"/>
            <w:r w:rsidRPr="00197753">
              <w:rPr>
                <w:rFonts w:ascii="Times New Roman" w:eastAsia="宋体" w:hAnsi="Times New Roman" w:cs="宋体" w:hint="eastAsia"/>
                <w:kern w:val="0"/>
                <w:sz w:val="18"/>
                <w:szCs w:val="21"/>
                <w:lang w:bidi="ar"/>
              </w:rPr>
              <w:t>技术管理人员各抽查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名；</w:t>
            </w:r>
          </w:p>
        </w:tc>
        <w:tc>
          <w:tcPr>
            <w:tcW w:w="957" w:type="dxa"/>
            <w:shd w:val="clear" w:color="auto" w:fill="auto"/>
            <w:vAlign w:val="center"/>
          </w:tcPr>
          <w:p w14:paraId="16278D7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7B29BE34"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专业技术人员、管理人员的配备与企业的范围不相适应，有一位扣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p w14:paraId="066BF25E" w14:textId="60F03B8F"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00631D80" w:rsidRPr="00197753">
              <w:rPr>
                <w:rFonts w:ascii="Times New Roman" w:eastAsia="宋体" w:hAnsi="Times New Roman" w:cs="宋体" w:hint="eastAsia"/>
                <w:kern w:val="0"/>
                <w:sz w:val="18"/>
                <w:szCs w:val="21"/>
                <w:lang w:bidi="ar"/>
              </w:rPr>
              <w:t>未持证上岗的，每一处扣</w:t>
            </w:r>
            <w:r w:rsidR="00631D80" w:rsidRPr="00197753">
              <w:rPr>
                <w:rFonts w:ascii="Times New Roman" w:eastAsia="宋体" w:hAnsi="Times New Roman" w:cs="宋体" w:hint="eastAsia"/>
                <w:kern w:val="0"/>
                <w:sz w:val="18"/>
                <w:szCs w:val="21"/>
                <w:lang w:bidi="ar"/>
              </w:rPr>
              <w:t>1</w:t>
            </w:r>
            <w:r w:rsidR="00631D80" w:rsidRPr="00197753">
              <w:rPr>
                <w:rFonts w:ascii="Times New Roman" w:eastAsia="宋体" w:hAnsi="Times New Roman" w:cs="宋体" w:hint="eastAsia"/>
                <w:kern w:val="0"/>
                <w:sz w:val="18"/>
                <w:szCs w:val="21"/>
                <w:lang w:bidi="ar"/>
              </w:rPr>
              <w:t>分。</w:t>
            </w:r>
          </w:p>
        </w:tc>
      </w:tr>
      <w:tr w:rsidR="00BA118C" w:rsidRPr="00197753" w14:paraId="0A82E353" w14:textId="77777777" w:rsidTr="006B37D0">
        <w:trPr>
          <w:trHeight w:val="454"/>
          <w:jc w:val="center"/>
        </w:trPr>
        <w:tc>
          <w:tcPr>
            <w:tcW w:w="725" w:type="dxa"/>
            <w:vMerge/>
            <w:shd w:val="clear" w:color="auto" w:fill="auto"/>
            <w:vAlign w:val="center"/>
          </w:tcPr>
          <w:p w14:paraId="3A121C6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3D944A8"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212BD0AD" w14:textId="0700B395"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③在下达生产任务的同时，布置安全生产工作要求，管理人员应按照有关规定合理安排作业区域、机械设备、作业人员和作业时间，不得超能力、超强度、超定员作业</w:t>
            </w:r>
            <w:r w:rsidR="00583A97" w:rsidRPr="00197753">
              <w:rPr>
                <w:rFonts w:ascii="Times New Roman" w:eastAsia="宋体" w:hAnsi="Times New Roman" w:cs="宋体" w:hint="eastAsia"/>
                <w:kern w:val="0"/>
                <w:sz w:val="18"/>
                <w:szCs w:val="21"/>
                <w:lang w:bidi="ar"/>
              </w:rPr>
              <w:t>；特殊件出具吊装方案，包含安全生产工作要求，并由相关负责人审核通过。</w:t>
            </w:r>
          </w:p>
        </w:tc>
        <w:tc>
          <w:tcPr>
            <w:tcW w:w="566" w:type="dxa"/>
            <w:shd w:val="clear" w:color="auto" w:fill="auto"/>
            <w:vAlign w:val="center"/>
          </w:tcPr>
          <w:p w14:paraId="28F1490D"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B8C472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查看企业下达的生产任务书或相关信息，核实是否布置了安全工作相关要求。</w:t>
            </w:r>
          </w:p>
        </w:tc>
        <w:tc>
          <w:tcPr>
            <w:tcW w:w="2013" w:type="dxa"/>
            <w:shd w:val="clear" w:color="auto" w:fill="auto"/>
            <w:vAlign w:val="center"/>
          </w:tcPr>
          <w:p w14:paraId="5F9244F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3-5</w:t>
            </w:r>
            <w:r w:rsidRPr="00197753">
              <w:rPr>
                <w:rFonts w:ascii="Times New Roman" w:eastAsia="宋体" w:hAnsi="Times New Roman" w:cs="宋体" w:hint="eastAsia"/>
                <w:kern w:val="0"/>
                <w:sz w:val="18"/>
                <w:szCs w:val="21"/>
                <w:lang w:bidi="ar"/>
              </w:rPr>
              <w:t>种货种及工艺（不满</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种全查）各一份</w:t>
            </w:r>
          </w:p>
        </w:tc>
        <w:tc>
          <w:tcPr>
            <w:tcW w:w="957" w:type="dxa"/>
            <w:vMerge w:val="restart"/>
            <w:shd w:val="clear" w:color="auto" w:fill="auto"/>
            <w:vAlign w:val="center"/>
          </w:tcPr>
          <w:p w14:paraId="096C682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tc>
        <w:tc>
          <w:tcPr>
            <w:tcW w:w="3980" w:type="dxa"/>
            <w:shd w:val="clear" w:color="auto" w:fill="auto"/>
            <w:vAlign w:val="center"/>
          </w:tcPr>
          <w:p w14:paraId="1EE3C73B"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下达生产任务未同时布置安全要求，每次扣</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分；</w:t>
            </w:r>
          </w:p>
          <w:p w14:paraId="235EE4F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安全措施与作业货种、</w:t>
            </w:r>
            <w:r w:rsidRPr="00197753">
              <w:rPr>
                <w:rFonts w:ascii="Times New Roman" w:eastAsia="宋体" w:hAnsi="Times New Roman" w:cs="宋体" w:hint="eastAsia"/>
                <w:kern w:val="0"/>
                <w:sz w:val="18"/>
                <w:szCs w:val="21"/>
                <w:lang w:bidi="ar"/>
              </w:rPr>
              <w:t>工艺要求</w:t>
            </w:r>
            <w:r w:rsidRPr="00197753">
              <w:rPr>
                <w:rFonts w:ascii="Times New Roman" w:eastAsia="宋体" w:hAnsi="Times New Roman" w:cs="宋体" w:hint="eastAsia"/>
                <w:bCs/>
                <w:kern w:val="0"/>
                <w:sz w:val="18"/>
                <w:szCs w:val="21"/>
                <w:lang w:bidi="ar"/>
              </w:rPr>
              <w:t>不适宜，</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3C3E14A3" w14:textId="77777777" w:rsidTr="006B37D0">
        <w:trPr>
          <w:trHeight w:val="454"/>
          <w:jc w:val="center"/>
        </w:trPr>
        <w:tc>
          <w:tcPr>
            <w:tcW w:w="725" w:type="dxa"/>
            <w:vMerge/>
            <w:shd w:val="clear" w:color="auto" w:fill="auto"/>
            <w:vAlign w:val="center"/>
          </w:tcPr>
          <w:p w14:paraId="5A57A9D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701B69E8"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66BACA16" w14:textId="77777777" w:rsidR="00BA118C" w:rsidRPr="00197753" w:rsidRDefault="00BA118C" w:rsidP="00BA118C">
            <w:pPr>
              <w:wordWrap/>
              <w:rPr>
                <w:rFonts w:ascii="Times New Roman" w:eastAsia="宋体" w:hAnsi="Times New Roman" w:cs="宋体"/>
                <w:sz w:val="18"/>
                <w:szCs w:val="21"/>
              </w:rPr>
            </w:pPr>
          </w:p>
        </w:tc>
        <w:tc>
          <w:tcPr>
            <w:tcW w:w="566" w:type="dxa"/>
            <w:vMerge w:val="restart"/>
            <w:shd w:val="clear" w:color="auto" w:fill="auto"/>
            <w:vAlign w:val="center"/>
          </w:tcPr>
          <w:p w14:paraId="26E7A1E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1F3B1B0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现场询问企业一线操作人员，是否掌握当天安全工作相关要求。</w:t>
            </w:r>
          </w:p>
        </w:tc>
        <w:tc>
          <w:tcPr>
            <w:tcW w:w="2013" w:type="dxa"/>
            <w:shd w:val="clear" w:color="auto" w:fill="auto"/>
            <w:vAlign w:val="center"/>
          </w:tcPr>
          <w:p w14:paraId="3989661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抽查询问班长及组员各</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人</w:t>
            </w:r>
            <w:r w:rsidRPr="00197753">
              <w:rPr>
                <w:rFonts w:ascii="Times New Roman" w:eastAsia="宋体" w:hAnsi="Times New Roman" w:cs="宋体" w:hint="eastAsia"/>
                <w:kern w:val="0"/>
                <w:sz w:val="18"/>
                <w:szCs w:val="21"/>
                <w:lang w:bidi="ar"/>
              </w:rPr>
              <w:t xml:space="preserve"> </w:t>
            </w:r>
          </w:p>
        </w:tc>
        <w:tc>
          <w:tcPr>
            <w:tcW w:w="957" w:type="dxa"/>
            <w:vMerge/>
            <w:shd w:val="clear" w:color="auto" w:fill="auto"/>
            <w:vAlign w:val="center"/>
          </w:tcPr>
          <w:p w14:paraId="671D5152"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6AC5AB00" w14:textId="1BA9EA13"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现场人员对安全工作要求不掌握的，每人扣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081706A3" w14:textId="77777777" w:rsidTr="006B37D0">
        <w:trPr>
          <w:trHeight w:val="454"/>
          <w:jc w:val="center"/>
        </w:trPr>
        <w:tc>
          <w:tcPr>
            <w:tcW w:w="725" w:type="dxa"/>
            <w:vMerge/>
            <w:shd w:val="clear" w:color="auto" w:fill="auto"/>
            <w:vAlign w:val="center"/>
          </w:tcPr>
          <w:p w14:paraId="34AA91F3"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EADDDDD"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3F251ECF"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0E1BB588"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2538" w:type="dxa"/>
            <w:shd w:val="clear" w:color="auto" w:fill="auto"/>
            <w:vAlign w:val="center"/>
          </w:tcPr>
          <w:p w14:paraId="580FDD1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查看企业生产调度单，核对企业同一工艺与吞吐量下，操作人员的投入配比是否一致；</w:t>
            </w:r>
          </w:p>
          <w:p w14:paraId="73A1045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4.</w:t>
            </w:r>
            <w:r w:rsidRPr="00197753">
              <w:rPr>
                <w:rFonts w:ascii="Times New Roman" w:eastAsia="宋体" w:hAnsi="Times New Roman" w:cs="宋体" w:hint="eastAsia"/>
                <w:sz w:val="18"/>
                <w:szCs w:val="21"/>
              </w:rPr>
              <w:t>查看操作人员培训记录或持证证书是否与操作岗位相一致；</w:t>
            </w:r>
          </w:p>
        </w:tc>
        <w:tc>
          <w:tcPr>
            <w:tcW w:w="2013" w:type="dxa"/>
            <w:shd w:val="clear" w:color="auto" w:fill="auto"/>
            <w:vAlign w:val="center"/>
          </w:tcPr>
          <w:p w14:paraId="03310AD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抽查一种工艺</w:t>
            </w:r>
            <w:r w:rsidRPr="00197753">
              <w:rPr>
                <w:rFonts w:ascii="Times New Roman" w:eastAsia="宋体" w:hAnsi="Times New Roman" w:cs="宋体" w:hint="eastAsia"/>
                <w:kern w:val="0"/>
                <w:sz w:val="18"/>
                <w:szCs w:val="21"/>
                <w:lang w:bidi="ar"/>
              </w:rPr>
              <w:t>3-5</w:t>
            </w:r>
            <w:r w:rsidRPr="00197753">
              <w:rPr>
                <w:rFonts w:ascii="Times New Roman" w:eastAsia="宋体" w:hAnsi="Times New Roman" w:cs="宋体" w:hint="eastAsia"/>
                <w:kern w:val="0"/>
                <w:sz w:val="18"/>
                <w:szCs w:val="21"/>
                <w:lang w:bidi="ar"/>
              </w:rPr>
              <w:t>份生产调度单，应包含</w:t>
            </w:r>
            <w:r w:rsidRPr="00197753">
              <w:rPr>
                <w:rFonts w:ascii="Times New Roman" w:eastAsia="宋体" w:hAnsi="Times New Roman" w:cs="宋体" w:hint="eastAsia"/>
                <w:kern w:val="0"/>
                <w:sz w:val="18"/>
                <w:szCs w:val="21"/>
                <w:lang w:bidi="ar"/>
              </w:rPr>
              <w:t>24</w:t>
            </w:r>
            <w:r w:rsidRPr="00197753">
              <w:rPr>
                <w:rFonts w:ascii="Times New Roman" w:eastAsia="宋体" w:hAnsi="Times New Roman" w:cs="宋体" w:hint="eastAsia"/>
                <w:kern w:val="0"/>
                <w:sz w:val="18"/>
                <w:szCs w:val="21"/>
                <w:lang w:bidi="ar"/>
              </w:rPr>
              <w:t>小时周期；</w:t>
            </w:r>
          </w:p>
          <w:p w14:paraId="0B790C8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名特种设备、载货汽车司机、装载机操作人员</w:t>
            </w:r>
          </w:p>
        </w:tc>
        <w:tc>
          <w:tcPr>
            <w:tcW w:w="957" w:type="dxa"/>
            <w:vMerge/>
            <w:shd w:val="clear" w:color="auto" w:fill="auto"/>
            <w:vAlign w:val="center"/>
          </w:tcPr>
          <w:p w14:paraId="3DE37D81"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B52872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存在超能力、超强度、超定员作业，</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tc>
      </w:tr>
      <w:tr w:rsidR="00BA118C" w:rsidRPr="00197753" w14:paraId="17CB71A9" w14:textId="77777777" w:rsidTr="006B37D0">
        <w:trPr>
          <w:trHeight w:val="454"/>
          <w:jc w:val="center"/>
        </w:trPr>
        <w:tc>
          <w:tcPr>
            <w:tcW w:w="725" w:type="dxa"/>
            <w:vMerge/>
            <w:shd w:val="clear" w:color="auto" w:fill="auto"/>
            <w:vAlign w:val="center"/>
          </w:tcPr>
          <w:p w14:paraId="7666422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C05A392"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0F60EF2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④应</w:t>
            </w:r>
            <w:proofErr w:type="gramStart"/>
            <w:r w:rsidRPr="00197753">
              <w:rPr>
                <w:rFonts w:ascii="Times New Roman" w:eastAsia="宋体" w:hAnsi="Times New Roman" w:cs="宋体" w:hint="eastAsia"/>
                <w:kern w:val="0"/>
                <w:sz w:val="18"/>
                <w:szCs w:val="21"/>
                <w:lang w:bidi="ar"/>
              </w:rPr>
              <w:t>按装</w:t>
            </w:r>
            <w:proofErr w:type="gramEnd"/>
            <w:r w:rsidRPr="00197753">
              <w:rPr>
                <w:rFonts w:ascii="Times New Roman" w:eastAsia="宋体" w:hAnsi="Times New Roman" w:cs="宋体" w:hint="eastAsia"/>
                <w:kern w:val="0"/>
                <w:sz w:val="18"/>
                <w:szCs w:val="21"/>
                <w:lang w:bidi="ar"/>
              </w:rPr>
              <w:t>卸货物种类，制定作业指导书，作业指导书应包含安全操作规程</w:t>
            </w:r>
          </w:p>
        </w:tc>
        <w:tc>
          <w:tcPr>
            <w:tcW w:w="566" w:type="dxa"/>
            <w:shd w:val="clear" w:color="auto" w:fill="auto"/>
            <w:vAlign w:val="center"/>
          </w:tcPr>
          <w:p w14:paraId="14C49B1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57DAF7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查看企业装卸货物种类清单，核对作业指导书是否齐全，是对非常规作业货物装卸运输编制作业指导书，作业指导书内是否包含安全操作规程；</w:t>
            </w:r>
          </w:p>
        </w:tc>
        <w:tc>
          <w:tcPr>
            <w:tcW w:w="2013" w:type="dxa"/>
            <w:shd w:val="clear" w:color="auto" w:fill="auto"/>
            <w:vAlign w:val="center"/>
          </w:tcPr>
          <w:p w14:paraId="51C175B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shd w:val="clear" w:color="auto" w:fill="auto"/>
            <w:vAlign w:val="center"/>
          </w:tcPr>
          <w:p w14:paraId="05CD051C"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4D7926BA"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w:t>
            </w:r>
            <w:proofErr w:type="gramStart"/>
            <w:r w:rsidRPr="00197753">
              <w:rPr>
                <w:rFonts w:ascii="Times New Roman" w:eastAsia="宋体" w:hAnsi="Times New Roman" w:cs="宋体" w:hint="eastAsia"/>
                <w:bCs/>
                <w:kern w:val="0"/>
                <w:sz w:val="18"/>
                <w:szCs w:val="21"/>
                <w:lang w:bidi="ar"/>
              </w:rPr>
              <w:t>按装</w:t>
            </w:r>
            <w:proofErr w:type="gramEnd"/>
            <w:r w:rsidRPr="00197753">
              <w:rPr>
                <w:rFonts w:ascii="Times New Roman" w:eastAsia="宋体" w:hAnsi="Times New Roman" w:cs="宋体" w:hint="eastAsia"/>
                <w:bCs/>
                <w:kern w:val="0"/>
                <w:sz w:val="18"/>
                <w:szCs w:val="21"/>
                <w:lang w:bidi="ar"/>
              </w:rPr>
              <w:t>卸货物种类，制定作业指导书，每缺一类扣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2549B5AD" w14:textId="0B72C841"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作业指导书不完善，每处扣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3A480226" w14:textId="77777777" w:rsidTr="006B37D0">
        <w:trPr>
          <w:trHeight w:val="454"/>
          <w:jc w:val="center"/>
        </w:trPr>
        <w:tc>
          <w:tcPr>
            <w:tcW w:w="725" w:type="dxa"/>
            <w:vMerge/>
            <w:shd w:val="clear" w:color="auto" w:fill="auto"/>
            <w:vAlign w:val="center"/>
          </w:tcPr>
          <w:p w14:paraId="72D422A1"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F416A35"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1B94468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⑤企业应制</w:t>
            </w:r>
            <w:proofErr w:type="gramStart"/>
            <w:r w:rsidRPr="00197753">
              <w:rPr>
                <w:rFonts w:ascii="Times New Roman" w:eastAsia="宋体" w:hAnsi="Times New Roman" w:cs="宋体" w:hint="eastAsia"/>
                <w:kern w:val="0"/>
                <w:sz w:val="18"/>
                <w:szCs w:val="21"/>
                <w:lang w:bidi="ar"/>
              </w:rPr>
              <w:t>定危险</w:t>
            </w:r>
            <w:proofErr w:type="gramEnd"/>
            <w:r w:rsidRPr="00197753">
              <w:rPr>
                <w:rFonts w:ascii="Times New Roman" w:eastAsia="宋体" w:hAnsi="Times New Roman" w:cs="宋体" w:hint="eastAsia"/>
                <w:kern w:val="0"/>
                <w:sz w:val="18"/>
                <w:szCs w:val="21"/>
                <w:lang w:bidi="ar"/>
              </w:rPr>
              <w:t>作业的安全监督管理制度，明确责任部门、人员、许可范围、审批程序、许可签发人员等</w:t>
            </w:r>
          </w:p>
        </w:tc>
        <w:tc>
          <w:tcPr>
            <w:tcW w:w="566" w:type="dxa"/>
            <w:shd w:val="clear" w:color="auto" w:fill="auto"/>
            <w:vAlign w:val="center"/>
          </w:tcPr>
          <w:p w14:paraId="22616EC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0EE3665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查看企业针对危险作业：危险区域动火作业、进人受限空间作业、破土作业、临时用电作业、高处作业、断路作业、吊装作业、</w:t>
            </w:r>
            <w:proofErr w:type="gramStart"/>
            <w:r w:rsidRPr="00197753">
              <w:rPr>
                <w:rFonts w:ascii="Times New Roman" w:eastAsia="宋体" w:hAnsi="Times New Roman" w:cs="宋体" w:hint="eastAsia"/>
                <w:kern w:val="0"/>
                <w:sz w:val="18"/>
                <w:szCs w:val="21"/>
                <w:lang w:bidi="ar"/>
              </w:rPr>
              <w:t>抽堵盲板</w:t>
            </w:r>
            <w:proofErr w:type="gramEnd"/>
            <w:r w:rsidRPr="00197753">
              <w:rPr>
                <w:rFonts w:ascii="Times New Roman" w:eastAsia="宋体" w:hAnsi="Times New Roman" w:cs="宋体" w:hint="eastAsia"/>
                <w:kern w:val="0"/>
                <w:sz w:val="18"/>
                <w:szCs w:val="21"/>
                <w:lang w:bidi="ar"/>
              </w:rPr>
              <w:t>作业、设备检修作业、其他危险作业，制定明确责任部门、人员、许可范围、审批程序、许可签发人员等安全监督管理要求的制度。</w:t>
            </w:r>
          </w:p>
        </w:tc>
        <w:tc>
          <w:tcPr>
            <w:tcW w:w="2013" w:type="dxa"/>
            <w:shd w:val="clear" w:color="auto" w:fill="auto"/>
            <w:vAlign w:val="center"/>
          </w:tcPr>
          <w:p w14:paraId="44D9EB3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shd w:val="clear" w:color="auto" w:fill="auto"/>
            <w:vAlign w:val="center"/>
          </w:tcPr>
          <w:p w14:paraId="7721DED1"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22A78309"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未制定危险作业安全管理制度，不得分；</w:t>
            </w:r>
          </w:p>
          <w:p w14:paraId="260328A2"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管理要求每缺一项危险作业，扣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696DF474" w14:textId="0F5AB5F5"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制度中责任部门、人员、许可范围、审批程序等不明确，每处扣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1B686D46" w14:textId="77777777" w:rsidTr="006B37D0">
        <w:trPr>
          <w:trHeight w:val="454"/>
          <w:jc w:val="center"/>
        </w:trPr>
        <w:tc>
          <w:tcPr>
            <w:tcW w:w="725" w:type="dxa"/>
            <w:vMerge/>
            <w:shd w:val="clear" w:color="auto" w:fill="auto"/>
            <w:vAlign w:val="center"/>
          </w:tcPr>
          <w:p w14:paraId="778736E1"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9515618"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6060900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⑥企业应严格履行作业许可审批手续，作业许可应包含安全风险分析、安全及职业病危害防护措施、应急处置等内容。作业许可实行闭环管理</w:t>
            </w:r>
          </w:p>
        </w:tc>
        <w:tc>
          <w:tcPr>
            <w:tcW w:w="566" w:type="dxa"/>
            <w:vMerge w:val="restart"/>
            <w:shd w:val="clear" w:color="auto" w:fill="auto"/>
            <w:vAlign w:val="center"/>
          </w:tcPr>
          <w:p w14:paraId="7382A7B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66A3B9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查看企业本年度内危险作业票，与危险</w:t>
            </w:r>
            <w:proofErr w:type="gramStart"/>
            <w:r w:rsidRPr="00197753">
              <w:rPr>
                <w:rFonts w:ascii="Times New Roman" w:eastAsia="宋体" w:hAnsi="Times New Roman" w:cs="宋体" w:hint="eastAsia"/>
                <w:kern w:val="0"/>
                <w:sz w:val="18"/>
                <w:szCs w:val="21"/>
                <w:lang w:bidi="ar"/>
              </w:rPr>
              <w:t>作业台账进行</w:t>
            </w:r>
            <w:proofErr w:type="gramEnd"/>
            <w:r w:rsidRPr="00197753">
              <w:rPr>
                <w:rFonts w:ascii="Times New Roman" w:eastAsia="宋体" w:hAnsi="Times New Roman" w:cs="宋体" w:hint="eastAsia"/>
                <w:kern w:val="0"/>
                <w:sz w:val="18"/>
                <w:szCs w:val="21"/>
                <w:lang w:bidi="ar"/>
              </w:rPr>
              <w:t>核对，确认是否全部登记记录；</w:t>
            </w:r>
          </w:p>
        </w:tc>
        <w:tc>
          <w:tcPr>
            <w:tcW w:w="2013" w:type="dxa"/>
            <w:shd w:val="clear" w:color="auto" w:fill="auto"/>
            <w:vAlign w:val="center"/>
          </w:tcPr>
          <w:p w14:paraId="647D6E7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1-3</w:t>
            </w:r>
            <w:r w:rsidRPr="00197753">
              <w:rPr>
                <w:rFonts w:ascii="Times New Roman" w:eastAsia="宋体" w:hAnsi="Times New Roman" w:cs="宋体" w:hint="eastAsia"/>
                <w:kern w:val="0"/>
                <w:sz w:val="18"/>
                <w:szCs w:val="21"/>
                <w:lang w:bidi="ar"/>
              </w:rPr>
              <w:t>份每季度危险作业票，于危险</w:t>
            </w:r>
            <w:proofErr w:type="gramStart"/>
            <w:r w:rsidRPr="00197753">
              <w:rPr>
                <w:rFonts w:ascii="Times New Roman" w:eastAsia="宋体" w:hAnsi="Times New Roman" w:cs="宋体" w:hint="eastAsia"/>
                <w:kern w:val="0"/>
                <w:sz w:val="18"/>
                <w:szCs w:val="21"/>
                <w:lang w:bidi="ar"/>
              </w:rPr>
              <w:t>作业台账信息</w:t>
            </w:r>
            <w:proofErr w:type="gramEnd"/>
            <w:r w:rsidRPr="00197753">
              <w:rPr>
                <w:rFonts w:ascii="Times New Roman" w:eastAsia="宋体" w:hAnsi="Times New Roman" w:cs="宋体" w:hint="eastAsia"/>
                <w:kern w:val="0"/>
                <w:sz w:val="18"/>
                <w:szCs w:val="21"/>
                <w:lang w:bidi="ar"/>
              </w:rPr>
              <w:t>进行核对</w:t>
            </w:r>
          </w:p>
        </w:tc>
        <w:tc>
          <w:tcPr>
            <w:tcW w:w="957" w:type="dxa"/>
            <w:vMerge w:val="restart"/>
            <w:shd w:val="clear" w:color="auto" w:fill="auto"/>
            <w:vAlign w:val="center"/>
          </w:tcPr>
          <w:p w14:paraId="3B03BE3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7EBCC799"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无危险作业记录台账</w:t>
            </w:r>
            <w:r w:rsidRPr="00197753">
              <w:rPr>
                <w:rFonts w:ascii="Times New Roman" w:eastAsia="宋体" w:hAnsi="Times New Roman" w:cs="宋体" w:hint="eastAsia"/>
                <w:bCs/>
                <w:kern w:val="0"/>
                <w:sz w:val="18"/>
                <w:szCs w:val="21"/>
                <w:lang w:bidi="ar"/>
              </w:rPr>
              <w:t>/</w:t>
            </w:r>
            <w:r w:rsidRPr="00197753">
              <w:rPr>
                <w:rFonts w:ascii="Times New Roman" w:eastAsia="宋体" w:hAnsi="Times New Roman" w:cs="宋体" w:hint="eastAsia"/>
                <w:bCs/>
                <w:kern w:val="0"/>
                <w:sz w:val="18"/>
                <w:szCs w:val="21"/>
                <w:lang w:bidi="ar"/>
              </w:rPr>
              <w:t>清单，扣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19A649C3" w14:textId="623AA445" w:rsidR="00BA118C" w:rsidRPr="00197753" w:rsidRDefault="00BA118C" w:rsidP="00BA118C">
            <w:pPr>
              <w:widowControl/>
              <w:wordWrap/>
              <w:textAlignment w:val="center"/>
              <w:rPr>
                <w:rFonts w:ascii="Times New Roman" w:eastAsia="宋体" w:hAnsi="Times New Roman" w:cs="宋体"/>
                <w:bCs/>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台账</w:t>
            </w:r>
            <w:r w:rsidRPr="00197753">
              <w:rPr>
                <w:rFonts w:ascii="Times New Roman" w:eastAsia="宋体" w:hAnsi="Times New Roman" w:cs="宋体" w:hint="eastAsia"/>
                <w:bCs/>
                <w:kern w:val="0"/>
                <w:sz w:val="18"/>
                <w:szCs w:val="21"/>
                <w:lang w:bidi="ar"/>
              </w:rPr>
              <w:t>/</w:t>
            </w:r>
            <w:r w:rsidRPr="00197753">
              <w:rPr>
                <w:rFonts w:ascii="Times New Roman" w:eastAsia="宋体" w:hAnsi="Times New Roman" w:cs="宋体" w:hint="eastAsia"/>
                <w:bCs/>
                <w:kern w:val="0"/>
                <w:sz w:val="18"/>
                <w:szCs w:val="21"/>
                <w:lang w:bidi="ar"/>
              </w:rPr>
              <w:t>清单不完整，每处扣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70B324A2" w14:textId="77777777" w:rsidTr="006B37D0">
        <w:trPr>
          <w:trHeight w:val="454"/>
          <w:jc w:val="center"/>
        </w:trPr>
        <w:tc>
          <w:tcPr>
            <w:tcW w:w="725" w:type="dxa"/>
            <w:vMerge/>
            <w:shd w:val="clear" w:color="auto" w:fill="auto"/>
            <w:vAlign w:val="center"/>
          </w:tcPr>
          <w:p w14:paraId="1034C91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412FC60"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7768CF3B"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0AE2FAE8"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40C03C1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企业已闭环的危险作业票，核对申请单内的危险作业许可是否按程序顺序进行申请，危险作业前有关的检测、检测记录是否按要求填写并满足标准范围，是否按要求对作业过程及作业结束后的情况进行检查记录；</w:t>
            </w:r>
          </w:p>
        </w:tc>
        <w:tc>
          <w:tcPr>
            <w:tcW w:w="2013" w:type="dxa"/>
            <w:shd w:val="clear" w:color="auto" w:fill="auto"/>
            <w:vAlign w:val="center"/>
          </w:tcPr>
          <w:p w14:paraId="29CF40B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抽查本年度内各类型危险作业票</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份，核对作业票内相关信息</w:t>
            </w:r>
          </w:p>
        </w:tc>
        <w:tc>
          <w:tcPr>
            <w:tcW w:w="957" w:type="dxa"/>
            <w:vMerge/>
            <w:shd w:val="clear" w:color="auto" w:fill="auto"/>
            <w:vAlign w:val="center"/>
          </w:tcPr>
          <w:p w14:paraId="0EF16819"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2869533F" w14:textId="77777777" w:rsidR="001078F8" w:rsidRPr="00197753" w:rsidRDefault="00BA118C" w:rsidP="00BA118C">
            <w:pPr>
              <w:widowControl/>
              <w:wordWrap/>
              <w:jc w:val="left"/>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未按规定执行危险作业许可程序，扣</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分；</w:t>
            </w:r>
          </w:p>
          <w:p w14:paraId="5E33377C" w14:textId="2B42454D" w:rsidR="00BA118C" w:rsidRPr="00197753" w:rsidRDefault="00BA118C" w:rsidP="00BA118C">
            <w:pPr>
              <w:widowControl/>
              <w:wordWrap/>
              <w:jc w:val="left"/>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许可事项、签字不完整，每处扣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bCs/>
                <w:kern w:val="0"/>
                <w:sz w:val="18"/>
                <w:szCs w:val="21"/>
                <w:lang w:bidi="ar"/>
              </w:rPr>
              <w:t xml:space="preserve">                             5.</w:t>
            </w:r>
            <w:r w:rsidRPr="00197753">
              <w:rPr>
                <w:rFonts w:ascii="Times New Roman" w:eastAsia="宋体" w:hAnsi="Times New Roman" w:cs="宋体" w:hint="eastAsia"/>
                <w:bCs/>
                <w:kern w:val="0"/>
                <w:sz w:val="18"/>
                <w:szCs w:val="21"/>
                <w:lang w:bidi="ar"/>
              </w:rPr>
              <w:t>作业许可中无危险、有害因素识别和安全措施内容，每处扣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bCs/>
                <w:kern w:val="0"/>
                <w:sz w:val="18"/>
                <w:szCs w:val="21"/>
                <w:lang w:bidi="ar"/>
              </w:rPr>
              <w:t xml:space="preserve">                                         6.</w:t>
            </w:r>
            <w:r w:rsidRPr="00197753">
              <w:rPr>
                <w:rFonts w:ascii="Times New Roman" w:eastAsia="宋体" w:hAnsi="Times New Roman" w:cs="宋体" w:hint="eastAsia"/>
                <w:bCs/>
                <w:kern w:val="0"/>
                <w:sz w:val="18"/>
                <w:szCs w:val="21"/>
                <w:lang w:bidi="ar"/>
              </w:rPr>
              <w:t>作业结束后，未对作业许可完成进行确认的，扣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6DE476EC" w14:textId="77777777" w:rsidR="00BA118C" w:rsidRPr="00197753" w:rsidRDefault="00BA118C" w:rsidP="00BA118C">
            <w:pPr>
              <w:widowControl/>
              <w:numPr>
                <w:ilvl w:val="255"/>
                <w:numId w:val="0"/>
              </w:numPr>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7.</w:t>
            </w:r>
            <w:r w:rsidRPr="00197753">
              <w:rPr>
                <w:rFonts w:ascii="Times New Roman" w:eastAsia="宋体" w:hAnsi="Times New Roman" w:cs="宋体" w:hint="eastAsia"/>
                <w:bCs/>
                <w:kern w:val="0"/>
                <w:sz w:val="18"/>
                <w:szCs w:val="21"/>
                <w:lang w:bidi="ar"/>
              </w:rPr>
              <w:t>未进行相应检测、监测并记录的，每处扣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53935DEF" w14:textId="77777777" w:rsidTr="006B37D0">
        <w:trPr>
          <w:trHeight w:val="454"/>
          <w:jc w:val="center"/>
        </w:trPr>
        <w:tc>
          <w:tcPr>
            <w:tcW w:w="725" w:type="dxa"/>
            <w:vMerge/>
            <w:shd w:val="clear" w:color="auto" w:fill="auto"/>
            <w:vAlign w:val="center"/>
          </w:tcPr>
          <w:p w14:paraId="23914015"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6542865"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359E5819" w14:textId="262595DC"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⑦企业应指定专人对危险作业进行现场管理，严格执行巡回检查制度</w:t>
            </w:r>
            <w:r w:rsidR="00631D80" w:rsidRPr="00197753">
              <w:rPr>
                <w:rFonts w:ascii="Times New Roman" w:eastAsia="宋体" w:hAnsi="Times New Roman" w:cs="宋体" w:hint="eastAsia"/>
                <w:kern w:val="0"/>
                <w:sz w:val="18"/>
                <w:szCs w:val="21"/>
                <w:lang w:bidi="ar"/>
              </w:rPr>
              <w:t>；内部及外来从事危险作业人员应具备相应资质</w:t>
            </w:r>
            <w:r w:rsidR="00631D80" w:rsidRPr="00197753">
              <w:rPr>
                <w:rFonts w:ascii="Times New Roman" w:eastAsia="宋体" w:hAnsi="Times New Roman" w:cs="宋体"/>
                <w:kern w:val="0"/>
                <w:sz w:val="18"/>
                <w:szCs w:val="21"/>
                <w:lang w:bidi="ar"/>
              </w:rPr>
              <w:t>,</w:t>
            </w:r>
            <w:r w:rsidR="00631D80" w:rsidRPr="00197753">
              <w:rPr>
                <w:rFonts w:ascii="Times New Roman" w:eastAsia="宋体" w:hAnsi="Times New Roman" w:cs="宋体"/>
                <w:kern w:val="0"/>
                <w:sz w:val="18"/>
                <w:szCs w:val="21"/>
                <w:lang w:bidi="ar"/>
              </w:rPr>
              <w:t>并取得相关资格证书。</w:t>
            </w:r>
          </w:p>
        </w:tc>
        <w:tc>
          <w:tcPr>
            <w:tcW w:w="566" w:type="dxa"/>
            <w:shd w:val="clear" w:color="auto" w:fill="auto"/>
            <w:vAlign w:val="center"/>
          </w:tcPr>
          <w:p w14:paraId="16A693C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0F7FBA7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抽查企业危险作业票，核对危险作业票内现场管理检查记录是否填写，并符合要求。</w:t>
            </w:r>
          </w:p>
        </w:tc>
        <w:tc>
          <w:tcPr>
            <w:tcW w:w="2013" w:type="dxa"/>
            <w:shd w:val="clear" w:color="auto" w:fill="auto"/>
            <w:vAlign w:val="center"/>
          </w:tcPr>
          <w:p w14:paraId="32224A0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份本年度危险作业现场管理检查记录</w:t>
            </w:r>
          </w:p>
        </w:tc>
        <w:tc>
          <w:tcPr>
            <w:tcW w:w="957" w:type="dxa"/>
            <w:vMerge w:val="restart"/>
            <w:shd w:val="clear" w:color="auto" w:fill="auto"/>
            <w:vAlign w:val="center"/>
          </w:tcPr>
          <w:p w14:paraId="687E57E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27D5852C" w14:textId="77777777" w:rsidR="001078F8" w:rsidRPr="00197753" w:rsidRDefault="00BA118C" w:rsidP="00BA118C">
            <w:pPr>
              <w:widowControl/>
              <w:wordWrap/>
              <w:jc w:val="left"/>
              <w:textAlignment w:val="center"/>
              <w:rPr>
                <w:rFonts w:ascii="Times New Roman" w:eastAsia="宋体" w:hAnsi="Times New Roman" w:cs="宋体"/>
                <w:bCs/>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作业安全管理制度中未规定专人进行危险作业现场管理，扣</w:t>
            </w: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分；</w:t>
            </w:r>
          </w:p>
          <w:p w14:paraId="51FF8B64" w14:textId="6BAB5B2C" w:rsidR="00BA118C" w:rsidRPr="00197753" w:rsidRDefault="00BA118C" w:rsidP="00BA118C">
            <w:pPr>
              <w:widowControl/>
              <w:wordWrap/>
              <w:jc w:val="left"/>
              <w:textAlignment w:val="center"/>
              <w:rPr>
                <w:rFonts w:ascii="Times New Roman" w:eastAsia="宋体" w:hAnsi="Times New Roman" w:cs="宋体"/>
                <w:bCs/>
                <w:sz w:val="18"/>
                <w:szCs w:val="21"/>
              </w:rPr>
            </w:pP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无危险作业专人管理、检查记录，不得分；</w:t>
            </w:r>
            <w:r w:rsidRPr="00197753">
              <w:rPr>
                <w:rFonts w:ascii="Times New Roman" w:eastAsia="宋体" w:hAnsi="Times New Roman" w:cs="宋体"/>
                <w:bCs/>
                <w:sz w:val="18"/>
                <w:szCs w:val="21"/>
                <w:lang w:bidi="ar"/>
              </w:rPr>
              <w:t xml:space="preserve">                               3.</w:t>
            </w:r>
            <w:r w:rsidRPr="00197753">
              <w:rPr>
                <w:rFonts w:ascii="Times New Roman" w:eastAsia="宋体" w:hAnsi="Times New Roman" w:cs="宋体"/>
                <w:bCs/>
                <w:sz w:val="18"/>
                <w:szCs w:val="21"/>
                <w:lang w:bidi="ar"/>
              </w:rPr>
              <w:t>危险作业专人管理、检查记录不完整，每处扣</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w:t>
            </w:r>
          </w:p>
        </w:tc>
      </w:tr>
      <w:tr w:rsidR="00BA118C" w:rsidRPr="00197753" w14:paraId="70A8CCFB" w14:textId="77777777" w:rsidTr="006B37D0">
        <w:trPr>
          <w:trHeight w:val="454"/>
          <w:jc w:val="center"/>
        </w:trPr>
        <w:tc>
          <w:tcPr>
            <w:tcW w:w="725" w:type="dxa"/>
            <w:vMerge/>
            <w:shd w:val="clear" w:color="auto" w:fill="auto"/>
            <w:vAlign w:val="center"/>
          </w:tcPr>
          <w:p w14:paraId="57877529"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2A68FD9"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AE9252A"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6D4391F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54440CD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危险作业现场是否指定专人进行管理。</w:t>
            </w:r>
          </w:p>
        </w:tc>
        <w:tc>
          <w:tcPr>
            <w:tcW w:w="2013" w:type="dxa"/>
            <w:shd w:val="clear" w:color="auto" w:fill="auto"/>
            <w:vAlign w:val="center"/>
          </w:tcPr>
          <w:p w14:paraId="51AE93F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必查危险作业现场（当日如有危险作业）</w:t>
            </w:r>
          </w:p>
        </w:tc>
        <w:tc>
          <w:tcPr>
            <w:tcW w:w="957" w:type="dxa"/>
            <w:vMerge/>
            <w:shd w:val="clear" w:color="auto" w:fill="auto"/>
            <w:vAlign w:val="center"/>
          </w:tcPr>
          <w:p w14:paraId="316F331D"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D0DB790"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现场检查，危险作业现场无专人管理，不得分。</w:t>
            </w:r>
          </w:p>
          <w:p w14:paraId="1208A4D9" w14:textId="6335BA18" w:rsidR="00631D80" w:rsidRPr="00197753" w:rsidRDefault="00631D80" w:rsidP="00BA118C">
            <w:pPr>
              <w:widowControl/>
              <w:wordWrap/>
              <w:textAlignment w:val="center"/>
              <w:rPr>
                <w:rFonts w:ascii="Times New Roman" w:eastAsia="宋体" w:hAnsi="Times New Roman" w:cs="宋体"/>
                <w:bCs/>
                <w:sz w:val="18"/>
                <w:szCs w:val="21"/>
              </w:rPr>
            </w:pPr>
            <w:r w:rsidRPr="00197753">
              <w:rPr>
                <w:rFonts w:ascii="Times New Roman" w:eastAsia="宋体" w:hAnsi="Times New Roman" w:cs="宋体" w:hint="eastAsia"/>
                <w:bCs/>
                <w:sz w:val="18"/>
                <w:szCs w:val="21"/>
              </w:rPr>
              <w:t>5.</w:t>
            </w:r>
            <w:r w:rsidRPr="00197753">
              <w:rPr>
                <w:rFonts w:ascii="Times New Roman" w:eastAsia="宋体" w:hAnsi="Times New Roman" w:cs="宋体" w:hint="eastAsia"/>
                <w:bCs/>
                <w:sz w:val="18"/>
                <w:szCs w:val="21"/>
              </w:rPr>
              <w:t>内部及外来人员未持证上岗的不得分。</w:t>
            </w:r>
          </w:p>
        </w:tc>
      </w:tr>
      <w:tr w:rsidR="00BA118C" w:rsidRPr="00197753" w14:paraId="05F90ED7" w14:textId="77777777" w:rsidTr="006B37D0">
        <w:trPr>
          <w:trHeight w:val="454"/>
          <w:jc w:val="center"/>
        </w:trPr>
        <w:tc>
          <w:tcPr>
            <w:tcW w:w="725" w:type="dxa"/>
            <w:vMerge/>
            <w:shd w:val="clear" w:color="auto" w:fill="auto"/>
            <w:vAlign w:val="center"/>
          </w:tcPr>
          <w:p w14:paraId="16CCA33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39E02FE"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1FE5A2D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⑧作业人员应了解装卸货种的特性、包装、装卸</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储存要求等信息</w:t>
            </w:r>
          </w:p>
        </w:tc>
        <w:tc>
          <w:tcPr>
            <w:tcW w:w="566" w:type="dxa"/>
            <w:shd w:val="clear" w:color="auto" w:fill="auto"/>
            <w:vAlign w:val="center"/>
          </w:tcPr>
          <w:p w14:paraId="47A4E06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1B41C881"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询问相关作业人员，是否了解装卸货种的特性、装卸</w:t>
            </w:r>
            <w:r w:rsidRPr="00197753">
              <w:rPr>
                <w:rFonts w:ascii="Times New Roman" w:eastAsia="宋体" w:hAnsi="Times New Roman" w:cs="宋体" w:hint="eastAsia"/>
                <w:sz w:val="18"/>
                <w:szCs w:val="21"/>
                <w:lang w:bidi="ar"/>
              </w:rPr>
              <w:t>/</w:t>
            </w:r>
            <w:r w:rsidRPr="00197753">
              <w:rPr>
                <w:rFonts w:ascii="Times New Roman" w:eastAsia="宋体" w:hAnsi="Times New Roman" w:cs="宋体"/>
                <w:sz w:val="18"/>
                <w:szCs w:val="21"/>
                <w:lang w:bidi="ar"/>
              </w:rPr>
              <w:t>储存要求等信息</w:t>
            </w:r>
            <w:r w:rsidRPr="00197753">
              <w:rPr>
                <w:rFonts w:ascii="Times New Roman" w:eastAsia="宋体" w:hAnsi="Times New Roman" w:cs="宋体" w:hint="eastAsia"/>
                <w:sz w:val="18"/>
                <w:szCs w:val="21"/>
                <w:lang w:bidi="ar"/>
              </w:rPr>
              <w:t>。</w:t>
            </w:r>
          </w:p>
          <w:p w14:paraId="45B5C4B8" w14:textId="77777777" w:rsidR="00BA118C" w:rsidRPr="00197753" w:rsidRDefault="00BA118C" w:rsidP="00BA118C">
            <w:pPr>
              <w:pStyle w:val="afff3"/>
              <w:autoSpaceDE/>
              <w:autoSpaceDN/>
              <w:ind w:firstLineChars="0" w:firstLine="0"/>
              <w:jc w:val="both"/>
              <w:rPr>
                <w:rFonts w:ascii="Times New Roman" w:cs="宋体"/>
                <w:sz w:val="18"/>
                <w:szCs w:val="21"/>
                <w:lang w:bidi="ar"/>
              </w:rPr>
            </w:pPr>
            <w:r w:rsidRPr="00197753">
              <w:rPr>
                <w:rFonts w:ascii="Times New Roman" w:cs="宋体" w:hint="eastAsia"/>
                <w:sz w:val="18"/>
                <w:szCs w:val="21"/>
              </w:rPr>
              <w:t>2.</w:t>
            </w:r>
            <w:r w:rsidRPr="00197753">
              <w:rPr>
                <w:rFonts w:ascii="Times New Roman" w:cs="宋体" w:hint="eastAsia"/>
                <w:sz w:val="18"/>
                <w:szCs w:val="21"/>
              </w:rPr>
              <w:t>散</w:t>
            </w:r>
            <w:r w:rsidRPr="00197753">
              <w:rPr>
                <w:rFonts w:ascii="Times New Roman" w:cs="宋体" w:hint="eastAsia"/>
                <w:sz w:val="18"/>
                <w:szCs w:val="21"/>
                <w:lang w:bidi="ar"/>
              </w:rPr>
              <w:t>装危险货物包装要求</w:t>
            </w:r>
          </w:p>
          <w:p w14:paraId="6948A819" w14:textId="6BB4F6AA" w:rsidR="00BA118C" w:rsidRPr="00197753" w:rsidRDefault="00BA118C" w:rsidP="00BA118C">
            <w:pPr>
              <w:pStyle w:val="afff3"/>
              <w:autoSpaceDE/>
              <w:autoSpaceDN/>
              <w:ind w:firstLineChars="0" w:firstLine="0"/>
              <w:jc w:val="both"/>
              <w:rPr>
                <w:rFonts w:ascii="Times New Roman" w:cs="宋体"/>
                <w:sz w:val="18"/>
                <w:szCs w:val="21"/>
                <w:lang w:bidi="ar"/>
              </w:rPr>
            </w:pPr>
            <w:r w:rsidRPr="00197753">
              <w:rPr>
                <w:rFonts w:ascii="Times New Roman" w:cs="宋体" w:hint="eastAsia"/>
                <w:sz w:val="18"/>
                <w:szCs w:val="21"/>
                <w:lang w:bidi="ar"/>
              </w:rPr>
              <w:t>根据《水路危险货物运输规则</w:t>
            </w:r>
            <w:r w:rsidRPr="00197753">
              <w:rPr>
                <w:rFonts w:ascii="Times New Roman" w:cs="宋体"/>
                <w:sz w:val="18"/>
                <w:szCs w:val="21"/>
                <w:lang w:bidi="ar"/>
              </w:rPr>
              <w:t>（第一部分水路包装危险货物运输规则）》交通部令（</w:t>
            </w:r>
            <w:r w:rsidRPr="00197753">
              <w:rPr>
                <w:rFonts w:ascii="Times New Roman" w:cs="宋体"/>
                <w:sz w:val="18"/>
                <w:szCs w:val="21"/>
                <w:lang w:bidi="ar"/>
              </w:rPr>
              <w:t>1996</w:t>
            </w:r>
            <w:r w:rsidRPr="00197753">
              <w:rPr>
                <w:rFonts w:ascii="Times New Roman" w:cs="宋体"/>
                <w:sz w:val="18"/>
                <w:szCs w:val="21"/>
                <w:lang w:bidi="ar"/>
              </w:rPr>
              <w:t>第</w:t>
            </w:r>
            <w:r w:rsidRPr="00197753">
              <w:rPr>
                <w:rFonts w:ascii="Times New Roman" w:cs="宋体"/>
                <w:sz w:val="18"/>
                <w:szCs w:val="21"/>
                <w:lang w:bidi="ar"/>
              </w:rPr>
              <w:t>10</w:t>
            </w:r>
            <w:r w:rsidRPr="00197753">
              <w:rPr>
                <w:rFonts w:ascii="Times New Roman" w:cs="宋体"/>
                <w:sz w:val="18"/>
                <w:szCs w:val="21"/>
                <w:lang w:bidi="ar"/>
              </w:rPr>
              <w:t>号第</w:t>
            </w:r>
            <w:r w:rsidRPr="00197753">
              <w:rPr>
                <w:rFonts w:ascii="Times New Roman" w:cs="宋体"/>
                <w:sz w:val="18"/>
                <w:szCs w:val="21"/>
                <w:lang w:bidi="ar"/>
              </w:rPr>
              <w:t>3</w:t>
            </w:r>
            <w:r w:rsidRPr="00197753">
              <w:rPr>
                <w:rFonts w:ascii="Times New Roman" w:cs="宋体"/>
                <w:sz w:val="18"/>
                <w:szCs w:val="21"/>
                <w:lang w:bidi="ar"/>
              </w:rPr>
              <w:t>条的规定，水路包装危险货物划分为以下九类：</w:t>
            </w:r>
          </w:p>
          <w:p w14:paraId="2365BE72" w14:textId="535EF5B3" w:rsidR="00BA118C" w:rsidRPr="00197753" w:rsidRDefault="00BA118C" w:rsidP="00BA118C">
            <w:pPr>
              <w:pStyle w:val="afff3"/>
              <w:autoSpaceDE/>
              <w:autoSpaceDN/>
              <w:ind w:firstLineChars="0" w:firstLine="0"/>
              <w:jc w:val="both"/>
              <w:rPr>
                <w:rFonts w:ascii="Times New Roman" w:cs="宋体"/>
                <w:sz w:val="18"/>
                <w:szCs w:val="21"/>
                <w:lang w:bidi="ar"/>
              </w:rPr>
            </w:pPr>
            <w:r w:rsidRPr="00197753">
              <w:rPr>
                <w:rFonts w:ascii="Times New Roman" w:cs="宋体" w:hint="eastAsia"/>
                <w:sz w:val="18"/>
                <w:szCs w:val="21"/>
                <w:lang w:bidi="ar"/>
              </w:rPr>
              <w:t>爆炸品</w:t>
            </w:r>
            <w:r w:rsidRPr="00197753">
              <w:rPr>
                <w:rFonts w:ascii="Times New Roman" w:cs="宋体"/>
                <w:sz w:val="18"/>
                <w:szCs w:val="21"/>
                <w:lang w:bidi="ar"/>
              </w:rPr>
              <w:t>，压缩气体和液化气体，易燃液体，易燃固体、自燃物品和遇湿易燃物品，氧化剂和</w:t>
            </w:r>
            <w:r w:rsidRPr="00197753">
              <w:rPr>
                <w:rFonts w:ascii="Times New Roman" w:cs="宋体" w:hint="eastAsia"/>
                <w:sz w:val="18"/>
                <w:szCs w:val="21"/>
                <w:lang w:bidi="ar"/>
              </w:rPr>
              <w:t>有机过氧化物</w:t>
            </w:r>
            <w:r w:rsidRPr="00197753">
              <w:rPr>
                <w:rFonts w:ascii="Times New Roman" w:cs="宋体"/>
                <w:sz w:val="18"/>
                <w:szCs w:val="21"/>
                <w:lang w:bidi="ar"/>
              </w:rPr>
              <w:t>，毒害品和感染性物品，放射性物品，腐蚀品，杂类。</w:t>
            </w:r>
          </w:p>
          <w:p w14:paraId="1147DC74" w14:textId="77777777" w:rsidR="00BA118C" w:rsidRPr="00197753" w:rsidRDefault="00BA118C" w:rsidP="00BA118C">
            <w:pPr>
              <w:pStyle w:val="afff3"/>
              <w:autoSpaceDE/>
              <w:autoSpaceDN/>
              <w:ind w:firstLineChars="0" w:firstLine="0"/>
              <w:jc w:val="both"/>
              <w:rPr>
                <w:rFonts w:ascii="Times New Roman" w:cs="宋体"/>
                <w:sz w:val="18"/>
                <w:szCs w:val="21"/>
                <w:lang w:bidi="ar"/>
              </w:rPr>
            </w:pPr>
            <w:r w:rsidRPr="00197753">
              <w:rPr>
                <w:rFonts w:ascii="Times New Roman" w:cs="宋体" w:hint="eastAsia"/>
                <w:sz w:val="18"/>
                <w:szCs w:val="21"/>
                <w:lang w:bidi="ar"/>
              </w:rPr>
              <w:t>（</w:t>
            </w:r>
            <w:r w:rsidRPr="00197753">
              <w:rPr>
                <w:rFonts w:ascii="Times New Roman" w:cs="宋体" w:hint="eastAsia"/>
                <w:sz w:val="18"/>
                <w:szCs w:val="21"/>
                <w:lang w:bidi="ar"/>
              </w:rPr>
              <w:t>1</w:t>
            </w:r>
            <w:r w:rsidRPr="00197753">
              <w:rPr>
                <w:rFonts w:ascii="Times New Roman" w:cs="宋体" w:hint="eastAsia"/>
                <w:sz w:val="18"/>
                <w:szCs w:val="21"/>
                <w:lang w:bidi="ar"/>
              </w:rPr>
              <w:t>）一般包装要求</w:t>
            </w:r>
          </w:p>
          <w:p w14:paraId="0CE11B18" w14:textId="776B585D" w:rsidR="00BA118C" w:rsidRPr="00197753" w:rsidRDefault="00BA118C" w:rsidP="00C022EF">
            <w:pPr>
              <w:pStyle w:val="afff3"/>
              <w:ind w:firstLineChars="0" w:firstLine="0"/>
              <w:jc w:val="both"/>
              <w:rPr>
                <w:rFonts w:ascii="Times New Roman" w:cs="宋体"/>
                <w:sz w:val="18"/>
                <w:szCs w:val="21"/>
                <w:lang w:bidi="ar"/>
              </w:rPr>
            </w:pPr>
            <w:r w:rsidRPr="00197753">
              <w:rPr>
                <w:rFonts w:ascii="Times New Roman" w:cs="宋体" w:hint="eastAsia"/>
                <w:sz w:val="18"/>
                <w:szCs w:val="21"/>
                <w:lang w:bidi="ar"/>
              </w:rPr>
              <w:t>盛装危险货物的包装</w:t>
            </w:r>
            <w:proofErr w:type="gramStart"/>
            <w:r w:rsidRPr="00197753">
              <w:rPr>
                <w:rFonts w:ascii="Times New Roman" w:cs="宋体" w:hint="eastAsia"/>
                <w:sz w:val="18"/>
                <w:szCs w:val="21"/>
                <w:lang w:bidi="ar"/>
              </w:rPr>
              <w:t>应质量</w:t>
            </w:r>
            <w:proofErr w:type="gramEnd"/>
            <w:r w:rsidRPr="00197753">
              <w:rPr>
                <w:rFonts w:ascii="Times New Roman" w:cs="宋体" w:hint="eastAsia"/>
                <w:sz w:val="18"/>
                <w:szCs w:val="21"/>
                <w:lang w:bidi="ar"/>
              </w:rPr>
              <w:t>良好</w:t>
            </w:r>
            <w:r w:rsidRPr="00197753">
              <w:rPr>
                <w:rFonts w:ascii="Times New Roman" w:cs="宋体"/>
                <w:sz w:val="18"/>
                <w:szCs w:val="21"/>
                <w:lang w:bidi="ar"/>
              </w:rPr>
              <w:t>，具有相应的强度，其构造和封闭装置能经受正常装卸运输条件的风险，不应由于温、湿度或内部压力的变化而泄漏。包装表面不应粘附有残余物、雨、雪或其他物质。</w:t>
            </w:r>
          </w:p>
          <w:p w14:paraId="32D9301A" w14:textId="1996BBCB" w:rsidR="00BA118C" w:rsidRPr="00197753" w:rsidRDefault="00BA118C" w:rsidP="00C022EF">
            <w:pPr>
              <w:pStyle w:val="afff3"/>
              <w:ind w:firstLineChars="0" w:firstLine="0"/>
              <w:jc w:val="both"/>
              <w:rPr>
                <w:rFonts w:ascii="Times New Roman" w:cs="宋体"/>
                <w:sz w:val="18"/>
                <w:szCs w:val="21"/>
                <w:lang w:bidi="ar"/>
              </w:rPr>
            </w:pPr>
            <w:r w:rsidRPr="00197753">
              <w:rPr>
                <w:rFonts w:ascii="Times New Roman" w:cs="宋体"/>
                <w:sz w:val="18"/>
                <w:szCs w:val="21"/>
                <w:lang w:bidi="ar"/>
              </w:rPr>
              <w:lastRenderedPageBreak/>
              <w:t>包装的材质、形式、规格、方法和包件重量等应与拟装危险货物相适应，并应便于装卸和运输。常规包装的最大容积为</w:t>
            </w:r>
            <w:r w:rsidRPr="00197753">
              <w:rPr>
                <w:rFonts w:ascii="Times New Roman" w:cs="宋体"/>
                <w:sz w:val="18"/>
                <w:szCs w:val="21"/>
                <w:lang w:bidi="ar"/>
              </w:rPr>
              <w:t>450L</w:t>
            </w:r>
            <w:r w:rsidRPr="00197753">
              <w:rPr>
                <w:rFonts w:ascii="Times New Roman" w:cs="宋体"/>
                <w:sz w:val="18"/>
                <w:szCs w:val="21"/>
                <w:lang w:bidi="ar"/>
              </w:rPr>
              <w:t>，最大净重</w:t>
            </w:r>
            <w:r w:rsidRPr="00197753">
              <w:rPr>
                <w:rFonts w:ascii="Times New Roman" w:cs="宋体"/>
                <w:sz w:val="18"/>
                <w:szCs w:val="21"/>
                <w:lang w:bidi="ar"/>
              </w:rPr>
              <w:t>400kg</w:t>
            </w:r>
            <w:r w:rsidRPr="00197753">
              <w:rPr>
                <w:rFonts w:ascii="Times New Roman" w:cs="宋体"/>
                <w:sz w:val="18"/>
                <w:szCs w:val="21"/>
                <w:lang w:bidi="ar"/>
              </w:rPr>
              <w:t>。</w:t>
            </w:r>
          </w:p>
          <w:p w14:paraId="51171AC1" w14:textId="4A8B9054" w:rsidR="00BA118C" w:rsidRPr="00197753" w:rsidRDefault="00BA118C" w:rsidP="00C022EF">
            <w:pPr>
              <w:pStyle w:val="afff3"/>
              <w:ind w:firstLineChars="0" w:firstLine="0"/>
              <w:jc w:val="both"/>
              <w:rPr>
                <w:rFonts w:ascii="Times New Roman" w:cs="宋体"/>
                <w:sz w:val="18"/>
                <w:szCs w:val="21"/>
                <w:lang w:bidi="ar"/>
              </w:rPr>
            </w:pPr>
            <w:r w:rsidRPr="00197753">
              <w:rPr>
                <w:rFonts w:ascii="Times New Roman" w:cs="宋体"/>
                <w:sz w:val="18"/>
                <w:szCs w:val="21"/>
                <w:lang w:bidi="ar"/>
              </w:rPr>
              <w:t>包装应具有良好的封口，根据危险货物的类别和特性选择符合要求的包装封口</w:t>
            </w:r>
            <w:r w:rsidR="00C022EF" w:rsidRPr="00197753">
              <w:rPr>
                <w:rFonts w:ascii="Times New Roman" w:cs="宋体" w:hint="eastAsia"/>
                <w:sz w:val="18"/>
                <w:szCs w:val="21"/>
                <w:lang w:bidi="ar"/>
              </w:rPr>
              <w:t>，</w:t>
            </w:r>
            <w:r w:rsidRPr="00197753">
              <w:rPr>
                <w:rFonts w:ascii="Times New Roman" w:cs="宋体"/>
                <w:sz w:val="18"/>
                <w:szCs w:val="21"/>
                <w:lang w:bidi="ar"/>
              </w:rPr>
              <w:t>封口分为：气密封口、有效封口（液密封口）和</w:t>
            </w:r>
            <w:proofErr w:type="gramStart"/>
            <w:r w:rsidRPr="00197753">
              <w:rPr>
                <w:rFonts w:ascii="Times New Roman" w:cs="宋体"/>
                <w:sz w:val="18"/>
                <w:szCs w:val="21"/>
                <w:lang w:bidi="ar"/>
              </w:rPr>
              <w:t>固封口</w:t>
            </w:r>
            <w:proofErr w:type="gramEnd"/>
            <w:r w:rsidRPr="00197753">
              <w:rPr>
                <w:rFonts w:ascii="Times New Roman" w:cs="宋体"/>
                <w:sz w:val="18"/>
                <w:szCs w:val="21"/>
                <w:lang w:bidi="ar"/>
              </w:rPr>
              <w:t>（最低要求）。盛装具有下列特性的危险货物时其封口应是气密封口</w:t>
            </w:r>
            <w:r w:rsidRPr="00197753">
              <w:rPr>
                <w:rFonts w:ascii="Times New Roman" w:cs="宋体" w:hint="eastAsia"/>
                <w:sz w:val="18"/>
                <w:szCs w:val="21"/>
                <w:lang w:bidi="ar"/>
              </w:rPr>
              <w:t>：产生可燃气体或</w:t>
            </w:r>
            <w:proofErr w:type="gramStart"/>
            <w:r w:rsidRPr="00197753">
              <w:rPr>
                <w:rFonts w:ascii="Times New Roman" w:cs="宋体" w:hint="eastAsia"/>
                <w:sz w:val="18"/>
                <w:szCs w:val="21"/>
                <w:lang w:bidi="ar"/>
              </w:rPr>
              <w:t>蒸气</w:t>
            </w:r>
            <w:proofErr w:type="gramEnd"/>
            <w:r w:rsidRPr="00197753">
              <w:rPr>
                <w:rFonts w:ascii="Times New Roman" w:cs="宋体"/>
                <w:sz w:val="18"/>
                <w:szCs w:val="21"/>
                <w:lang w:bidi="ar"/>
              </w:rPr>
              <w:t>：</w:t>
            </w:r>
            <w:r w:rsidRPr="00197753">
              <w:rPr>
                <w:rFonts w:ascii="Times New Roman" w:cs="宋体" w:hint="eastAsia"/>
                <w:sz w:val="18"/>
                <w:szCs w:val="21"/>
                <w:lang w:bidi="ar"/>
              </w:rPr>
              <w:t>在干燥情况下</w:t>
            </w:r>
            <w:r w:rsidRPr="00197753">
              <w:rPr>
                <w:rFonts w:ascii="Times New Roman" w:cs="宋体"/>
                <w:sz w:val="18"/>
                <w:szCs w:val="21"/>
                <w:lang w:bidi="ar"/>
              </w:rPr>
              <w:t>，可能有爆炸性；</w:t>
            </w:r>
            <w:r w:rsidRPr="00197753">
              <w:rPr>
                <w:rFonts w:ascii="Times New Roman" w:cs="宋体" w:hint="eastAsia"/>
                <w:sz w:val="18"/>
                <w:szCs w:val="21"/>
                <w:lang w:bidi="ar"/>
              </w:rPr>
              <w:t>产生有毒气体或</w:t>
            </w:r>
            <w:proofErr w:type="gramStart"/>
            <w:r w:rsidRPr="00197753">
              <w:rPr>
                <w:rFonts w:ascii="Times New Roman" w:cs="宋体" w:hint="eastAsia"/>
                <w:sz w:val="18"/>
                <w:szCs w:val="21"/>
                <w:lang w:bidi="ar"/>
              </w:rPr>
              <w:t>蒸气</w:t>
            </w:r>
            <w:proofErr w:type="gramEnd"/>
            <w:r w:rsidRPr="00197753">
              <w:rPr>
                <w:rFonts w:ascii="Times New Roman" w:cs="宋体"/>
                <w:sz w:val="18"/>
                <w:szCs w:val="21"/>
                <w:lang w:bidi="ar"/>
              </w:rPr>
              <w:t>；产生腐蚀性气体或</w:t>
            </w:r>
            <w:proofErr w:type="gramStart"/>
            <w:r w:rsidRPr="00197753">
              <w:rPr>
                <w:rFonts w:ascii="Times New Roman" w:cs="宋体"/>
                <w:sz w:val="18"/>
                <w:szCs w:val="21"/>
                <w:lang w:bidi="ar"/>
              </w:rPr>
              <w:t>蒸气</w:t>
            </w:r>
            <w:proofErr w:type="gramEnd"/>
            <w:r w:rsidRPr="00197753">
              <w:rPr>
                <w:rFonts w:ascii="Times New Roman" w:cs="宋体"/>
                <w:sz w:val="18"/>
                <w:szCs w:val="21"/>
                <w:lang w:bidi="ar"/>
              </w:rPr>
              <w:t>；</w:t>
            </w:r>
            <w:r w:rsidRPr="00197753">
              <w:rPr>
                <w:rFonts w:ascii="Times New Roman" w:cs="宋体" w:hint="eastAsia"/>
                <w:sz w:val="18"/>
                <w:szCs w:val="21"/>
                <w:lang w:bidi="ar"/>
              </w:rPr>
              <w:t>可能与空气发生危险性反应。</w:t>
            </w:r>
          </w:p>
          <w:p w14:paraId="7E6A38A0" w14:textId="07701FA8" w:rsidR="00BA118C" w:rsidRPr="00197753" w:rsidRDefault="00BA118C" w:rsidP="00BA118C">
            <w:pPr>
              <w:pStyle w:val="afff3"/>
              <w:autoSpaceDE/>
              <w:autoSpaceDN/>
              <w:ind w:firstLineChars="0" w:firstLine="0"/>
              <w:jc w:val="both"/>
              <w:rPr>
                <w:rFonts w:ascii="Times New Roman" w:cs="宋体"/>
                <w:sz w:val="18"/>
                <w:szCs w:val="21"/>
                <w:lang w:bidi="ar"/>
              </w:rPr>
            </w:pPr>
            <w:r w:rsidRPr="00197753">
              <w:rPr>
                <w:rFonts w:ascii="Times New Roman" w:cs="宋体"/>
                <w:sz w:val="18"/>
                <w:szCs w:val="21"/>
                <w:lang w:bidi="ar"/>
              </w:rPr>
              <w:t>相互之间能发生危险反应，并引起以下后果的危险货物，不应装在同一个外包装或大宗包装内：</w:t>
            </w:r>
            <w:r w:rsidRPr="00197753">
              <w:rPr>
                <w:rFonts w:ascii="Times New Roman" w:cs="宋体" w:hint="eastAsia"/>
                <w:sz w:val="18"/>
                <w:szCs w:val="21"/>
                <w:lang w:bidi="ar"/>
              </w:rPr>
              <w:t>燃烧或产生相当多的热量</w:t>
            </w:r>
            <w:r w:rsidRPr="00197753">
              <w:rPr>
                <w:rFonts w:ascii="Times New Roman" w:cs="宋体"/>
                <w:sz w:val="18"/>
                <w:szCs w:val="21"/>
                <w:lang w:bidi="ar"/>
              </w:rPr>
              <w:t>；</w:t>
            </w:r>
            <w:r w:rsidRPr="00197753">
              <w:rPr>
                <w:rFonts w:ascii="Times New Roman" w:cs="宋体" w:hint="eastAsia"/>
                <w:sz w:val="18"/>
                <w:szCs w:val="21"/>
                <w:lang w:bidi="ar"/>
              </w:rPr>
              <w:t>产生易燃、有毒或窒息性气体</w:t>
            </w:r>
            <w:r w:rsidRPr="00197753">
              <w:rPr>
                <w:rFonts w:ascii="Times New Roman" w:cs="宋体"/>
                <w:sz w:val="18"/>
                <w:szCs w:val="21"/>
                <w:lang w:bidi="ar"/>
              </w:rPr>
              <w:t>；</w:t>
            </w:r>
            <w:r w:rsidRPr="00197753">
              <w:rPr>
                <w:rFonts w:ascii="Times New Roman" w:cs="宋体" w:hint="eastAsia"/>
                <w:sz w:val="18"/>
                <w:szCs w:val="21"/>
                <w:lang w:bidi="ar"/>
              </w:rPr>
              <w:t>形成腐蚀性物质</w:t>
            </w:r>
            <w:r w:rsidRPr="00197753">
              <w:rPr>
                <w:rFonts w:ascii="Times New Roman" w:cs="宋体"/>
                <w:sz w:val="18"/>
                <w:szCs w:val="21"/>
                <w:lang w:bidi="ar"/>
              </w:rPr>
              <w:t>；</w:t>
            </w:r>
            <w:r w:rsidRPr="00197753">
              <w:rPr>
                <w:rFonts w:ascii="Times New Roman" w:cs="宋体" w:hint="eastAsia"/>
                <w:sz w:val="18"/>
                <w:szCs w:val="21"/>
                <w:lang w:bidi="ar"/>
              </w:rPr>
              <w:t>形成不稳定物质。</w:t>
            </w:r>
          </w:p>
          <w:p w14:paraId="4C0B3C26" w14:textId="5B606D5A" w:rsidR="00BA118C" w:rsidRPr="00197753" w:rsidRDefault="00BA118C" w:rsidP="00BA118C">
            <w:pPr>
              <w:pStyle w:val="afff3"/>
              <w:autoSpaceDE/>
              <w:autoSpaceDN/>
              <w:ind w:firstLineChars="0" w:firstLine="0"/>
              <w:jc w:val="both"/>
              <w:rPr>
                <w:rFonts w:ascii="Times New Roman" w:cs="宋体"/>
                <w:sz w:val="18"/>
                <w:szCs w:val="21"/>
                <w:lang w:bidi="ar"/>
              </w:rPr>
            </w:pPr>
            <w:r w:rsidRPr="00197753">
              <w:rPr>
                <w:rFonts w:ascii="Times New Roman" w:cs="宋体"/>
                <w:sz w:val="18"/>
                <w:szCs w:val="21"/>
                <w:lang w:bidi="ar"/>
              </w:rPr>
              <w:t>包装内所使用的衬垫材料或吸收材料应是惰性材料，并与内装货物的性质相适应</w:t>
            </w:r>
            <w:r w:rsidRPr="00197753">
              <w:rPr>
                <w:rFonts w:ascii="Times New Roman" w:cs="宋体" w:hint="eastAsia"/>
                <w:sz w:val="18"/>
                <w:szCs w:val="21"/>
                <w:lang w:bidi="ar"/>
              </w:rPr>
              <w:t>。</w:t>
            </w:r>
          </w:p>
          <w:p w14:paraId="660F588A" w14:textId="68003C81" w:rsidR="00BA118C" w:rsidRPr="00197753" w:rsidRDefault="00BA118C" w:rsidP="00BA118C">
            <w:pPr>
              <w:pStyle w:val="afff3"/>
              <w:autoSpaceDE/>
              <w:autoSpaceDN/>
              <w:ind w:firstLineChars="0" w:firstLine="0"/>
              <w:jc w:val="both"/>
              <w:rPr>
                <w:rFonts w:ascii="Times New Roman" w:cs="宋体"/>
                <w:sz w:val="18"/>
                <w:szCs w:val="21"/>
                <w:lang w:bidi="ar"/>
              </w:rPr>
            </w:pPr>
            <w:r w:rsidRPr="00197753">
              <w:rPr>
                <w:rFonts w:ascii="Times New Roman" w:cs="宋体"/>
                <w:sz w:val="18"/>
                <w:szCs w:val="21"/>
                <w:lang w:bidi="ar"/>
              </w:rPr>
              <w:lastRenderedPageBreak/>
              <w:t>盛装液体的包装，若散发气体而可能增加内压，则在包装上可安装一个安全阀（泄压阀），确保在装卸、运输过程中不因内压增大而产生危险。</w:t>
            </w:r>
          </w:p>
          <w:p w14:paraId="75C4A50F" w14:textId="75422C1F" w:rsidR="00BA118C" w:rsidRPr="00197753" w:rsidRDefault="00BA118C" w:rsidP="00BA118C">
            <w:pPr>
              <w:pStyle w:val="afff3"/>
              <w:autoSpaceDE/>
              <w:autoSpaceDN/>
              <w:ind w:firstLineChars="0" w:firstLine="0"/>
              <w:jc w:val="both"/>
              <w:rPr>
                <w:rFonts w:ascii="Times New Roman" w:cs="宋体"/>
                <w:sz w:val="18"/>
                <w:szCs w:val="21"/>
                <w:lang w:bidi="ar"/>
              </w:rPr>
            </w:pPr>
            <w:r w:rsidRPr="00197753">
              <w:rPr>
                <w:rFonts w:ascii="Times New Roman" w:cs="宋体" w:hint="eastAsia"/>
                <w:sz w:val="18"/>
                <w:szCs w:val="21"/>
                <w:lang w:bidi="ar"/>
              </w:rPr>
              <w:t>组合</w:t>
            </w:r>
            <w:r w:rsidRPr="00197753">
              <w:rPr>
                <w:rFonts w:ascii="Times New Roman" w:cs="宋体"/>
                <w:sz w:val="18"/>
                <w:szCs w:val="21"/>
                <w:lang w:bidi="ar"/>
              </w:rPr>
              <w:t>包装内充装液体时，必须留有足够的膨胀余量</w:t>
            </w:r>
            <w:r w:rsidRPr="00197753">
              <w:rPr>
                <w:rFonts w:ascii="Times New Roman" w:cs="宋体" w:hint="eastAsia"/>
                <w:sz w:val="18"/>
                <w:szCs w:val="21"/>
                <w:lang w:bidi="ar"/>
              </w:rPr>
              <w:t>；</w:t>
            </w:r>
            <w:r w:rsidRPr="00197753">
              <w:rPr>
                <w:rFonts w:ascii="Times New Roman" w:cs="宋体"/>
                <w:sz w:val="18"/>
                <w:szCs w:val="21"/>
                <w:lang w:bidi="ar"/>
              </w:rPr>
              <w:t>装载固体物质的包装，如果该固体物质在装卸运输过程中有可能因温差而变成液体那么这种包装还必需具备装载液态物质的能力。组合包装的内包装装人外包装应保证在正常装卸运输条件下不破裂、不被戳穿或不渗漏。易于破裂或被戳穿的内包装，如玻璃、瓷器或陶器或某些合成材料制成的内包装，应使用合适的衬垫材料紧固于外包装内。内容物的任何泄漏不应削弱衬垫材料或外包装的保护性能。</w:t>
            </w:r>
          </w:p>
          <w:p w14:paraId="13FD251E" w14:textId="1DE7C180" w:rsidR="00BA118C" w:rsidRPr="00197753" w:rsidRDefault="00BA118C" w:rsidP="00BA118C">
            <w:pPr>
              <w:pStyle w:val="afff3"/>
              <w:ind w:firstLineChars="0" w:firstLine="0"/>
              <w:rPr>
                <w:rFonts w:ascii="Times New Roman" w:cs="宋体"/>
                <w:sz w:val="18"/>
                <w:szCs w:val="21"/>
                <w:lang w:bidi="ar"/>
              </w:rPr>
            </w:pPr>
            <w:proofErr w:type="gramStart"/>
            <w:r w:rsidRPr="00197753">
              <w:rPr>
                <w:rFonts w:ascii="Times New Roman" w:cs="宋体"/>
                <w:sz w:val="18"/>
                <w:szCs w:val="21"/>
                <w:lang w:bidi="ar"/>
              </w:rPr>
              <w:t>任何曾</w:t>
            </w:r>
            <w:proofErr w:type="gramEnd"/>
            <w:r w:rsidRPr="00197753">
              <w:rPr>
                <w:rFonts w:ascii="Times New Roman" w:cs="宋体"/>
                <w:sz w:val="18"/>
                <w:szCs w:val="21"/>
                <w:lang w:bidi="ar"/>
              </w:rPr>
              <w:t>盛装过危险货物的空包装，应按原装危险货物的要求来处理，除非能证明将危险货物的残余物已清除掉。</w:t>
            </w:r>
          </w:p>
          <w:p w14:paraId="71859C54" w14:textId="77777777" w:rsidR="00BA118C" w:rsidRPr="00197753" w:rsidRDefault="00BA118C" w:rsidP="00BA118C">
            <w:pPr>
              <w:pStyle w:val="afff3"/>
              <w:autoSpaceDE/>
              <w:autoSpaceDN/>
              <w:ind w:firstLineChars="0" w:firstLine="0"/>
              <w:jc w:val="both"/>
              <w:rPr>
                <w:rFonts w:ascii="Times New Roman" w:cs="宋体"/>
                <w:sz w:val="18"/>
                <w:szCs w:val="21"/>
                <w:lang w:bidi="ar"/>
              </w:rPr>
            </w:pPr>
            <w:r w:rsidRPr="00197753">
              <w:rPr>
                <w:rFonts w:ascii="Times New Roman" w:cs="宋体"/>
                <w:sz w:val="18"/>
                <w:szCs w:val="21"/>
                <w:lang w:bidi="ar"/>
              </w:rPr>
              <w:t>新的、再生的、重复使用的包装或经修复的包装均应经过</w:t>
            </w:r>
            <w:r w:rsidRPr="00197753">
              <w:rPr>
                <w:rFonts w:ascii="Times New Roman" w:cs="宋体"/>
                <w:sz w:val="18"/>
                <w:szCs w:val="21"/>
                <w:lang w:bidi="ar"/>
              </w:rPr>
              <w:lastRenderedPageBreak/>
              <w:t>相应的检验且合格后方可使用。</w:t>
            </w:r>
          </w:p>
          <w:p w14:paraId="2DCB37B4" w14:textId="77777777"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w:t>
            </w:r>
            <w:r w:rsidRPr="00197753">
              <w:rPr>
                <w:rFonts w:ascii="Times New Roman" w:cs="宋体" w:hint="eastAsia"/>
                <w:sz w:val="18"/>
                <w:szCs w:val="21"/>
                <w:lang w:bidi="ar"/>
              </w:rPr>
              <w:t>2</w:t>
            </w:r>
            <w:r w:rsidRPr="00197753">
              <w:rPr>
                <w:rFonts w:ascii="Times New Roman" w:cs="宋体" w:hint="eastAsia"/>
                <w:sz w:val="18"/>
                <w:szCs w:val="21"/>
                <w:lang w:bidi="ar"/>
              </w:rPr>
              <w:t>）特殊包装要求</w:t>
            </w:r>
          </w:p>
          <w:p w14:paraId="6824D186" w14:textId="77777777"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sz w:val="18"/>
                <w:szCs w:val="21"/>
                <w:lang w:bidi="ar"/>
              </w:rPr>
              <w:t>第</w:t>
            </w:r>
            <w:r w:rsidRPr="00197753">
              <w:rPr>
                <w:rFonts w:ascii="Times New Roman" w:cs="宋体"/>
                <w:sz w:val="18"/>
                <w:szCs w:val="21"/>
                <w:lang w:bidi="ar"/>
              </w:rPr>
              <w:t>I</w:t>
            </w:r>
            <w:r w:rsidRPr="00197753">
              <w:rPr>
                <w:rFonts w:ascii="Times New Roman" w:cs="宋体"/>
                <w:sz w:val="18"/>
                <w:szCs w:val="21"/>
                <w:lang w:bidi="ar"/>
              </w:rPr>
              <w:t>类爆炸品、</w:t>
            </w:r>
            <w:r w:rsidRPr="00197753">
              <w:rPr>
                <w:rFonts w:ascii="Times New Roman" w:cs="宋体"/>
                <w:sz w:val="18"/>
                <w:szCs w:val="21"/>
                <w:lang w:bidi="ar"/>
              </w:rPr>
              <w:t>4.1</w:t>
            </w:r>
            <w:r w:rsidRPr="00197753">
              <w:rPr>
                <w:rFonts w:ascii="Times New Roman" w:cs="宋体"/>
                <w:sz w:val="18"/>
                <w:szCs w:val="21"/>
                <w:lang w:bidi="ar"/>
              </w:rPr>
              <w:t>项</w:t>
            </w:r>
            <w:proofErr w:type="gramStart"/>
            <w:r w:rsidRPr="00197753">
              <w:rPr>
                <w:rFonts w:ascii="Times New Roman" w:cs="宋体"/>
                <w:sz w:val="18"/>
                <w:szCs w:val="21"/>
                <w:lang w:bidi="ar"/>
              </w:rPr>
              <w:t>自反应</w:t>
            </w:r>
            <w:proofErr w:type="gramEnd"/>
            <w:r w:rsidRPr="00197753">
              <w:rPr>
                <w:rFonts w:ascii="Times New Roman" w:cs="宋体"/>
                <w:sz w:val="18"/>
                <w:szCs w:val="21"/>
                <w:lang w:bidi="ar"/>
              </w:rPr>
              <w:t>物质和第</w:t>
            </w:r>
            <w:r w:rsidRPr="00197753">
              <w:rPr>
                <w:rFonts w:ascii="Times New Roman" w:cs="宋体"/>
                <w:sz w:val="18"/>
                <w:szCs w:val="21"/>
                <w:lang w:bidi="ar"/>
              </w:rPr>
              <w:t>5.2</w:t>
            </w:r>
            <w:r w:rsidRPr="00197753">
              <w:rPr>
                <w:rFonts w:ascii="Times New Roman" w:cs="宋体"/>
                <w:sz w:val="18"/>
                <w:szCs w:val="21"/>
                <w:lang w:bidi="ar"/>
              </w:rPr>
              <w:t>项有机过氧化物的包装以及中型散装容器应满足包装类</w:t>
            </w:r>
            <w:r w:rsidRPr="00197753">
              <w:rPr>
                <w:rFonts w:ascii="Times New Roman" w:cs="宋体"/>
                <w:sz w:val="18"/>
                <w:szCs w:val="21"/>
                <w:lang w:bidi="ar"/>
              </w:rPr>
              <w:t>Ⅱ</w:t>
            </w:r>
            <w:r w:rsidRPr="00197753">
              <w:rPr>
                <w:rFonts w:ascii="Times New Roman" w:cs="宋体"/>
                <w:sz w:val="18"/>
                <w:szCs w:val="21"/>
                <w:lang w:bidi="ar"/>
              </w:rPr>
              <w:t>的要求。</w:t>
            </w:r>
          </w:p>
          <w:p w14:paraId="6786F96A" w14:textId="454FE69A"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sz w:val="18"/>
                <w:szCs w:val="21"/>
                <w:lang w:bidi="ar"/>
              </w:rPr>
              <w:t>复合包装的内容器和外包装应紧密吻合，外包装不得有可能擦伤内容器的凸出面。</w:t>
            </w:r>
          </w:p>
          <w:p w14:paraId="401B3B63" w14:textId="338F8BBE"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sz w:val="18"/>
                <w:szCs w:val="21"/>
                <w:lang w:bidi="ar"/>
              </w:rPr>
              <w:t>带有框架的中型散装容器，其主体和框架之间不应相互运动。主体应始终保持在框架内。如主体和框架连接部分允许做相对运动，则中型散装容器的其他部件不会因这种相对运动而被损坏。</w:t>
            </w:r>
          </w:p>
          <w:p w14:paraId="6FC223AC" w14:textId="77777777"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sz w:val="18"/>
                <w:szCs w:val="21"/>
                <w:lang w:bidi="ar"/>
              </w:rPr>
              <w:t>盛装液体爆炸品的包装的封闭装置应具有防止渗漏的双重保护。双重卷边接合的钢桶、金属或用金属做衬里的包装箱应能防止爆炸物进入缝隙。钢桶或铝桶的封闭装置应使用合适的垫圈。</w:t>
            </w:r>
          </w:p>
          <w:p w14:paraId="05DF6E1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hAnsi="Times New Roman" w:cs="宋体"/>
                <w:sz w:val="18"/>
                <w:szCs w:val="21"/>
                <w:lang w:bidi="ar"/>
              </w:rPr>
              <w:t>其他有关的特殊包装</w:t>
            </w:r>
            <w:r w:rsidRPr="00197753">
              <w:rPr>
                <w:rFonts w:ascii="Times New Roman" w:hAnsi="Times New Roman" w:cs="宋体" w:hint="eastAsia"/>
                <w:sz w:val="18"/>
                <w:szCs w:val="21"/>
                <w:lang w:bidi="ar"/>
              </w:rPr>
              <w:t>应满足</w:t>
            </w:r>
            <w:r w:rsidRPr="00197753">
              <w:rPr>
                <w:rFonts w:ascii="Times New Roman" w:hAnsi="Times New Roman" w:cs="宋体"/>
                <w:sz w:val="18"/>
                <w:szCs w:val="21"/>
                <w:lang w:bidi="ar"/>
              </w:rPr>
              <w:t>《</w:t>
            </w:r>
            <w:r w:rsidRPr="00197753">
              <w:rPr>
                <w:rFonts w:ascii="Times New Roman" w:hAnsi="Times New Roman" w:cs="宋体"/>
                <w:sz w:val="18"/>
                <w:szCs w:val="21"/>
                <w:lang w:bidi="ar"/>
              </w:rPr>
              <w:t>IMDG CODE</w:t>
            </w:r>
            <w:r w:rsidRPr="00197753">
              <w:rPr>
                <w:rFonts w:ascii="Times New Roman" w:hAnsi="Times New Roman" w:cs="宋体"/>
                <w:sz w:val="18"/>
                <w:szCs w:val="21"/>
                <w:lang w:bidi="ar"/>
              </w:rPr>
              <w:t>》相应的</w:t>
            </w:r>
            <w:r w:rsidRPr="00197753">
              <w:rPr>
                <w:rFonts w:ascii="Times New Roman" w:hAnsi="Times New Roman" w:cs="宋体"/>
                <w:sz w:val="18"/>
                <w:szCs w:val="21"/>
                <w:lang w:bidi="ar"/>
              </w:rPr>
              <w:t>“</w:t>
            </w:r>
            <w:r w:rsidRPr="00197753">
              <w:rPr>
                <w:rFonts w:ascii="Times New Roman" w:hAnsi="Times New Roman" w:cs="宋体"/>
                <w:sz w:val="18"/>
                <w:szCs w:val="21"/>
                <w:lang w:bidi="ar"/>
              </w:rPr>
              <w:t>包装导则</w:t>
            </w:r>
            <w:r w:rsidRPr="00197753">
              <w:rPr>
                <w:rFonts w:ascii="Times New Roman" w:hAnsi="Times New Roman" w:cs="宋体"/>
                <w:sz w:val="18"/>
                <w:szCs w:val="21"/>
                <w:lang w:bidi="ar"/>
              </w:rPr>
              <w:t>”</w:t>
            </w:r>
            <w:r w:rsidRPr="00197753">
              <w:rPr>
                <w:rFonts w:ascii="Times New Roman" w:hAnsi="Times New Roman" w:cs="宋体" w:hint="eastAsia"/>
                <w:sz w:val="18"/>
                <w:szCs w:val="21"/>
                <w:lang w:bidi="ar"/>
              </w:rPr>
              <w:t>要求</w:t>
            </w:r>
            <w:r w:rsidRPr="00197753">
              <w:rPr>
                <w:rFonts w:ascii="Times New Roman" w:hAnsi="Times New Roman" w:cs="宋体"/>
                <w:sz w:val="18"/>
                <w:szCs w:val="21"/>
                <w:lang w:bidi="ar"/>
              </w:rPr>
              <w:t>。</w:t>
            </w:r>
          </w:p>
        </w:tc>
        <w:tc>
          <w:tcPr>
            <w:tcW w:w="2013" w:type="dxa"/>
            <w:shd w:val="clear" w:color="auto" w:fill="auto"/>
            <w:vAlign w:val="center"/>
          </w:tcPr>
          <w:p w14:paraId="678FB59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抽查询问</w:t>
            </w:r>
            <w:r w:rsidRPr="00197753">
              <w:rPr>
                <w:rFonts w:ascii="Times New Roman" w:eastAsia="宋体" w:hAnsi="Times New Roman" w:cs="宋体" w:hint="eastAsia"/>
                <w:kern w:val="0"/>
                <w:sz w:val="18"/>
                <w:szCs w:val="21"/>
                <w:lang w:bidi="ar"/>
              </w:rPr>
              <w:t>3~5</w:t>
            </w:r>
            <w:r w:rsidRPr="00197753">
              <w:rPr>
                <w:rFonts w:ascii="Times New Roman" w:eastAsia="宋体" w:hAnsi="Times New Roman" w:cs="宋体" w:hint="eastAsia"/>
                <w:kern w:val="0"/>
                <w:sz w:val="18"/>
                <w:szCs w:val="21"/>
                <w:lang w:bidi="ar"/>
              </w:rPr>
              <w:t>名装卸管理人员</w:t>
            </w:r>
          </w:p>
        </w:tc>
        <w:tc>
          <w:tcPr>
            <w:tcW w:w="957" w:type="dxa"/>
            <w:shd w:val="clear" w:color="auto" w:fill="auto"/>
            <w:vAlign w:val="center"/>
          </w:tcPr>
          <w:p w14:paraId="0F3602AD"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26116FC1" w14:textId="77777777" w:rsidR="00BA118C" w:rsidRPr="00197753" w:rsidRDefault="00BA118C" w:rsidP="00BA118C">
            <w:pPr>
              <w:widowControl/>
              <w:wordWrap/>
              <w:textAlignment w:val="center"/>
              <w:rPr>
                <w:rFonts w:ascii="Times New Roman" w:eastAsia="宋体" w:hAnsi="Times New Roman" w:cs="宋体"/>
                <w:bCs/>
                <w:sz w:val="18"/>
                <w:szCs w:val="21"/>
              </w:rPr>
            </w:pPr>
            <w:r w:rsidRPr="00197753">
              <w:rPr>
                <w:rFonts w:ascii="Times New Roman" w:eastAsia="宋体" w:hAnsi="Times New Roman" w:cs="宋体" w:hint="eastAsia"/>
                <w:bCs/>
                <w:kern w:val="0"/>
                <w:sz w:val="18"/>
                <w:szCs w:val="21"/>
                <w:lang w:val="zh-CN" w:bidi="ar"/>
              </w:rPr>
              <w:t>从业人员不了解装卸货种的特性、装卸</w:t>
            </w:r>
            <w:r w:rsidRPr="00197753">
              <w:rPr>
                <w:rFonts w:ascii="Times New Roman" w:eastAsia="宋体" w:hAnsi="Times New Roman" w:cs="宋体" w:hint="eastAsia"/>
                <w:bCs/>
                <w:kern w:val="0"/>
                <w:sz w:val="18"/>
                <w:szCs w:val="21"/>
                <w:lang w:val="zh-CN" w:bidi="ar"/>
              </w:rPr>
              <w:t>/</w:t>
            </w:r>
            <w:r w:rsidRPr="00197753">
              <w:rPr>
                <w:rFonts w:ascii="Times New Roman" w:eastAsia="宋体" w:hAnsi="Times New Roman" w:cs="宋体" w:hint="eastAsia"/>
                <w:bCs/>
                <w:kern w:val="0"/>
                <w:sz w:val="18"/>
                <w:szCs w:val="21"/>
                <w:lang w:val="zh-CN" w:bidi="ar"/>
              </w:rPr>
              <w:t>储存要求等信息，每人次扣</w:t>
            </w:r>
            <w:r w:rsidRPr="00197753">
              <w:rPr>
                <w:rFonts w:ascii="Times New Roman" w:eastAsia="宋体" w:hAnsi="Times New Roman" w:cs="宋体" w:hint="eastAsia"/>
                <w:bCs/>
                <w:kern w:val="0"/>
                <w:sz w:val="18"/>
                <w:szCs w:val="21"/>
                <w:lang w:val="zh-CN" w:bidi="ar"/>
              </w:rPr>
              <w:t>1</w:t>
            </w:r>
            <w:r w:rsidRPr="00197753">
              <w:rPr>
                <w:rFonts w:ascii="Times New Roman" w:eastAsia="宋体" w:hAnsi="Times New Roman" w:cs="宋体" w:hint="eastAsia"/>
                <w:bCs/>
                <w:kern w:val="0"/>
                <w:sz w:val="18"/>
                <w:szCs w:val="21"/>
                <w:lang w:val="zh-CN" w:bidi="ar"/>
              </w:rPr>
              <w:t>分。</w:t>
            </w:r>
          </w:p>
        </w:tc>
      </w:tr>
      <w:tr w:rsidR="00631D80" w:rsidRPr="00197753" w14:paraId="35FF324E" w14:textId="77777777" w:rsidTr="006B37D0">
        <w:trPr>
          <w:trHeight w:val="454"/>
          <w:jc w:val="center"/>
        </w:trPr>
        <w:tc>
          <w:tcPr>
            <w:tcW w:w="725" w:type="dxa"/>
            <w:vMerge/>
            <w:shd w:val="clear" w:color="auto" w:fill="auto"/>
            <w:vAlign w:val="center"/>
          </w:tcPr>
          <w:p w14:paraId="30DAF9E1" w14:textId="77777777" w:rsidR="00631D80" w:rsidRPr="00197753" w:rsidRDefault="00631D80" w:rsidP="00BA118C">
            <w:pPr>
              <w:wordWrap/>
              <w:rPr>
                <w:rFonts w:ascii="Times New Roman" w:eastAsia="宋体" w:hAnsi="Times New Roman" w:cs="宋体"/>
                <w:sz w:val="18"/>
                <w:szCs w:val="21"/>
              </w:rPr>
            </w:pPr>
          </w:p>
        </w:tc>
        <w:tc>
          <w:tcPr>
            <w:tcW w:w="721" w:type="dxa"/>
            <w:vMerge/>
            <w:shd w:val="clear" w:color="auto" w:fill="auto"/>
            <w:vAlign w:val="center"/>
          </w:tcPr>
          <w:p w14:paraId="5BB0E89B" w14:textId="77777777" w:rsidR="00631D80" w:rsidRPr="00197753" w:rsidRDefault="00631D80" w:rsidP="00BA118C">
            <w:pPr>
              <w:wordWrap/>
              <w:rPr>
                <w:rFonts w:ascii="Times New Roman" w:eastAsia="宋体" w:hAnsi="Times New Roman" w:cs="宋体"/>
                <w:sz w:val="18"/>
                <w:szCs w:val="21"/>
              </w:rPr>
            </w:pPr>
          </w:p>
        </w:tc>
        <w:tc>
          <w:tcPr>
            <w:tcW w:w="2675" w:type="dxa"/>
            <w:shd w:val="clear" w:color="auto" w:fill="auto"/>
            <w:vAlign w:val="center"/>
          </w:tcPr>
          <w:p w14:paraId="2CD8612B" w14:textId="48C9094F" w:rsidR="00631D80" w:rsidRPr="00197753" w:rsidRDefault="00631D80"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⑨作业场所及设施设备应采用可靠的防雷和防静电接地措施。</w:t>
            </w:r>
          </w:p>
        </w:tc>
        <w:tc>
          <w:tcPr>
            <w:tcW w:w="566" w:type="dxa"/>
            <w:shd w:val="clear" w:color="auto" w:fill="auto"/>
            <w:vAlign w:val="center"/>
          </w:tcPr>
          <w:p w14:paraId="041486D1" w14:textId="5A595E6B" w:rsidR="00631D80" w:rsidRPr="00197753" w:rsidRDefault="00631D80"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2284AB63" w14:textId="203C1343" w:rsidR="00631D80" w:rsidRPr="00197753" w:rsidRDefault="00631D80"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查防雷登记证，防雷检测报告</w:t>
            </w:r>
          </w:p>
        </w:tc>
        <w:tc>
          <w:tcPr>
            <w:tcW w:w="2013" w:type="dxa"/>
            <w:shd w:val="clear" w:color="auto" w:fill="auto"/>
            <w:vAlign w:val="center"/>
          </w:tcPr>
          <w:p w14:paraId="56AFB5ED" w14:textId="3BBBB6CD" w:rsidR="00631D80" w:rsidRPr="00197753" w:rsidRDefault="00631D80" w:rsidP="00346CBE">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shd w:val="clear" w:color="auto" w:fill="auto"/>
            <w:vAlign w:val="center"/>
          </w:tcPr>
          <w:p w14:paraId="2DE33172" w14:textId="5568EC58" w:rsidR="00631D80" w:rsidRPr="00197753" w:rsidRDefault="00631D80"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p>
        </w:tc>
        <w:tc>
          <w:tcPr>
            <w:tcW w:w="3980" w:type="dxa"/>
            <w:shd w:val="clear" w:color="auto" w:fill="auto"/>
            <w:vAlign w:val="center"/>
          </w:tcPr>
          <w:p w14:paraId="37979B70" w14:textId="77777777" w:rsidR="00631D80" w:rsidRPr="00197753" w:rsidRDefault="00631D80" w:rsidP="00BA118C">
            <w:pPr>
              <w:widowControl/>
              <w:wordWrap/>
              <w:textAlignment w:val="center"/>
              <w:rPr>
                <w:rFonts w:ascii="Times New Roman" w:eastAsia="宋体" w:hAnsi="Times New Roman" w:cs="宋体"/>
                <w:bCs/>
                <w:kern w:val="0"/>
                <w:sz w:val="18"/>
                <w:szCs w:val="21"/>
                <w:lang w:val="zh-CN" w:bidi="ar"/>
              </w:rPr>
            </w:pPr>
            <w:r w:rsidRPr="00197753">
              <w:rPr>
                <w:rFonts w:ascii="Times New Roman" w:eastAsia="宋体" w:hAnsi="Times New Roman" w:cs="宋体" w:hint="eastAsia"/>
                <w:bCs/>
                <w:kern w:val="0"/>
                <w:sz w:val="18"/>
                <w:szCs w:val="21"/>
                <w:lang w:val="zh-CN" w:bidi="ar"/>
              </w:rPr>
              <w:t>防雷检测定期开展的不得分。</w:t>
            </w:r>
          </w:p>
          <w:p w14:paraId="7FECAEEA" w14:textId="3A6FD7E7" w:rsidR="00631D80" w:rsidRPr="00197753" w:rsidRDefault="00631D80" w:rsidP="00BA118C">
            <w:pPr>
              <w:widowControl/>
              <w:wordWrap/>
              <w:textAlignment w:val="center"/>
              <w:rPr>
                <w:rFonts w:ascii="Times New Roman" w:eastAsia="宋体" w:hAnsi="Times New Roman" w:cs="宋体"/>
                <w:bCs/>
                <w:kern w:val="0"/>
                <w:sz w:val="18"/>
                <w:szCs w:val="21"/>
                <w:lang w:val="zh-CN" w:bidi="ar"/>
              </w:rPr>
            </w:pPr>
            <w:r w:rsidRPr="00197753">
              <w:rPr>
                <w:rFonts w:ascii="Times New Roman" w:eastAsia="宋体" w:hAnsi="Times New Roman" w:cs="宋体" w:hint="eastAsia"/>
                <w:bCs/>
                <w:kern w:val="0"/>
                <w:sz w:val="18"/>
                <w:szCs w:val="21"/>
                <w:lang w:val="zh-CN" w:bidi="ar"/>
              </w:rPr>
              <w:t>防雷检测未覆盖全部区域的，每一处扣</w:t>
            </w:r>
            <w:r w:rsidRPr="00197753">
              <w:rPr>
                <w:rFonts w:ascii="Times New Roman" w:eastAsia="宋体" w:hAnsi="Times New Roman" w:cs="宋体" w:hint="eastAsia"/>
                <w:bCs/>
                <w:kern w:val="0"/>
                <w:sz w:val="18"/>
                <w:szCs w:val="21"/>
                <w:lang w:val="zh-CN" w:bidi="ar"/>
              </w:rPr>
              <w:t>1</w:t>
            </w:r>
            <w:r w:rsidRPr="00197753">
              <w:rPr>
                <w:rFonts w:ascii="Times New Roman" w:eastAsia="宋体" w:hAnsi="Times New Roman" w:cs="宋体" w:hint="eastAsia"/>
                <w:bCs/>
                <w:kern w:val="0"/>
                <w:sz w:val="18"/>
                <w:szCs w:val="21"/>
                <w:lang w:val="zh-CN" w:bidi="ar"/>
              </w:rPr>
              <w:t>分。</w:t>
            </w:r>
          </w:p>
        </w:tc>
      </w:tr>
      <w:tr w:rsidR="00BA118C" w:rsidRPr="00197753" w14:paraId="50197F6C" w14:textId="77777777" w:rsidTr="006B37D0">
        <w:trPr>
          <w:trHeight w:val="454"/>
          <w:jc w:val="center"/>
        </w:trPr>
        <w:tc>
          <w:tcPr>
            <w:tcW w:w="725" w:type="dxa"/>
            <w:vMerge/>
            <w:shd w:val="clear" w:color="auto" w:fill="auto"/>
            <w:vAlign w:val="center"/>
          </w:tcPr>
          <w:p w14:paraId="3EBB0BC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8BF7137"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53670CF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⑨货物堆放、存储与运输应符合相关安全规范和技术要求</w:t>
            </w:r>
          </w:p>
        </w:tc>
        <w:tc>
          <w:tcPr>
            <w:tcW w:w="566" w:type="dxa"/>
            <w:vMerge w:val="restart"/>
            <w:shd w:val="clear" w:color="auto" w:fill="auto"/>
            <w:vAlign w:val="center"/>
          </w:tcPr>
          <w:p w14:paraId="336A471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0F35F68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查看企业作业指导书</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操作规程，是否对各类型（散杂、件杂）货物堆放、存储与运输相关安全规范和技术要求进行明确；</w:t>
            </w:r>
          </w:p>
          <w:p w14:paraId="243F6339" w14:textId="77777777" w:rsidR="00BA118C" w:rsidRPr="00197753" w:rsidRDefault="00BA118C" w:rsidP="00BA118C">
            <w:pPr>
              <w:pStyle w:val="afff3"/>
              <w:wordWrap w:val="0"/>
              <w:autoSpaceDE/>
              <w:autoSpaceDN/>
              <w:ind w:firstLineChars="0" w:firstLine="0"/>
              <w:jc w:val="both"/>
              <w:rPr>
                <w:rFonts w:ascii="Times New Roman" w:cs="宋体"/>
                <w:sz w:val="18"/>
                <w:szCs w:val="21"/>
                <w:lang w:bidi="ar"/>
              </w:rPr>
            </w:pPr>
            <w:r w:rsidRPr="00197753">
              <w:rPr>
                <w:rFonts w:ascii="Times New Roman" w:cs="宋体" w:hint="eastAsia"/>
                <w:sz w:val="18"/>
                <w:szCs w:val="21"/>
              </w:rPr>
              <w:t>2.</w:t>
            </w:r>
            <w:r w:rsidRPr="00197753">
              <w:rPr>
                <w:rFonts w:ascii="Times New Roman" w:hint="eastAsia"/>
              </w:rPr>
              <w:t xml:space="preserve"> </w:t>
            </w:r>
            <w:r w:rsidRPr="00197753">
              <w:rPr>
                <w:rFonts w:ascii="Times New Roman" w:cs="宋体" w:hint="eastAsia"/>
                <w:sz w:val="18"/>
                <w:szCs w:val="21"/>
                <w:lang w:bidi="ar"/>
              </w:rPr>
              <w:t>包装（件）危险货物堆（库）场作业要求</w:t>
            </w:r>
          </w:p>
          <w:p w14:paraId="2ECE54CE" w14:textId="77777777" w:rsidR="00BA118C" w:rsidRPr="00197753" w:rsidRDefault="00BA118C" w:rsidP="00202DEB">
            <w:pPr>
              <w:pStyle w:val="afff3"/>
              <w:ind w:firstLineChars="0" w:firstLine="0"/>
              <w:jc w:val="both"/>
              <w:rPr>
                <w:rFonts w:ascii="Times New Roman" w:cs="宋体"/>
                <w:sz w:val="18"/>
                <w:szCs w:val="21"/>
                <w:lang w:bidi="ar"/>
              </w:rPr>
            </w:pPr>
            <w:r w:rsidRPr="00197753">
              <w:rPr>
                <w:rFonts w:ascii="Times New Roman" w:cs="宋体" w:hint="eastAsia"/>
                <w:sz w:val="18"/>
                <w:szCs w:val="21"/>
                <w:lang w:bidi="ar"/>
              </w:rPr>
              <w:t>（</w:t>
            </w:r>
            <w:r w:rsidRPr="00197753">
              <w:rPr>
                <w:rFonts w:ascii="Times New Roman" w:cs="宋体"/>
                <w:sz w:val="18"/>
                <w:szCs w:val="21"/>
                <w:lang w:bidi="ar"/>
              </w:rPr>
              <w:t>1</w:t>
            </w:r>
            <w:r w:rsidRPr="00197753">
              <w:rPr>
                <w:rFonts w:ascii="Times New Roman" w:cs="宋体" w:hint="eastAsia"/>
                <w:sz w:val="18"/>
                <w:szCs w:val="21"/>
                <w:lang w:bidi="ar"/>
              </w:rPr>
              <w:t>）堆（库）场作业要求</w:t>
            </w:r>
          </w:p>
          <w:p w14:paraId="3C98272C" w14:textId="55BD1656" w:rsidR="00BA118C" w:rsidRPr="00197753" w:rsidRDefault="00BA118C" w:rsidP="00BA118C">
            <w:pPr>
              <w:pStyle w:val="afff3"/>
              <w:ind w:firstLine="360"/>
              <w:jc w:val="both"/>
              <w:rPr>
                <w:rFonts w:ascii="Times New Roman" w:cs="宋体"/>
                <w:sz w:val="18"/>
                <w:szCs w:val="21"/>
                <w:lang w:bidi="ar"/>
              </w:rPr>
            </w:pPr>
            <w:r w:rsidRPr="00197753">
              <w:rPr>
                <w:rFonts w:ascii="Times New Roman" w:cs="宋体" w:hint="eastAsia"/>
                <w:sz w:val="18"/>
                <w:szCs w:val="21"/>
                <w:lang w:bidi="ar"/>
              </w:rPr>
              <w:t>储存甲、乙类危险货物的库房的耐火等级不低于二级</w:t>
            </w:r>
            <w:r w:rsidRPr="00197753">
              <w:rPr>
                <w:rFonts w:ascii="Times New Roman" w:cs="宋体"/>
                <w:sz w:val="18"/>
                <w:szCs w:val="21"/>
                <w:lang w:bidi="ar"/>
              </w:rPr>
              <w:t>；</w:t>
            </w:r>
            <w:proofErr w:type="gramStart"/>
            <w:r w:rsidRPr="00197753">
              <w:rPr>
                <w:rFonts w:ascii="Times New Roman" w:cs="宋体" w:hint="eastAsia"/>
                <w:sz w:val="18"/>
                <w:szCs w:val="21"/>
                <w:lang w:bidi="ar"/>
              </w:rPr>
              <w:t>粮食简仓可</w:t>
            </w:r>
            <w:proofErr w:type="gramEnd"/>
            <w:r w:rsidRPr="00197753">
              <w:rPr>
                <w:rFonts w:ascii="Times New Roman" w:cs="宋体" w:hint="eastAsia"/>
                <w:sz w:val="18"/>
                <w:szCs w:val="21"/>
                <w:lang w:bidi="ar"/>
              </w:rPr>
              <w:t>采用钢板仓</w:t>
            </w:r>
            <w:r w:rsidRPr="00197753">
              <w:rPr>
                <w:rFonts w:ascii="Times New Roman" w:cs="宋体"/>
                <w:sz w:val="18"/>
                <w:szCs w:val="21"/>
                <w:lang w:bidi="ar"/>
              </w:rPr>
              <w:t>，</w:t>
            </w:r>
            <w:r w:rsidRPr="00197753">
              <w:rPr>
                <w:rFonts w:ascii="Times New Roman" w:cs="宋体" w:hint="eastAsia"/>
                <w:sz w:val="18"/>
                <w:szCs w:val="21"/>
                <w:lang w:bidi="ar"/>
              </w:rPr>
              <w:t>耐火等级不应低于二级</w:t>
            </w:r>
            <w:r w:rsidRPr="00197753">
              <w:rPr>
                <w:rFonts w:ascii="Times New Roman" w:cs="宋体"/>
                <w:sz w:val="18"/>
                <w:szCs w:val="21"/>
                <w:lang w:bidi="ar"/>
              </w:rPr>
              <w:t>，</w:t>
            </w:r>
            <w:r w:rsidRPr="00197753">
              <w:rPr>
                <w:rFonts w:ascii="Times New Roman" w:cs="宋体" w:hint="eastAsia"/>
                <w:sz w:val="18"/>
                <w:szCs w:val="21"/>
                <w:lang w:bidi="ar"/>
              </w:rPr>
              <w:t>粮食平房仓的耐火等级不应低于三级</w:t>
            </w:r>
            <w:r w:rsidRPr="00197753">
              <w:rPr>
                <w:rFonts w:ascii="Times New Roman" w:cs="宋体"/>
                <w:sz w:val="18"/>
                <w:szCs w:val="21"/>
                <w:lang w:bidi="ar"/>
              </w:rPr>
              <w:t>；</w:t>
            </w:r>
            <w:r w:rsidRPr="00197753">
              <w:rPr>
                <w:rFonts w:ascii="Times New Roman" w:cs="宋体" w:hint="eastAsia"/>
                <w:sz w:val="18"/>
                <w:szCs w:val="21"/>
                <w:lang w:bidi="ar"/>
              </w:rPr>
              <w:t>独立建造的硝酸铵、电石、聚乙烯、尿素、配煤等库房以及码头中转仓库的耐火等级不低于二级</w:t>
            </w:r>
            <w:r w:rsidRPr="00197753">
              <w:rPr>
                <w:rFonts w:ascii="Times New Roman" w:cs="宋体"/>
                <w:sz w:val="18"/>
                <w:szCs w:val="21"/>
                <w:lang w:bidi="ar"/>
              </w:rPr>
              <w:t>；</w:t>
            </w:r>
            <w:r w:rsidRPr="00197753">
              <w:rPr>
                <w:rFonts w:ascii="Times New Roman" w:cs="宋体" w:hint="eastAsia"/>
                <w:sz w:val="18"/>
                <w:szCs w:val="21"/>
                <w:lang w:bidi="ar"/>
              </w:rPr>
              <w:t>同一座库房或同一个防火墙间内</w:t>
            </w:r>
            <w:r w:rsidRPr="00197753">
              <w:rPr>
                <w:rFonts w:ascii="Times New Roman" w:cs="宋体"/>
                <w:sz w:val="18"/>
                <w:szCs w:val="21"/>
                <w:lang w:bidi="ar"/>
              </w:rPr>
              <w:t>，</w:t>
            </w:r>
            <w:r w:rsidRPr="00197753">
              <w:rPr>
                <w:rFonts w:ascii="Times New Roman" w:cs="宋体" w:hint="eastAsia"/>
                <w:sz w:val="18"/>
                <w:szCs w:val="21"/>
                <w:lang w:bidi="ar"/>
              </w:rPr>
              <w:t>如储存数种火灾危险性不同的物品时</w:t>
            </w:r>
            <w:r w:rsidRPr="00197753">
              <w:rPr>
                <w:rFonts w:ascii="Times New Roman" w:cs="宋体"/>
                <w:sz w:val="18"/>
                <w:szCs w:val="21"/>
                <w:lang w:bidi="ar"/>
              </w:rPr>
              <w:t>，</w:t>
            </w:r>
            <w:r w:rsidRPr="00197753">
              <w:rPr>
                <w:rFonts w:ascii="Times New Roman" w:cs="宋体" w:hint="eastAsia"/>
                <w:sz w:val="18"/>
                <w:szCs w:val="21"/>
                <w:lang w:bidi="ar"/>
              </w:rPr>
              <w:t>其库房或隔间的最低耐火等级应按其中火灾危险性最大的物品确定</w:t>
            </w:r>
            <w:r w:rsidRPr="00197753">
              <w:rPr>
                <w:rFonts w:ascii="Times New Roman" w:cs="宋体"/>
                <w:sz w:val="18"/>
                <w:szCs w:val="21"/>
                <w:lang w:bidi="ar"/>
              </w:rPr>
              <w:t>；</w:t>
            </w:r>
            <w:proofErr w:type="gramStart"/>
            <w:r w:rsidRPr="00197753">
              <w:rPr>
                <w:rFonts w:ascii="Times New Roman" w:cs="宋体" w:hint="eastAsia"/>
                <w:sz w:val="18"/>
                <w:szCs w:val="21"/>
                <w:lang w:bidi="ar"/>
              </w:rPr>
              <w:t>桶装油品库按现行</w:t>
            </w:r>
            <w:proofErr w:type="gramEnd"/>
            <w:r w:rsidRPr="00197753">
              <w:rPr>
                <w:rFonts w:ascii="Times New Roman" w:cs="宋体" w:hint="eastAsia"/>
                <w:sz w:val="18"/>
                <w:szCs w:val="21"/>
                <w:lang w:bidi="ar"/>
              </w:rPr>
              <w:t>的《石油库设计规范》</w:t>
            </w:r>
            <w:r w:rsidRPr="00197753">
              <w:rPr>
                <w:rFonts w:ascii="Times New Roman" w:cs="宋体"/>
                <w:sz w:val="18"/>
                <w:szCs w:val="21"/>
                <w:lang w:bidi="ar"/>
              </w:rPr>
              <w:t>（</w:t>
            </w:r>
            <w:r w:rsidRPr="00197753">
              <w:rPr>
                <w:rFonts w:ascii="Times New Roman" w:cs="宋体"/>
                <w:sz w:val="18"/>
                <w:szCs w:val="21"/>
                <w:lang w:bidi="ar"/>
              </w:rPr>
              <w:t>GB 50074</w:t>
            </w:r>
            <w:r w:rsidRPr="00197753">
              <w:rPr>
                <w:rFonts w:ascii="Times New Roman" w:cs="宋体"/>
                <w:sz w:val="18"/>
                <w:szCs w:val="21"/>
                <w:lang w:bidi="ar"/>
              </w:rPr>
              <w:t>）</w:t>
            </w:r>
            <w:r w:rsidRPr="00197753">
              <w:rPr>
                <w:rFonts w:ascii="Times New Roman" w:cs="宋体" w:hint="eastAsia"/>
                <w:sz w:val="18"/>
                <w:szCs w:val="21"/>
                <w:lang w:bidi="ar"/>
              </w:rPr>
              <w:t>的有关规定执行。</w:t>
            </w:r>
          </w:p>
          <w:p w14:paraId="34238FA3" w14:textId="5DDA4902" w:rsidR="00BA118C" w:rsidRPr="00197753" w:rsidRDefault="00BA118C" w:rsidP="00BA118C">
            <w:pPr>
              <w:pStyle w:val="afff3"/>
              <w:wordWrap w:val="0"/>
              <w:autoSpaceDE/>
              <w:autoSpaceDN/>
              <w:ind w:firstLine="360"/>
              <w:jc w:val="both"/>
              <w:rPr>
                <w:rFonts w:ascii="Times New Roman" w:cs="宋体"/>
                <w:sz w:val="18"/>
                <w:szCs w:val="21"/>
                <w:lang w:bidi="ar"/>
              </w:rPr>
            </w:pPr>
            <w:r w:rsidRPr="00197753">
              <w:rPr>
                <w:rFonts w:ascii="Times New Roman" w:cs="宋体" w:hint="eastAsia"/>
                <w:sz w:val="18"/>
                <w:szCs w:val="21"/>
                <w:lang w:bidi="ar"/>
              </w:rPr>
              <w:lastRenderedPageBreak/>
              <w:t>库场条件</w:t>
            </w:r>
            <w:r w:rsidRPr="00197753">
              <w:rPr>
                <w:rFonts w:ascii="Times New Roman" w:cs="宋体"/>
                <w:sz w:val="18"/>
                <w:szCs w:val="21"/>
                <w:lang w:bidi="ar"/>
              </w:rPr>
              <w:t>：</w:t>
            </w:r>
            <w:r w:rsidRPr="00197753">
              <w:rPr>
                <w:rFonts w:ascii="Times New Roman" w:cs="宋体" w:hint="eastAsia"/>
                <w:sz w:val="18"/>
                <w:szCs w:val="21"/>
                <w:lang w:bidi="ar"/>
              </w:rPr>
              <w:t>阴凉、干燥、通风、避光</w:t>
            </w:r>
            <w:r w:rsidRPr="00197753">
              <w:rPr>
                <w:rFonts w:ascii="Times New Roman" w:cs="宋体"/>
                <w:sz w:val="18"/>
                <w:szCs w:val="21"/>
                <w:lang w:bidi="ar"/>
              </w:rPr>
              <w:t>；</w:t>
            </w:r>
            <w:r w:rsidRPr="00197753">
              <w:rPr>
                <w:rFonts w:ascii="Times New Roman" w:cs="宋体" w:hint="eastAsia"/>
                <w:sz w:val="18"/>
                <w:szCs w:val="21"/>
                <w:lang w:bidi="ar"/>
              </w:rPr>
              <w:t>毒害品库房须有机械通风排毒措施</w:t>
            </w:r>
            <w:r w:rsidRPr="00197753">
              <w:rPr>
                <w:rFonts w:ascii="Times New Roman" w:cs="宋体"/>
                <w:sz w:val="18"/>
                <w:szCs w:val="21"/>
                <w:lang w:bidi="ar"/>
              </w:rPr>
              <w:t>；</w:t>
            </w:r>
            <w:r w:rsidRPr="00197753">
              <w:rPr>
                <w:rFonts w:ascii="Times New Roman" w:cs="宋体" w:hint="eastAsia"/>
                <w:sz w:val="18"/>
                <w:szCs w:val="21"/>
                <w:lang w:bidi="ar"/>
              </w:rPr>
              <w:t>储藏发烟硝酸、溴素、高氯酸的库房应低温、干燥通风</w:t>
            </w:r>
            <w:r w:rsidRPr="00197753">
              <w:rPr>
                <w:rFonts w:ascii="Times New Roman" w:cs="宋体"/>
                <w:sz w:val="18"/>
                <w:szCs w:val="21"/>
                <w:lang w:bidi="ar"/>
              </w:rPr>
              <w:t>；</w:t>
            </w:r>
            <w:proofErr w:type="gramStart"/>
            <w:r w:rsidRPr="00197753">
              <w:rPr>
                <w:rFonts w:ascii="Times New Roman" w:cs="宋体" w:hint="eastAsia"/>
                <w:sz w:val="18"/>
                <w:szCs w:val="21"/>
                <w:lang w:bidi="ar"/>
              </w:rPr>
              <w:t>溴</w:t>
            </w:r>
            <w:proofErr w:type="gramEnd"/>
            <w:r w:rsidRPr="00197753">
              <w:rPr>
                <w:rFonts w:ascii="Times New Roman" w:cs="宋体" w:hint="eastAsia"/>
                <w:sz w:val="18"/>
                <w:szCs w:val="21"/>
                <w:lang w:bidi="ar"/>
              </w:rPr>
              <w:t>氢酸、碘氢酸要避光储藏</w:t>
            </w:r>
            <w:r w:rsidRPr="00197753">
              <w:rPr>
                <w:rFonts w:ascii="Times New Roman" w:cs="宋体"/>
                <w:sz w:val="18"/>
                <w:szCs w:val="21"/>
                <w:lang w:bidi="ar"/>
              </w:rPr>
              <w:t>；</w:t>
            </w:r>
            <w:r w:rsidRPr="00197753">
              <w:rPr>
                <w:rFonts w:ascii="Times New Roman" w:cs="宋体" w:hint="eastAsia"/>
                <w:sz w:val="18"/>
                <w:szCs w:val="21"/>
                <w:lang w:bidi="ar"/>
              </w:rPr>
              <w:t>货棚、露天货场条件</w:t>
            </w:r>
            <w:r w:rsidRPr="00197753">
              <w:rPr>
                <w:rFonts w:ascii="Times New Roman" w:cs="宋体"/>
                <w:sz w:val="18"/>
                <w:szCs w:val="21"/>
                <w:lang w:bidi="ar"/>
              </w:rPr>
              <w:t>，</w:t>
            </w:r>
            <w:r w:rsidRPr="00197753">
              <w:rPr>
                <w:rFonts w:ascii="Times New Roman" w:cs="宋体" w:hint="eastAsia"/>
                <w:sz w:val="18"/>
                <w:szCs w:val="21"/>
                <w:lang w:bidi="ar"/>
              </w:rPr>
              <w:t>货棚应阴凉、通风、干燥</w:t>
            </w:r>
            <w:r w:rsidRPr="00197753">
              <w:rPr>
                <w:rFonts w:ascii="Times New Roman" w:cs="宋体"/>
                <w:sz w:val="18"/>
                <w:szCs w:val="21"/>
                <w:lang w:bidi="ar"/>
              </w:rPr>
              <w:t>，</w:t>
            </w:r>
            <w:r w:rsidRPr="00197753">
              <w:rPr>
                <w:rFonts w:ascii="Times New Roman" w:cs="宋体" w:hint="eastAsia"/>
                <w:sz w:val="18"/>
                <w:szCs w:val="21"/>
                <w:lang w:bidi="ar"/>
              </w:rPr>
              <w:t>露天货场应比地面高、干燥。</w:t>
            </w:r>
          </w:p>
          <w:p w14:paraId="534A3316" w14:textId="322627BA" w:rsidR="00BA118C" w:rsidRPr="00197753" w:rsidRDefault="00BA118C" w:rsidP="00BA118C">
            <w:pPr>
              <w:pStyle w:val="afff3"/>
              <w:wordWrap w:val="0"/>
              <w:autoSpaceDE/>
              <w:autoSpaceDN/>
              <w:ind w:firstLine="360"/>
              <w:jc w:val="both"/>
              <w:rPr>
                <w:rFonts w:ascii="Times New Roman" w:cs="宋体"/>
                <w:sz w:val="18"/>
                <w:szCs w:val="21"/>
                <w:lang w:bidi="ar"/>
              </w:rPr>
            </w:pPr>
            <w:r w:rsidRPr="00197753">
              <w:rPr>
                <w:rFonts w:ascii="Times New Roman" w:cs="宋体" w:hint="eastAsia"/>
                <w:sz w:val="18"/>
                <w:szCs w:val="21"/>
                <w:lang w:bidi="ar"/>
              </w:rPr>
              <w:t>安全条件</w:t>
            </w:r>
            <w:r w:rsidRPr="00197753">
              <w:rPr>
                <w:rFonts w:ascii="Times New Roman" w:cs="宋体"/>
                <w:sz w:val="18"/>
                <w:szCs w:val="21"/>
                <w:lang w:bidi="ar"/>
              </w:rPr>
              <w:t>：</w:t>
            </w:r>
            <w:r w:rsidRPr="00197753">
              <w:rPr>
                <w:rFonts w:ascii="Times New Roman" w:cs="宋体" w:hint="eastAsia"/>
                <w:sz w:val="18"/>
                <w:szCs w:val="21"/>
                <w:lang w:bidi="ar"/>
              </w:rPr>
              <w:t>避免阳光直射、曝晒</w:t>
            </w:r>
            <w:r w:rsidRPr="00197753">
              <w:rPr>
                <w:rFonts w:ascii="Times New Roman" w:cs="宋体"/>
                <w:sz w:val="18"/>
                <w:szCs w:val="21"/>
                <w:lang w:bidi="ar"/>
              </w:rPr>
              <w:t>，</w:t>
            </w:r>
            <w:r w:rsidRPr="00197753">
              <w:rPr>
                <w:rFonts w:ascii="Times New Roman" w:cs="宋体" w:hint="eastAsia"/>
                <w:sz w:val="18"/>
                <w:szCs w:val="21"/>
                <w:lang w:bidi="ar"/>
              </w:rPr>
              <w:t>远离热源、电源、火源</w:t>
            </w:r>
            <w:r w:rsidRPr="00197753">
              <w:rPr>
                <w:rFonts w:ascii="Times New Roman" w:cs="宋体"/>
                <w:sz w:val="18"/>
                <w:szCs w:val="21"/>
                <w:lang w:bidi="ar"/>
              </w:rPr>
              <w:t>，</w:t>
            </w:r>
            <w:r w:rsidRPr="00197753">
              <w:rPr>
                <w:rFonts w:ascii="Times New Roman" w:cs="宋体" w:hint="eastAsia"/>
                <w:sz w:val="18"/>
                <w:szCs w:val="21"/>
                <w:lang w:bidi="ar"/>
              </w:rPr>
              <w:t>库内在固定方便的地方配备与货物性质相适应的消防器材、报警装置和急救药箱</w:t>
            </w:r>
            <w:r w:rsidRPr="00197753">
              <w:rPr>
                <w:rFonts w:ascii="Times New Roman" w:cs="宋体"/>
                <w:sz w:val="18"/>
                <w:szCs w:val="21"/>
                <w:lang w:bidi="ar"/>
              </w:rPr>
              <w:t>；</w:t>
            </w:r>
            <w:r w:rsidRPr="00197753">
              <w:rPr>
                <w:rFonts w:ascii="Times New Roman" w:cs="宋体" w:hint="eastAsia"/>
                <w:sz w:val="18"/>
                <w:szCs w:val="21"/>
                <w:lang w:bidi="ar"/>
              </w:rPr>
              <w:t>不同类别、性质、危险程度、灭火方法、性质。</w:t>
            </w:r>
          </w:p>
          <w:p w14:paraId="6096A8C9" w14:textId="6E41AB4B" w:rsidR="00BA118C" w:rsidRPr="00197753" w:rsidRDefault="00BA118C" w:rsidP="00BA118C">
            <w:pPr>
              <w:pStyle w:val="afff3"/>
              <w:wordWrap w:val="0"/>
              <w:autoSpaceDE/>
              <w:autoSpaceDN/>
              <w:ind w:firstLine="360"/>
              <w:jc w:val="both"/>
              <w:rPr>
                <w:rFonts w:ascii="Times New Roman" w:cs="宋体"/>
                <w:sz w:val="18"/>
                <w:szCs w:val="21"/>
                <w:lang w:bidi="ar"/>
              </w:rPr>
            </w:pPr>
            <w:r w:rsidRPr="00197753">
              <w:rPr>
                <w:rFonts w:ascii="Times New Roman" w:cs="宋体" w:hint="eastAsia"/>
                <w:sz w:val="18"/>
                <w:szCs w:val="21"/>
                <w:lang w:bidi="ar"/>
              </w:rPr>
              <w:t>堆垛要求</w:t>
            </w:r>
            <w:r w:rsidRPr="00197753">
              <w:rPr>
                <w:rFonts w:ascii="Times New Roman" w:cs="宋体"/>
                <w:sz w:val="18"/>
                <w:szCs w:val="21"/>
                <w:lang w:bidi="ar"/>
              </w:rPr>
              <w:t>：</w:t>
            </w:r>
            <w:r w:rsidRPr="00197753">
              <w:rPr>
                <w:rFonts w:ascii="Times New Roman" w:cs="宋体" w:hint="eastAsia"/>
                <w:sz w:val="18"/>
                <w:szCs w:val="21"/>
                <w:lang w:bidi="ar"/>
              </w:rPr>
              <w:t>根据货物类别</w:t>
            </w:r>
            <w:r w:rsidRPr="00197753">
              <w:rPr>
                <w:rFonts w:ascii="Times New Roman" w:cs="宋体"/>
                <w:sz w:val="18"/>
                <w:szCs w:val="21"/>
                <w:lang w:bidi="ar"/>
              </w:rPr>
              <w:t>，</w:t>
            </w:r>
            <w:r w:rsidRPr="00197753">
              <w:rPr>
                <w:rFonts w:ascii="Times New Roman" w:cs="宋体" w:hint="eastAsia"/>
                <w:sz w:val="18"/>
                <w:szCs w:val="21"/>
                <w:lang w:bidi="ar"/>
              </w:rPr>
              <w:t>分别执行相关标准规定的堆垛方法、堆垛间距和高度。</w:t>
            </w:r>
          </w:p>
          <w:p w14:paraId="0ED6000A" w14:textId="77777777" w:rsidR="00BA118C" w:rsidRPr="00197753" w:rsidRDefault="00BA118C" w:rsidP="00BA118C">
            <w:pPr>
              <w:pStyle w:val="afff3"/>
              <w:wordWrap w:val="0"/>
              <w:autoSpaceDE/>
              <w:autoSpaceDN/>
              <w:ind w:firstLine="360"/>
              <w:jc w:val="both"/>
              <w:rPr>
                <w:rFonts w:ascii="Times New Roman" w:cs="宋体"/>
                <w:sz w:val="18"/>
                <w:szCs w:val="21"/>
                <w:lang w:bidi="ar"/>
              </w:rPr>
            </w:pPr>
            <w:r w:rsidRPr="00197753">
              <w:rPr>
                <w:rFonts w:ascii="Times New Roman" w:cs="宋体" w:hint="eastAsia"/>
                <w:sz w:val="18"/>
                <w:szCs w:val="21"/>
                <w:lang w:bidi="ar"/>
              </w:rPr>
              <w:t>（</w:t>
            </w:r>
            <w:r w:rsidRPr="00197753">
              <w:rPr>
                <w:rFonts w:ascii="Times New Roman" w:cs="宋体"/>
                <w:sz w:val="18"/>
                <w:szCs w:val="21"/>
                <w:lang w:bidi="ar"/>
              </w:rPr>
              <w:t>2</w:t>
            </w:r>
            <w:r w:rsidRPr="00197753">
              <w:rPr>
                <w:rFonts w:ascii="Times New Roman" w:cs="宋体" w:hint="eastAsia"/>
                <w:sz w:val="18"/>
                <w:szCs w:val="21"/>
                <w:lang w:bidi="ar"/>
              </w:rPr>
              <w:t>）管理要求</w:t>
            </w:r>
          </w:p>
          <w:p w14:paraId="42CC2B04" w14:textId="1C81CB67" w:rsidR="00BA118C" w:rsidRPr="00197753" w:rsidRDefault="00BA118C" w:rsidP="00BA118C">
            <w:pPr>
              <w:pStyle w:val="afff3"/>
              <w:ind w:firstLine="360"/>
              <w:rPr>
                <w:rFonts w:ascii="Times New Roman" w:cs="宋体"/>
                <w:sz w:val="18"/>
                <w:szCs w:val="21"/>
                <w:lang w:bidi="ar"/>
              </w:rPr>
            </w:pPr>
            <w:r w:rsidRPr="00197753">
              <w:rPr>
                <w:rFonts w:ascii="Times New Roman" w:cs="宋体" w:hint="eastAsia"/>
                <w:sz w:val="18"/>
                <w:szCs w:val="21"/>
                <w:lang w:bidi="ar"/>
              </w:rPr>
              <w:t>经常装卸危险货物的港口</w:t>
            </w:r>
            <w:r w:rsidRPr="00197753">
              <w:rPr>
                <w:rFonts w:ascii="Times New Roman" w:cs="宋体"/>
                <w:sz w:val="18"/>
                <w:szCs w:val="21"/>
                <w:lang w:bidi="ar"/>
              </w:rPr>
              <w:t>，</w:t>
            </w:r>
            <w:r w:rsidRPr="00197753">
              <w:rPr>
                <w:rFonts w:ascii="Times New Roman" w:cs="宋体" w:hint="eastAsia"/>
                <w:sz w:val="18"/>
                <w:szCs w:val="21"/>
                <w:lang w:bidi="ar"/>
              </w:rPr>
              <w:t>应建有存放危险货物的专用库</w:t>
            </w:r>
            <w:r w:rsidRPr="00197753">
              <w:rPr>
                <w:rFonts w:ascii="Times New Roman" w:cs="宋体"/>
                <w:sz w:val="18"/>
                <w:szCs w:val="21"/>
                <w:lang w:bidi="ar"/>
              </w:rPr>
              <w:t>（</w:t>
            </w:r>
            <w:r w:rsidRPr="00197753">
              <w:rPr>
                <w:rFonts w:ascii="Times New Roman" w:cs="宋体" w:hint="eastAsia"/>
                <w:sz w:val="18"/>
                <w:szCs w:val="21"/>
                <w:lang w:bidi="ar"/>
              </w:rPr>
              <w:t>场</w:t>
            </w:r>
            <w:r w:rsidRPr="00197753">
              <w:rPr>
                <w:rFonts w:ascii="Times New Roman" w:cs="宋体"/>
                <w:sz w:val="18"/>
                <w:szCs w:val="21"/>
                <w:lang w:bidi="ar"/>
              </w:rPr>
              <w:t>）；</w:t>
            </w:r>
            <w:r w:rsidRPr="00197753">
              <w:rPr>
                <w:rFonts w:ascii="Times New Roman" w:cs="宋体" w:hint="eastAsia"/>
                <w:sz w:val="18"/>
                <w:szCs w:val="21"/>
                <w:lang w:bidi="ar"/>
              </w:rPr>
              <w:t>建立健全管理制配备经过专业培训的管理人员及安全保卫和消防人员</w:t>
            </w:r>
            <w:r w:rsidRPr="00197753">
              <w:rPr>
                <w:rFonts w:ascii="Times New Roman" w:cs="宋体"/>
                <w:sz w:val="18"/>
                <w:szCs w:val="21"/>
                <w:lang w:bidi="ar"/>
              </w:rPr>
              <w:t>，</w:t>
            </w:r>
            <w:r w:rsidRPr="00197753">
              <w:rPr>
                <w:rFonts w:ascii="Times New Roman" w:cs="宋体" w:hint="eastAsia"/>
                <w:sz w:val="18"/>
                <w:szCs w:val="21"/>
                <w:lang w:bidi="ar"/>
              </w:rPr>
              <w:t>配有相应的消防器材和撒漏处理。</w:t>
            </w:r>
          </w:p>
          <w:p w14:paraId="2D9B18D0" w14:textId="4EEF752F" w:rsidR="00BA118C" w:rsidRPr="00197753" w:rsidRDefault="00BA118C" w:rsidP="00BA118C">
            <w:pPr>
              <w:pStyle w:val="afff3"/>
              <w:ind w:firstLine="360"/>
              <w:rPr>
                <w:rFonts w:ascii="Times New Roman" w:cs="宋体"/>
                <w:sz w:val="18"/>
                <w:szCs w:val="21"/>
                <w:lang w:bidi="ar"/>
              </w:rPr>
            </w:pPr>
            <w:r w:rsidRPr="00197753">
              <w:rPr>
                <w:rFonts w:ascii="Times New Roman" w:cs="宋体" w:hint="eastAsia"/>
                <w:sz w:val="18"/>
                <w:szCs w:val="21"/>
                <w:lang w:bidi="ar"/>
              </w:rPr>
              <w:lastRenderedPageBreak/>
              <w:t>库</w:t>
            </w:r>
            <w:r w:rsidRPr="00197753">
              <w:rPr>
                <w:rFonts w:ascii="Times New Roman" w:cs="宋体"/>
                <w:sz w:val="18"/>
                <w:szCs w:val="21"/>
                <w:lang w:bidi="ar"/>
              </w:rPr>
              <w:t>（</w:t>
            </w:r>
            <w:r w:rsidRPr="00197753">
              <w:rPr>
                <w:rFonts w:ascii="Times New Roman" w:cs="宋体" w:hint="eastAsia"/>
                <w:sz w:val="18"/>
                <w:szCs w:val="21"/>
                <w:lang w:bidi="ar"/>
              </w:rPr>
              <w:t>场</w:t>
            </w:r>
            <w:r w:rsidRPr="00197753">
              <w:rPr>
                <w:rFonts w:ascii="Times New Roman" w:cs="宋体"/>
                <w:sz w:val="18"/>
                <w:szCs w:val="21"/>
                <w:lang w:bidi="ar"/>
              </w:rPr>
              <w:t>）</w:t>
            </w:r>
            <w:r w:rsidRPr="00197753">
              <w:rPr>
                <w:rFonts w:ascii="Times New Roman" w:cs="宋体" w:hint="eastAsia"/>
                <w:sz w:val="18"/>
                <w:szCs w:val="21"/>
                <w:lang w:bidi="ar"/>
              </w:rPr>
              <w:t>区域内</w:t>
            </w:r>
            <w:r w:rsidRPr="00197753">
              <w:rPr>
                <w:rFonts w:ascii="Times New Roman" w:cs="宋体"/>
                <w:sz w:val="18"/>
                <w:szCs w:val="21"/>
                <w:lang w:bidi="ar"/>
              </w:rPr>
              <w:t>，</w:t>
            </w:r>
            <w:r w:rsidRPr="00197753">
              <w:rPr>
                <w:rFonts w:ascii="Times New Roman" w:cs="宋体" w:hint="eastAsia"/>
                <w:sz w:val="18"/>
                <w:szCs w:val="21"/>
                <w:lang w:bidi="ar"/>
              </w:rPr>
              <w:t>严禁烟火</w:t>
            </w:r>
            <w:r w:rsidRPr="00197753">
              <w:rPr>
                <w:rFonts w:ascii="Times New Roman" w:cs="宋体"/>
                <w:sz w:val="18"/>
                <w:szCs w:val="21"/>
                <w:lang w:bidi="ar"/>
              </w:rPr>
              <w:t>，</w:t>
            </w:r>
            <w:r w:rsidRPr="00197753">
              <w:rPr>
                <w:rFonts w:ascii="Times New Roman" w:cs="宋体" w:hint="eastAsia"/>
                <w:sz w:val="18"/>
                <w:szCs w:val="21"/>
                <w:lang w:bidi="ar"/>
              </w:rPr>
              <w:t>严禁无关人员、车辆进人。</w:t>
            </w:r>
          </w:p>
          <w:p w14:paraId="3213ADAB" w14:textId="76BEEFFC" w:rsidR="00BA118C" w:rsidRPr="00197753" w:rsidRDefault="00BA118C" w:rsidP="00CC74DA">
            <w:pPr>
              <w:pStyle w:val="afff3"/>
              <w:ind w:firstLineChars="0" w:firstLine="0"/>
              <w:rPr>
                <w:rFonts w:ascii="Times New Roman" w:cs="宋体"/>
                <w:sz w:val="18"/>
                <w:szCs w:val="21"/>
                <w:lang w:bidi="ar"/>
              </w:rPr>
            </w:pPr>
            <w:r w:rsidRPr="00197753">
              <w:rPr>
                <w:rFonts w:ascii="Times New Roman" w:cs="宋体" w:hint="eastAsia"/>
                <w:sz w:val="18"/>
                <w:szCs w:val="21"/>
                <w:lang w:bidi="ar"/>
              </w:rPr>
              <w:t>非危险货物专用库</w:t>
            </w:r>
            <w:r w:rsidRPr="00197753">
              <w:rPr>
                <w:rFonts w:ascii="Times New Roman" w:cs="宋体"/>
                <w:sz w:val="18"/>
                <w:szCs w:val="21"/>
                <w:lang w:bidi="ar"/>
              </w:rPr>
              <w:t>（</w:t>
            </w:r>
            <w:r w:rsidRPr="00197753">
              <w:rPr>
                <w:rFonts w:ascii="Times New Roman" w:cs="宋体" w:hint="eastAsia"/>
                <w:sz w:val="18"/>
                <w:szCs w:val="21"/>
                <w:lang w:bidi="ar"/>
              </w:rPr>
              <w:t>场</w:t>
            </w:r>
            <w:r w:rsidRPr="00197753">
              <w:rPr>
                <w:rFonts w:ascii="Times New Roman" w:cs="宋体"/>
                <w:sz w:val="18"/>
                <w:szCs w:val="21"/>
                <w:lang w:bidi="ar"/>
              </w:rPr>
              <w:t>）</w:t>
            </w:r>
            <w:r w:rsidRPr="00197753">
              <w:rPr>
                <w:rFonts w:ascii="Times New Roman" w:cs="宋体" w:hint="eastAsia"/>
                <w:sz w:val="18"/>
                <w:szCs w:val="21"/>
                <w:lang w:bidi="ar"/>
              </w:rPr>
              <w:t>存放危险货物</w:t>
            </w:r>
            <w:r w:rsidRPr="00197753">
              <w:rPr>
                <w:rFonts w:ascii="Times New Roman" w:cs="宋体"/>
                <w:sz w:val="18"/>
                <w:szCs w:val="21"/>
                <w:lang w:bidi="ar"/>
              </w:rPr>
              <w:t>，</w:t>
            </w:r>
            <w:r w:rsidRPr="00197753">
              <w:rPr>
                <w:rFonts w:ascii="Times New Roman" w:cs="宋体" w:hint="eastAsia"/>
                <w:sz w:val="18"/>
                <w:szCs w:val="21"/>
                <w:lang w:bidi="ar"/>
              </w:rPr>
              <w:t>应经港口行政管理部门批准</w:t>
            </w:r>
            <w:r w:rsidRPr="00197753">
              <w:rPr>
                <w:rFonts w:ascii="Times New Roman" w:cs="宋体"/>
                <w:sz w:val="18"/>
                <w:szCs w:val="21"/>
                <w:lang w:bidi="ar"/>
              </w:rPr>
              <w:t>，</w:t>
            </w:r>
            <w:r w:rsidRPr="00197753">
              <w:rPr>
                <w:rFonts w:ascii="Times New Roman" w:cs="宋体" w:hint="eastAsia"/>
                <w:sz w:val="18"/>
                <w:szCs w:val="21"/>
                <w:lang w:bidi="ar"/>
              </w:rPr>
              <w:t>并根据货物性安装安全电气照明设备</w:t>
            </w:r>
            <w:r w:rsidRPr="00197753">
              <w:rPr>
                <w:rFonts w:ascii="Times New Roman" w:cs="宋体"/>
                <w:sz w:val="18"/>
                <w:szCs w:val="21"/>
                <w:lang w:bidi="ar"/>
              </w:rPr>
              <w:t>，</w:t>
            </w:r>
            <w:r w:rsidRPr="00197753">
              <w:rPr>
                <w:rFonts w:ascii="Times New Roman" w:cs="宋体" w:hint="eastAsia"/>
                <w:sz w:val="18"/>
                <w:szCs w:val="21"/>
                <w:lang w:bidi="ar"/>
              </w:rPr>
              <w:t>配备消防器材和必要的通风、报警设备。库内应保持干燥、阴凉。</w:t>
            </w:r>
          </w:p>
          <w:p w14:paraId="37FA4540" w14:textId="051D8136" w:rsidR="00BA118C" w:rsidRPr="00197753" w:rsidRDefault="00BA118C" w:rsidP="00CC74DA">
            <w:pPr>
              <w:pStyle w:val="afff3"/>
              <w:ind w:firstLineChars="0" w:firstLine="0"/>
              <w:rPr>
                <w:rFonts w:ascii="Times New Roman" w:cs="宋体"/>
                <w:sz w:val="18"/>
                <w:szCs w:val="21"/>
                <w:lang w:bidi="ar"/>
              </w:rPr>
            </w:pPr>
            <w:r w:rsidRPr="00197753">
              <w:rPr>
                <w:rFonts w:ascii="Times New Roman" w:cs="宋体" w:hint="eastAsia"/>
                <w:sz w:val="18"/>
                <w:szCs w:val="21"/>
                <w:lang w:bidi="ar"/>
              </w:rPr>
              <w:t>危险货物人库</w:t>
            </w:r>
            <w:r w:rsidRPr="00197753">
              <w:rPr>
                <w:rFonts w:ascii="Times New Roman" w:cs="宋体"/>
                <w:sz w:val="18"/>
                <w:szCs w:val="21"/>
                <w:lang w:bidi="ar"/>
              </w:rPr>
              <w:t>（</w:t>
            </w:r>
            <w:r w:rsidRPr="00197753">
              <w:rPr>
                <w:rFonts w:ascii="Times New Roman" w:cs="宋体" w:hint="eastAsia"/>
                <w:sz w:val="18"/>
                <w:szCs w:val="21"/>
                <w:lang w:bidi="ar"/>
              </w:rPr>
              <w:t>场</w:t>
            </w:r>
            <w:r w:rsidRPr="00197753">
              <w:rPr>
                <w:rFonts w:ascii="Times New Roman" w:cs="宋体"/>
                <w:sz w:val="18"/>
                <w:szCs w:val="21"/>
                <w:lang w:bidi="ar"/>
              </w:rPr>
              <w:t>）</w:t>
            </w:r>
            <w:r w:rsidRPr="00197753">
              <w:rPr>
                <w:rFonts w:ascii="Times New Roman" w:cs="宋体" w:hint="eastAsia"/>
                <w:sz w:val="18"/>
                <w:szCs w:val="21"/>
                <w:lang w:bidi="ar"/>
              </w:rPr>
              <w:t>前</w:t>
            </w:r>
            <w:r w:rsidRPr="00197753">
              <w:rPr>
                <w:rFonts w:ascii="Times New Roman" w:cs="宋体"/>
                <w:sz w:val="18"/>
                <w:szCs w:val="21"/>
                <w:lang w:bidi="ar"/>
              </w:rPr>
              <w:t>，</w:t>
            </w:r>
            <w:r w:rsidRPr="00197753">
              <w:rPr>
                <w:rFonts w:ascii="Times New Roman" w:cs="宋体" w:hint="eastAsia"/>
                <w:sz w:val="18"/>
                <w:szCs w:val="21"/>
                <w:lang w:bidi="ar"/>
              </w:rPr>
              <w:t>应严格验收。包装破损、撒漏、外包装有异状、受潮或玷污其做货物的危险货物应单独存放</w:t>
            </w:r>
            <w:r w:rsidRPr="00197753">
              <w:rPr>
                <w:rFonts w:ascii="Times New Roman" w:cs="宋体"/>
                <w:sz w:val="18"/>
                <w:szCs w:val="21"/>
                <w:lang w:bidi="ar"/>
              </w:rPr>
              <w:t>，</w:t>
            </w:r>
            <w:r w:rsidRPr="00197753">
              <w:rPr>
                <w:rFonts w:ascii="Times New Roman" w:cs="宋体" w:hint="eastAsia"/>
                <w:sz w:val="18"/>
                <w:szCs w:val="21"/>
                <w:lang w:bidi="ar"/>
              </w:rPr>
              <w:t>及时妥善处理。</w:t>
            </w:r>
          </w:p>
          <w:p w14:paraId="173F70B5" w14:textId="4AC7181A" w:rsidR="00BA118C" w:rsidRPr="00197753" w:rsidRDefault="00BA118C" w:rsidP="00BA118C">
            <w:pPr>
              <w:pStyle w:val="afff3"/>
              <w:ind w:firstLine="360"/>
              <w:rPr>
                <w:rFonts w:ascii="Times New Roman" w:cs="宋体"/>
                <w:sz w:val="18"/>
                <w:szCs w:val="21"/>
                <w:lang w:bidi="ar"/>
              </w:rPr>
            </w:pPr>
            <w:r w:rsidRPr="00197753">
              <w:rPr>
                <w:rFonts w:ascii="Times New Roman" w:cs="宋体" w:hint="eastAsia"/>
                <w:sz w:val="18"/>
                <w:szCs w:val="21"/>
                <w:lang w:bidi="ar"/>
              </w:rPr>
              <w:t>危险货物堆码要整齐</w:t>
            </w:r>
            <w:r w:rsidRPr="00197753">
              <w:rPr>
                <w:rFonts w:ascii="Times New Roman" w:cs="宋体"/>
                <w:sz w:val="18"/>
                <w:szCs w:val="21"/>
                <w:lang w:bidi="ar"/>
              </w:rPr>
              <w:t>，</w:t>
            </w:r>
            <w:r w:rsidRPr="00197753">
              <w:rPr>
                <w:rFonts w:ascii="Times New Roman" w:cs="宋体" w:hint="eastAsia"/>
                <w:sz w:val="18"/>
                <w:szCs w:val="21"/>
                <w:lang w:bidi="ar"/>
              </w:rPr>
              <w:t>稳固。</w:t>
            </w:r>
          </w:p>
          <w:p w14:paraId="77D39C07" w14:textId="7639979F" w:rsidR="00BA118C" w:rsidRPr="00197753" w:rsidRDefault="00BA118C" w:rsidP="00BA118C">
            <w:pPr>
              <w:pStyle w:val="afff3"/>
              <w:ind w:firstLine="360"/>
              <w:rPr>
                <w:rFonts w:ascii="Times New Roman" w:cs="宋体"/>
                <w:sz w:val="18"/>
                <w:szCs w:val="21"/>
                <w:lang w:bidi="ar"/>
              </w:rPr>
            </w:pPr>
            <w:proofErr w:type="gramStart"/>
            <w:r w:rsidRPr="00197753">
              <w:rPr>
                <w:rFonts w:ascii="Times New Roman" w:cs="宋体" w:hint="eastAsia"/>
                <w:sz w:val="18"/>
                <w:szCs w:val="21"/>
                <w:lang w:bidi="ar"/>
              </w:rPr>
              <w:t>垛顶距灯</w:t>
            </w:r>
            <w:proofErr w:type="gramEnd"/>
            <w:r w:rsidRPr="00197753">
              <w:rPr>
                <w:rFonts w:ascii="Times New Roman" w:cs="宋体" w:hint="eastAsia"/>
                <w:sz w:val="18"/>
                <w:szCs w:val="21"/>
                <w:lang w:bidi="ar"/>
              </w:rPr>
              <w:t>不少于</w:t>
            </w:r>
            <w:r w:rsidRPr="00197753">
              <w:rPr>
                <w:rFonts w:ascii="Times New Roman" w:cs="宋体"/>
                <w:sz w:val="18"/>
                <w:szCs w:val="21"/>
                <w:lang w:bidi="ar"/>
              </w:rPr>
              <w:t>1.5m</w:t>
            </w:r>
            <w:r w:rsidRPr="00197753">
              <w:rPr>
                <w:rFonts w:ascii="Times New Roman" w:cs="宋体"/>
                <w:sz w:val="18"/>
                <w:szCs w:val="21"/>
                <w:lang w:bidi="ar"/>
              </w:rPr>
              <w:t>，</w:t>
            </w:r>
            <w:r w:rsidRPr="00197753">
              <w:rPr>
                <w:rFonts w:ascii="Times New Roman" w:cs="宋体" w:hint="eastAsia"/>
                <w:sz w:val="18"/>
                <w:szCs w:val="21"/>
                <w:lang w:bidi="ar"/>
              </w:rPr>
              <w:t>并使用冷光源照明</w:t>
            </w:r>
            <w:r w:rsidRPr="00197753">
              <w:rPr>
                <w:rFonts w:ascii="Times New Roman" w:cs="宋体"/>
                <w:sz w:val="18"/>
                <w:szCs w:val="21"/>
                <w:lang w:bidi="ar"/>
              </w:rPr>
              <w:t>，</w:t>
            </w:r>
            <w:r w:rsidRPr="00197753">
              <w:rPr>
                <w:rFonts w:ascii="Times New Roman" w:cs="宋体" w:hint="eastAsia"/>
                <w:sz w:val="18"/>
                <w:szCs w:val="21"/>
                <w:lang w:bidi="ar"/>
              </w:rPr>
              <w:t>严禁使用白炽灯</w:t>
            </w:r>
            <w:r w:rsidRPr="00197753">
              <w:rPr>
                <w:rFonts w:ascii="Times New Roman" w:cs="宋体"/>
                <w:sz w:val="18"/>
                <w:szCs w:val="21"/>
                <w:lang w:bidi="ar"/>
              </w:rPr>
              <w:t>；</w:t>
            </w:r>
          </w:p>
          <w:p w14:paraId="0C15B54D" w14:textId="77777777" w:rsidR="00BA118C" w:rsidRPr="00197753" w:rsidRDefault="00BA118C" w:rsidP="00BA118C">
            <w:pPr>
              <w:pStyle w:val="afff3"/>
              <w:ind w:firstLine="360"/>
              <w:rPr>
                <w:rFonts w:ascii="Times New Roman" w:cs="宋体"/>
                <w:sz w:val="18"/>
                <w:szCs w:val="21"/>
                <w:lang w:bidi="ar"/>
              </w:rPr>
            </w:pPr>
            <w:r w:rsidRPr="00197753">
              <w:rPr>
                <w:rFonts w:ascii="Times New Roman" w:cs="宋体" w:hint="eastAsia"/>
                <w:sz w:val="18"/>
                <w:szCs w:val="21"/>
                <w:lang w:bidi="ar"/>
              </w:rPr>
              <w:t>堆垛距墙不少于</w:t>
            </w:r>
            <w:r w:rsidRPr="00197753">
              <w:rPr>
                <w:rFonts w:ascii="Times New Roman" w:cs="宋体"/>
                <w:sz w:val="18"/>
                <w:szCs w:val="21"/>
                <w:lang w:bidi="ar"/>
              </w:rPr>
              <w:t>0.5m</w:t>
            </w:r>
            <w:r w:rsidRPr="00197753">
              <w:rPr>
                <w:rFonts w:ascii="Times New Roman" w:cs="宋体" w:hint="eastAsia"/>
                <w:sz w:val="18"/>
                <w:szCs w:val="21"/>
                <w:lang w:bidi="ar"/>
              </w:rPr>
              <w:t>、</w:t>
            </w:r>
            <w:proofErr w:type="gramStart"/>
            <w:r w:rsidRPr="00197753">
              <w:rPr>
                <w:rFonts w:ascii="Times New Roman" w:cs="宋体" w:hint="eastAsia"/>
                <w:sz w:val="18"/>
                <w:szCs w:val="21"/>
                <w:lang w:bidi="ar"/>
              </w:rPr>
              <w:t>垛距间</w:t>
            </w:r>
            <w:proofErr w:type="gramEnd"/>
            <w:r w:rsidRPr="00197753">
              <w:rPr>
                <w:rFonts w:ascii="Times New Roman" w:cs="宋体" w:hint="eastAsia"/>
                <w:sz w:val="18"/>
                <w:szCs w:val="21"/>
                <w:lang w:bidi="ar"/>
              </w:rPr>
              <w:t>不少于</w:t>
            </w:r>
            <w:r w:rsidRPr="00197753">
              <w:rPr>
                <w:rFonts w:ascii="Times New Roman" w:cs="宋体"/>
                <w:sz w:val="18"/>
                <w:szCs w:val="21"/>
                <w:lang w:bidi="ar"/>
              </w:rPr>
              <w:t>1m</w:t>
            </w:r>
            <w:r w:rsidRPr="00197753">
              <w:rPr>
                <w:rFonts w:ascii="Times New Roman" w:cs="宋体" w:hint="eastAsia"/>
                <w:sz w:val="18"/>
                <w:szCs w:val="21"/>
                <w:lang w:bidi="ar"/>
              </w:rPr>
              <w:t>。</w:t>
            </w:r>
          </w:p>
          <w:p w14:paraId="37D90F15" w14:textId="1367BF3F" w:rsidR="00BA118C" w:rsidRPr="00197753" w:rsidRDefault="00BA118C" w:rsidP="00BA118C">
            <w:pPr>
              <w:pStyle w:val="afff3"/>
              <w:ind w:firstLine="360"/>
              <w:rPr>
                <w:rFonts w:ascii="Times New Roman" w:cs="宋体"/>
                <w:sz w:val="18"/>
                <w:szCs w:val="21"/>
                <w:lang w:bidi="ar"/>
              </w:rPr>
            </w:pPr>
            <w:r w:rsidRPr="00197753">
              <w:rPr>
                <w:rFonts w:ascii="Times New Roman" w:cs="宋体" w:hint="eastAsia"/>
                <w:sz w:val="18"/>
                <w:szCs w:val="21"/>
                <w:lang w:bidi="ar"/>
              </w:rPr>
              <w:t>性质不相容的危险货物</w:t>
            </w:r>
            <w:r w:rsidRPr="00197753">
              <w:rPr>
                <w:rFonts w:ascii="Times New Roman" w:cs="宋体"/>
                <w:sz w:val="18"/>
                <w:szCs w:val="21"/>
                <w:lang w:bidi="ar"/>
              </w:rPr>
              <w:t>，</w:t>
            </w:r>
            <w:r w:rsidRPr="00197753">
              <w:rPr>
                <w:rFonts w:ascii="Times New Roman" w:cs="宋体" w:hint="eastAsia"/>
                <w:sz w:val="18"/>
                <w:szCs w:val="21"/>
                <w:lang w:bidi="ar"/>
              </w:rPr>
              <w:t>消防方法不同的危险货物不得同库存放</w:t>
            </w:r>
            <w:r w:rsidRPr="00197753">
              <w:rPr>
                <w:rFonts w:ascii="Times New Roman" w:cs="宋体"/>
                <w:sz w:val="18"/>
                <w:szCs w:val="21"/>
                <w:lang w:bidi="ar"/>
              </w:rPr>
              <w:t>，</w:t>
            </w:r>
            <w:r w:rsidRPr="00197753">
              <w:rPr>
                <w:rFonts w:ascii="Times New Roman" w:cs="宋体" w:hint="eastAsia"/>
                <w:sz w:val="18"/>
                <w:szCs w:val="21"/>
                <w:lang w:bidi="ar"/>
              </w:rPr>
              <w:t>确需存放时应符合相关隔离要求。</w:t>
            </w:r>
          </w:p>
          <w:p w14:paraId="1D2476BE" w14:textId="6D01E938" w:rsidR="00BA118C" w:rsidRPr="00197753" w:rsidRDefault="00BA118C" w:rsidP="00BA118C">
            <w:pPr>
              <w:pStyle w:val="afff3"/>
              <w:ind w:firstLine="360"/>
              <w:rPr>
                <w:rFonts w:ascii="Times New Roman" w:cs="宋体"/>
                <w:sz w:val="18"/>
                <w:szCs w:val="21"/>
                <w:lang w:bidi="ar"/>
              </w:rPr>
            </w:pPr>
            <w:r w:rsidRPr="00197753">
              <w:rPr>
                <w:rFonts w:ascii="Times New Roman" w:cs="宋体" w:hint="eastAsia"/>
                <w:sz w:val="18"/>
                <w:szCs w:val="21"/>
                <w:lang w:bidi="ar"/>
              </w:rPr>
              <w:t>消防器材、配电箱周围</w:t>
            </w:r>
            <w:r w:rsidRPr="00197753">
              <w:rPr>
                <w:rFonts w:ascii="Times New Roman" w:cs="宋体"/>
                <w:sz w:val="18"/>
                <w:szCs w:val="21"/>
                <w:lang w:bidi="ar"/>
              </w:rPr>
              <w:t>1.5m</w:t>
            </w:r>
            <w:r w:rsidRPr="00197753">
              <w:rPr>
                <w:rFonts w:ascii="Times New Roman" w:cs="宋体" w:hint="eastAsia"/>
                <w:sz w:val="18"/>
                <w:szCs w:val="21"/>
                <w:lang w:bidi="ar"/>
              </w:rPr>
              <w:t>内禁止存放任何物品</w:t>
            </w:r>
            <w:r w:rsidRPr="00197753">
              <w:rPr>
                <w:rFonts w:ascii="Times New Roman" w:cs="宋体"/>
                <w:sz w:val="18"/>
                <w:szCs w:val="21"/>
                <w:lang w:bidi="ar"/>
              </w:rPr>
              <w:t>；</w:t>
            </w:r>
            <w:r w:rsidRPr="00197753">
              <w:rPr>
                <w:rFonts w:ascii="Times New Roman" w:cs="宋体" w:hint="eastAsia"/>
                <w:sz w:val="18"/>
                <w:szCs w:val="21"/>
                <w:lang w:bidi="ar"/>
              </w:rPr>
              <w:lastRenderedPageBreak/>
              <w:t>堆场内消防通道宽度不得少于</w:t>
            </w:r>
            <w:r w:rsidRPr="00197753">
              <w:rPr>
                <w:rFonts w:ascii="Times New Roman" w:cs="宋体"/>
                <w:sz w:val="18"/>
                <w:szCs w:val="21"/>
                <w:lang w:bidi="ar"/>
              </w:rPr>
              <w:t>6m</w:t>
            </w:r>
            <w:r w:rsidRPr="00197753">
              <w:rPr>
                <w:rFonts w:ascii="Times New Roman" w:cs="宋体" w:hint="eastAsia"/>
                <w:sz w:val="18"/>
                <w:szCs w:val="21"/>
                <w:lang w:bidi="ar"/>
              </w:rPr>
              <w:t>。</w:t>
            </w:r>
          </w:p>
          <w:p w14:paraId="1AEC0FE6" w14:textId="15E7B2B5" w:rsidR="00BA118C" w:rsidRPr="00197753" w:rsidRDefault="00BA118C" w:rsidP="00BA118C">
            <w:pPr>
              <w:pStyle w:val="afff3"/>
              <w:ind w:firstLine="360"/>
              <w:rPr>
                <w:rFonts w:ascii="Times New Roman" w:cs="宋体"/>
                <w:sz w:val="18"/>
                <w:szCs w:val="21"/>
                <w:lang w:bidi="ar"/>
              </w:rPr>
            </w:pPr>
            <w:r w:rsidRPr="00197753">
              <w:rPr>
                <w:rFonts w:ascii="Times New Roman" w:cs="宋体" w:hint="eastAsia"/>
                <w:sz w:val="18"/>
                <w:szCs w:val="21"/>
                <w:lang w:bidi="ar"/>
              </w:rPr>
              <w:t>存放危险货物的库</w:t>
            </w:r>
            <w:r w:rsidRPr="00197753">
              <w:rPr>
                <w:rFonts w:ascii="Times New Roman" w:cs="宋体"/>
                <w:sz w:val="18"/>
                <w:szCs w:val="21"/>
                <w:lang w:bidi="ar"/>
              </w:rPr>
              <w:t>（</w:t>
            </w:r>
            <w:r w:rsidRPr="00197753">
              <w:rPr>
                <w:rFonts w:ascii="Times New Roman" w:cs="宋体" w:hint="eastAsia"/>
                <w:sz w:val="18"/>
                <w:szCs w:val="21"/>
                <w:lang w:bidi="ar"/>
              </w:rPr>
              <w:t>场</w:t>
            </w:r>
            <w:r w:rsidRPr="00197753">
              <w:rPr>
                <w:rFonts w:ascii="Times New Roman" w:cs="宋体"/>
                <w:sz w:val="18"/>
                <w:szCs w:val="21"/>
                <w:lang w:bidi="ar"/>
              </w:rPr>
              <w:t>）</w:t>
            </w:r>
            <w:r w:rsidRPr="00197753">
              <w:rPr>
                <w:rFonts w:ascii="Times New Roman" w:cs="宋体" w:hint="eastAsia"/>
                <w:sz w:val="18"/>
                <w:szCs w:val="21"/>
                <w:lang w:bidi="ar"/>
              </w:rPr>
              <w:t>应经常进行检查</w:t>
            </w:r>
            <w:r w:rsidRPr="00197753">
              <w:rPr>
                <w:rFonts w:ascii="Times New Roman" w:cs="宋体"/>
                <w:sz w:val="18"/>
                <w:szCs w:val="21"/>
                <w:lang w:bidi="ar"/>
              </w:rPr>
              <w:t>，</w:t>
            </w:r>
            <w:r w:rsidRPr="00197753">
              <w:rPr>
                <w:rFonts w:ascii="Times New Roman" w:cs="宋体" w:hint="eastAsia"/>
                <w:sz w:val="18"/>
                <w:szCs w:val="21"/>
                <w:lang w:bidi="ar"/>
              </w:rPr>
              <w:t>并做好检查记录</w:t>
            </w:r>
            <w:r w:rsidRPr="00197753">
              <w:rPr>
                <w:rFonts w:ascii="Times New Roman" w:cs="宋体"/>
                <w:sz w:val="18"/>
                <w:szCs w:val="21"/>
                <w:lang w:bidi="ar"/>
              </w:rPr>
              <w:t>，</w:t>
            </w:r>
            <w:r w:rsidRPr="00197753">
              <w:rPr>
                <w:rFonts w:ascii="Times New Roman" w:cs="宋体" w:hint="eastAsia"/>
                <w:sz w:val="18"/>
                <w:szCs w:val="21"/>
                <w:lang w:bidi="ar"/>
              </w:rPr>
              <w:t>发现异常情况迅速处理。</w:t>
            </w:r>
          </w:p>
          <w:p w14:paraId="6D2A98DC" w14:textId="1EA41B40" w:rsidR="00BA118C" w:rsidRPr="00197753" w:rsidRDefault="00BA118C" w:rsidP="00BA118C">
            <w:pPr>
              <w:pStyle w:val="afff3"/>
              <w:ind w:firstLine="360"/>
              <w:rPr>
                <w:rFonts w:ascii="Times New Roman" w:cs="宋体"/>
                <w:sz w:val="18"/>
                <w:szCs w:val="21"/>
                <w:lang w:bidi="ar"/>
              </w:rPr>
            </w:pPr>
            <w:r w:rsidRPr="00197753">
              <w:rPr>
                <w:rFonts w:ascii="Times New Roman" w:cs="宋体" w:hint="eastAsia"/>
                <w:sz w:val="18"/>
                <w:szCs w:val="21"/>
                <w:lang w:bidi="ar"/>
              </w:rPr>
              <w:t>危险货物出运后</w:t>
            </w:r>
            <w:r w:rsidRPr="00197753">
              <w:rPr>
                <w:rFonts w:ascii="Times New Roman" w:cs="宋体"/>
                <w:sz w:val="18"/>
                <w:szCs w:val="21"/>
                <w:lang w:bidi="ar"/>
              </w:rPr>
              <w:t>，</w:t>
            </w:r>
            <w:r w:rsidRPr="00197753">
              <w:rPr>
                <w:rFonts w:ascii="Times New Roman" w:cs="宋体" w:hint="eastAsia"/>
                <w:sz w:val="18"/>
                <w:szCs w:val="21"/>
                <w:lang w:bidi="ar"/>
              </w:rPr>
              <w:t>库</w:t>
            </w:r>
            <w:r w:rsidRPr="00197753">
              <w:rPr>
                <w:rFonts w:ascii="Times New Roman" w:cs="宋体"/>
                <w:sz w:val="18"/>
                <w:szCs w:val="21"/>
                <w:lang w:bidi="ar"/>
              </w:rPr>
              <w:t>（</w:t>
            </w:r>
            <w:r w:rsidRPr="00197753">
              <w:rPr>
                <w:rFonts w:ascii="Times New Roman" w:cs="宋体" w:hint="eastAsia"/>
                <w:sz w:val="18"/>
                <w:szCs w:val="21"/>
                <w:lang w:bidi="ar"/>
              </w:rPr>
              <w:t>场</w:t>
            </w:r>
            <w:r w:rsidRPr="00197753">
              <w:rPr>
                <w:rFonts w:ascii="Times New Roman" w:cs="宋体"/>
                <w:sz w:val="18"/>
                <w:szCs w:val="21"/>
                <w:lang w:bidi="ar"/>
              </w:rPr>
              <w:t>）</w:t>
            </w:r>
            <w:r w:rsidRPr="00197753">
              <w:rPr>
                <w:rFonts w:ascii="Times New Roman" w:cs="宋体" w:hint="eastAsia"/>
                <w:sz w:val="18"/>
                <w:szCs w:val="21"/>
                <w:lang w:bidi="ar"/>
              </w:rPr>
              <w:t>应清扫干净</w:t>
            </w:r>
            <w:r w:rsidRPr="00197753">
              <w:rPr>
                <w:rFonts w:ascii="Times New Roman" w:cs="宋体"/>
                <w:sz w:val="18"/>
                <w:szCs w:val="21"/>
                <w:lang w:bidi="ar"/>
              </w:rPr>
              <w:t>，</w:t>
            </w:r>
            <w:r w:rsidRPr="00197753">
              <w:rPr>
                <w:rFonts w:ascii="Times New Roman" w:cs="宋体" w:hint="eastAsia"/>
                <w:sz w:val="18"/>
                <w:szCs w:val="21"/>
                <w:lang w:bidi="ar"/>
              </w:rPr>
              <w:t>对存放危险货物而受到污染的库</w:t>
            </w:r>
            <w:r w:rsidRPr="00197753">
              <w:rPr>
                <w:rFonts w:ascii="Times New Roman" w:cs="宋体"/>
                <w:sz w:val="18"/>
                <w:szCs w:val="21"/>
                <w:lang w:bidi="ar"/>
              </w:rPr>
              <w:t>（</w:t>
            </w:r>
            <w:r w:rsidRPr="00197753">
              <w:rPr>
                <w:rFonts w:ascii="Times New Roman" w:cs="宋体" w:hint="eastAsia"/>
                <w:sz w:val="18"/>
                <w:szCs w:val="21"/>
                <w:lang w:bidi="ar"/>
              </w:rPr>
              <w:t>场</w:t>
            </w:r>
            <w:r w:rsidRPr="00197753">
              <w:rPr>
                <w:rFonts w:ascii="Times New Roman" w:cs="宋体"/>
                <w:sz w:val="18"/>
                <w:szCs w:val="21"/>
                <w:lang w:bidi="ar"/>
              </w:rPr>
              <w:t>）</w:t>
            </w:r>
            <w:r w:rsidRPr="00197753">
              <w:rPr>
                <w:rFonts w:ascii="Times New Roman" w:cs="宋体" w:hint="eastAsia"/>
                <w:sz w:val="18"/>
                <w:szCs w:val="21"/>
                <w:lang w:bidi="ar"/>
              </w:rPr>
              <w:t>应进行洗刷</w:t>
            </w:r>
            <w:r w:rsidRPr="00197753">
              <w:rPr>
                <w:rFonts w:ascii="Times New Roman" w:cs="宋体"/>
                <w:sz w:val="18"/>
                <w:szCs w:val="21"/>
                <w:lang w:bidi="ar"/>
              </w:rPr>
              <w:t>，</w:t>
            </w:r>
            <w:r w:rsidRPr="00197753">
              <w:rPr>
                <w:rFonts w:ascii="Times New Roman" w:cs="宋体" w:hint="eastAsia"/>
                <w:sz w:val="18"/>
                <w:szCs w:val="21"/>
                <w:lang w:bidi="ar"/>
              </w:rPr>
              <w:t>必要时应联系有关部门或专业单位进行处理。</w:t>
            </w:r>
          </w:p>
          <w:p w14:paraId="16371381" w14:textId="221E21F0" w:rsidR="00BA118C" w:rsidRPr="00197753" w:rsidRDefault="00BA118C" w:rsidP="00BA118C">
            <w:pPr>
              <w:pStyle w:val="afff3"/>
              <w:ind w:firstLineChars="0" w:firstLine="0"/>
              <w:rPr>
                <w:rFonts w:ascii="Times New Roman" w:cs="宋体"/>
                <w:sz w:val="18"/>
                <w:szCs w:val="21"/>
              </w:rPr>
            </w:pPr>
            <w:r w:rsidRPr="00197753">
              <w:rPr>
                <w:rFonts w:ascii="Times New Roman" w:cs="宋体"/>
                <w:sz w:val="18"/>
                <w:szCs w:val="21"/>
                <w:lang w:bidi="ar"/>
              </w:rPr>
              <w:t>爆炸品、气体、易燃液体、易燃固体、易于自燃的物质、遇水放出易燃气体的物质、化性物质、有机过氧化物、毒性物质、感染性物质、放射性物质、腐蚀性物质的港口作业，港口危险货物经营人应当划定作业区域，明确责任人并实行封闭式管理。作业区域应当设置明显标志，禁止无关人员及车辆进人。</w:t>
            </w:r>
          </w:p>
        </w:tc>
        <w:tc>
          <w:tcPr>
            <w:tcW w:w="2013" w:type="dxa"/>
            <w:shd w:val="clear" w:color="auto" w:fill="auto"/>
            <w:vAlign w:val="center"/>
          </w:tcPr>
          <w:p w14:paraId="59F3FEC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必查</w:t>
            </w:r>
          </w:p>
        </w:tc>
        <w:tc>
          <w:tcPr>
            <w:tcW w:w="957" w:type="dxa"/>
            <w:vMerge w:val="restart"/>
            <w:shd w:val="clear" w:color="auto" w:fill="auto"/>
            <w:vAlign w:val="center"/>
          </w:tcPr>
          <w:p w14:paraId="0081D3A4" w14:textId="33C987BB" w:rsidR="00BA118C" w:rsidRPr="00197753" w:rsidRDefault="00631D80"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7</w:t>
            </w:r>
          </w:p>
        </w:tc>
        <w:tc>
          <w:tcPr>
            <w:tcW w:w="3980" w:type="dxa"/>
            <w:shd w:val="clear" w:color="auto" w:fill="auto"/>
            <w:vAlign w:val="center"/>
          </w:tcPr>
          <w:p w14:paraId="0FA0E8A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作业指导书</w:t>
            </w:r>
            <w:r w:rsidRPr="00197753">
              <w:rPr>
                <w:rFonts w:ascii="Times New Roman" w:eastAsia="宋体" w:hAnsi="Times New Roman" w:cs="宋体" w:hint="eastAsia"/>
                <w:bCs/>
                <w:kern w:val="0"/>
                <w:sz w:val="18"/>
                <w:szCs w:val="21"/>
                <w:lang w:bidi="ar"/>
              </w:rPr>
              <w:t>/</w:t>
            </w:r>
            <w:r w:rsidRPr="00197753">
              <w:rPr>
                <w:rFonts w:ascii="Times New Roman" w:eastAsia="宋体" w:hAnsi="Times New Roman" w:cs="宋体" w:hint="eastAsia"/>
                <w:bCs/>
                <w:kern w:val="0"/>
                <w:sz w:val="18"/>
                <w:szCs w:val="21"/>
                <w:lang w:bidi="ar"/>
              </w:rPr>
              <w:t>操作规程未明确货物堆放、存储、运输要求，不得分；</w:t>
            </w:r>
            <w:r w:rsidRPr="00197753">
              <w:rPr>
                <w:rFonts w:ascii="Times New Roman" w:eastAsia="宋体" w:hAnsi="Times New Roman" w:cs="宋体" w:hint="eastAsia"/>
                <w:kern w:val="0"/>
                <w:sz w:val="18"/>
                <w:szCs w:val="21"/>
                <w:lang w:bidi="ar"/>
              </w:rPr>
              <w:t>每缺少一项，扣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2B0A6A1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堆场、仓库设置不符合要求的不得分；</w:t>
            </w:r>
          </w:p>
          <w:p w14:paraId="49940F3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r w:rsidRPr="00197753">
              <w:rPr>
                <w:rFonts w:ascii="Times New Roman" w:eastAsia="宋体" w:hAnsi="Times New Roman" w:cs="宋体" w:hint="eastAsia"/>
                <w:sz w:val="18"/>
                <w:szCs w:val="21"/>
              </w:rPr>
              <w:t>堆存方式不符合要求的，每一处扣</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分。</w:t>
            </w:r>
          </w:p>
        </w:tc>
      </w:tr>
      <w:tr w:rsidR="00BA118C" w:rsidRPr="00197753" w14:paraId="3391BF30" w14:textId="77777777" w:rsidTr="006B37D0">
        <w:trPr>
          <w:trHeight w:val="454"/>
          <w:jc w:val="center"/>
        </w:trPr>
        <w:tc>
          <w:tcPr>
            <w:tcW w:w="725" w:type="dxa"/>
            <w:vMerge/>
            <w:shd w:val="clear" w:color="auto" w:fill="auto"/>
            <w:vAlign w:val="center"/>
          </w:tcPr>
          <w:p w14:paraId="7D3A35BC"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D2C75E4"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6DB38AC3"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1BDF3A00"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5DC0DFD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查看企业作业记录。</w:t>
            </w:r>
          </w:p>
        </w:tc>
        <w:tc>
          <w:tcPr>
            <w:tcW w:w="2013" w:type="dxa"/>
            <w:shd w:val="clear" w:color="auto" w:fill="auto"/>
            <w:vAlign w:val="center"/>
          </w:tcPr>
          <w:p w14:paraId="4B587D7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抽查每季度</w:t>
            </w:r>
            <w:r w:rsidRPr="00197753">
              <w:rPr>
                <w:rFonts w:ascii="Times New Roman" w:eastAsia="宋体" w:hAnsi="Times New Roman" w:cs="宋体" w:hint="eastAsia"/>
                <w:kern w:val="0"/>
                <w:sz w:val="18"/>
                <w:szCs w:val="21"/>
                <w:lang w:bidi="ar"/>
              </w:rPr>
              <w:t>2-5</w:t>
            </w:r>
            <w:r w:rsidRPr="00197753">
              <w:rPr>
                <w:rFonts w:ascii="Times New Roman" w:eastAsia="宋体" w:hAnsi="Times New Roman" w:cs="宋体" w:hint="eastAsia"/>
                <w:kern w:val="0"/>
                <w:sz w:val="18"/>
                <w:szCs w:val="21"/>
                <w:lang w:bidi="ar"/>
              </w:rPr>
              <w:t>份作业记录</w:t>
            </w:r>
          </w:p>
        </w:tc>
        <w:tc>
          <w:tcPr>
            <w:tcW w:w="957" w:type="dxa"/>
            <w:vMerge/>
            <w:shd w:val="clear" w:color="auto" w:fill="auto"/>
            <w:vAlign w:val="center"/>
          </w:tcPr>
          <w:p w14:paraId="1CD2452E"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9B4AE5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无作业记录，不得分，记录信息不全，没处扣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3A1C3C0D" w14:textId="77777777" w:rsidTr="006B37D0">
        <w:trPr>
          <w:trHeight w:val="454"/>
          <w:jc w:val="center"/>
        </w:trPr>
        <w:tc>
          <w:tcPr>
            <w:tcW w:w="725" w:type="dxa"/>
            <w:vMerge/>
            <w:shd w:val="clear" w:color="auto" w:fill="auto"/>
            <w:vAlign w:val="center"/>
          </w:tcPr>
          <w:p w14:paraId="79605E04"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103A788"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043ECB6D"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780EBED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68BCCDF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现场查看堆放、存储与运输是否符合安全规范和技术要求。（具体检查项目见附件</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2E36D87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抽查现场堆放、存储与运输情况</w:t>
            </w:r>
          </w:p>
        </w:tc>
        <w:tc>
          <w:tcPr>
            <w:tcW w:w="957" w:type="dxa"/>
            <w:vMerge/>
            <w:shd w:val="clear" w:color="auto" w:fill="auto"/>
            <w:vAlign w:val="center"/>
          </w:tcPr>
          <w:p w14:paraId="091C5077"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1E478DE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现场检查货物堆放、存储与运输不符合安全规范和技术要求，每处扣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745A1632" w14:textId="77777777" w:rsidTr="006B37D0">
        <w:trPr>
          <w:trHeight w:val="454"/>
          <w:jc w:val="center"/>
        </w:trPr>
        <w:tc>
          <w:tcPr>
            <w:tcW w:w="725" w:type="dxa"/>
            <w:vMerge/>
            <w:shd w:val="clear" w:color="auto" w:fill="auto"/>
            <w:vAlign w:val="center"/>
          </w:tcPr>
          <w:p w14:paraId="683883BB"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B2281F0"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55DFA855" w14:textId="5C8FB89E"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⑩</w:t>
            </w:r>
            <w:r w:rsidR="004B0003" w:rsidRPr="00197753">
              <w:rPr>
                <w:rFonts w:ascii="Times New Roman" w:eastAsia="宋体" w:hAnsi="Times New Roman" w:cs="宋体" w:hint="eastAsia"/>
                <w:kern w:val="0"/>
                <w:sz w:val="18"/>
                <w:szCs w:val="21"/>
                <w:lang w:bidi="ar"/>
              </w:rPr>
              <w:t>针对煤炭等易自燃、易燃货物，</w:t>
            </w:r>
            <w:r w:rsidRPr="00197753">
              <w:rPr>
                <w:rFonts w:ascii="Times New Roman" w:eastAsia="宋体" w:hAnsi="Times New Roman" w:cs="宋体" w:hint="eastAsia"/>
                <w:kern w:val="0"/>
                <w:sz w:val="18"/>
                <w:szCs w:val="21"/>
                <w:lang w:bidi="ar"/>
              </w:rPr>
              <w:t>企业应按规定开展防火检查和防火巡查工作</w:t>
            </w:r>
          </w:p>
        </w:tc>
        <w:tc>
          <w:tcPr>
            <w:tcW w:w="566" w:type="dxa"/>
            <w:vMerge w:val="restart"/>
            <w:shd w:val="clear" w:color="auto" w:fill="auto"/>
            <w:vAlign w:val="center"/>
          </w:tcPr>
          <w:p w14:paraId="00499E0C"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2340EBA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查看企业对防火检查、防火巡查制定的检查范围、巡查频次、检查</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巡查人员、检查</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巡查表等要求的文件；</w:t>
            </w:r>
          </w:p>
        </w:tc>
        <w:tc>
          <w:tcPr>
            <w:tcW w:w="2013" w:type="dxa"/>
            <w:shd w:val="clear" w:color="auto" w:fill="auto"/>
            <w:vAlign w:val="center"/>
          </w:tcPr>
          <w:p w14:paraId="0C9E4A5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2F9651C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34CB3FC4" w14:textId="77777777" w:rsidR="00BA118C" w:rsidRPr="00197753" w:rsidRDefault="00BA118C" w:rsidP="00BA118C">
            <w:pPr>
              <w:widowControl/>
              <w:wordWrap/>
              <w:jc w:val="left"/>
              <w:textAlignment w:val="center"/>
              <w:rPr>
                <w:rFonts w:ascii="Times New Roman" w:eastAsia="宋体" w:hAnsi="Times New Roman" w:cs="宋体"/>
                <w:sz w:val="18"/>
                <w:szCs w:val="21"/>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未制定防火检查管理规定，扣</w:t>
            </w: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分；</w:t>
            </w:r>
            <w:r w:rsidRPr="00197753">
              <w:rPr>
                <w:rFonts w:ascii="Times New Roman" w:eastAsia="宋体" w:hAnsi="Times New Roman" w:cs="宋体"/>
                <w:sz w:val="18"/>
                <w:szCs w:val="21"/>
                <w:lang w:bidi="ar"/>
              </w:rPr>
              <w:t xml:space="preserve">                           2.</w:t>
            </w:r>
            <w:r w:rsidRPr="00197753">
              <w:rPr>
                <w:rFonts w:ascii="Times New Roman" w:eastAsia="宋体" w:hAnsi="Times New Roman" w:cs="宋体"/>
                <w:sz w:val="18"/>
                <w:szCs w:val="21"/>
                <w:lang w:bidi="ar"/>
              </w:rPr>
              <w:t>未对防火检查、防火巡查内容、频次做具体要求，扣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tc>
      </w:tr>
      <w:tr w:rsidR="00BA118C" w:rsidRPr="00197753" w14:paraId="418540F7" w14:textId="77777777" w:rsidTr="006B37D0">
        <w:trPr>
          <w:trHeight w:val="454"/>
          <w:jc w:val="center"/>
        </w:trPr>
        <w:tc>
          <w:tcPr>
            <w:tcW w:w="725" w:type="dxa"/>
            <w:vMerge/>
            <w:shd w:val="clear" w:color="auto" w:fill="auto"/>
            <w:vAlign w:val="center"/>
          </w:tcPr>
          <w:p w14:paraId="3F126DC1"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1096D0A"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21A8F000"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690C01E5"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74F65711" w14:textId="77777777" w:rsidR="001078F8" w:rsidRPr="00197753" w:rsidRDefault="001078F8" w:rsidP="00BA118C">
            <w:pPr>
              <w:widowControl/>
              <w:wordWrap/>
              <w:textAlignment w:val="center"/>
              <w:rPr>
                <w:rFonts w:ascii="Times New Roman" w:eastAsia="宋体" w:hAnsi="Times New Roman" w:cs="宋体"/>
                <w:kern w:val="0"/>
                <w:sz w:val="18"/>
                <w:szCs w:val="21"/>
                <w:lang w:bidi="ar"/>
              </w:rPr>
            </w:pPr>
          </w:p>
          <w:p w14:paraId="0CB19C7D" w14:textId="4562A8E6"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查看企业是否定期开展防火巡查</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检查，并建立防火检查和防火巡查记录。</w:t>
            </w:r>
          </w:p>
        </w:tc>
        <w:tc>
          <w:tcPr>
            <w:tcW w:w="2013" w:type="dxa"/>
            <w:shd w:val="clear" w:color="auto" w:fill="auto"/>
            <w:vAlign w:val="center"/>
          </w:tcPr>
          <w:p w14:paraId="14CD294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抽查每季度</w:t>
            </w:r>
            <w:r w:rsidRPr="00197753">
              <w:rPr>
                <w:rFonts w:ascii="Times New Roman" w:eastAsia="宋体" w:hAnsi="Times New Roman" w:cs="宋体" w:hint="eastAsia"/>
                <w:kern w:val="0"/>
                <w:sz w:val="18"/>
                <w:szCs w:val="21"/>
                <w:lang w:bidi="ar"/>
              </w:rPr>
              <w:t>1-3</w:t>
            </w:r>
            <w:r w:rsidRPr="00197753">
              <w:rPr>
                <w:rFonts w:ascii="Times New Roman" w:eastAsia="宋体" w:hAnsi="Times New Roman" w:cs="宋体" w:hint="eastAsia"/>
                <w:kern w:val="0"/>
                <w:sz w:val="18"/>
                <w:szCs w:val="21"/>
                <w:lang w:bidi="ar"/>
              </w:rPr>
              <w:t>份防火检查和防火巡查记录</w:t>
            </w:r>
          </w:p>
        </w:tc>
        <w:tc>
          <w:tcPr>
            <w:tcW w:w="957" w:type="dxa"/>
            <w:vMerge/>
            <w:shd w:val="clear" w:color="auto" w:fill="auto"/>
            <w:vAlign w:val="center"/>
          </w:tcPr>
          <w:p w14:paraId="1DB52F4F"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C147BA3" w14:textId="77777777" w:rsidR="001078F8"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3.</w:t>
            </w:r>
            <w:r w:rsidRPr="00197753">
              <w:rPr>
                <w:rFonts w:ascii="Times New Roman" w:eastAsia="宋体" w:hAnsi="Times New Roman" w:cs="宋体"/>
                <w:bCs/>
                <w:sz w:val="18"/>
                <w:szCs w:val="21"/>
                <w:lang w:bidi="ar"/>
              </w:rPr>
              <w:t>未按规定开展防火检查和防火巡查，每处扣</w:t>
            </w: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分；</w:t>
            </w:r>
          </w:p>
          <w:p w14:paraId="3357429C" w14:textId="77777777" w:rsidR="001078F8"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4.</w:t>
            </w:r>
            <w:r w:rsidRPr="00197753">
              <w:rPr>
                <w:rFonts w:ascii="Times New Roman" w:eastAsia="宋体" w:hAnsi="Times New Roman" w:cs="宋体"/>
                <w:bCs/>
                <w:sz w:val="18"/>
                <w:szCs w:val="21"/>
                <w:lang w:bidi="ar"/>
              </w:rPr>
              <w:t>未建立防火检查和防火巡查记录，扣</w:t>
            </w:r>
            <w:r w:rsidRPr="00197753">
              <w:rPr>
                <w:rFonts w:ascii="Times New Roman" w:eastAsia="宋体" w:hAnsi="Times New Roman" w:cs="宋体"/>
                <w:bCs/>
                <w:sz w:val="18"/>
                <w:szCs w:val="21"/>
                <w:lang w:bidi="ar"/>
              </w:rPr>
              <w:t>3</w:t>
            </w:r>
            <w:r w:rsidRPr="00197753">
              <w:rPr>
                <w:rFonts w:ascii="Times New Roman" w:eastAsia="宋体" w:hAnsi="Times New Roman" w:cs="宋体"/>
                <w:bCs/>
                <w:sz w:val="18"/>
                <w:szCs w:val="21"/>
                <w:lang w:bidi="ar"/>
              </w:rPr>
              <w:t>分；</w:t>
            </w:r>
          </w:p>
          <w:p w14:paraId="4AE4AB1C" w14:textId="18D80C29"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bCs/>
                <w:sz w:val="18"/>
                <w:szCs w:val="21"/>
                <w:lang w:bidi="ar"/>
              </w:rPr>
              <w:t>5.</w:t>
            </w:r>
            <w:r w:rsidRPr="00197753">
              <w:rPr>
                <w:rFonts w:ascii="Times New Roman" w:eastAsia="宋体" w:hAnsi="Times New Roman" w:cs="宋体"/>
                <w:bCs/>
                <w:sz w:val="18"/>
                <w:szCs w:val="21"/>
                <w:lang w:bidi="ar"/>
              </w:rPr>
              <w:t>检查、巡查记录不完整，每处扣</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w:t>
            </w:r>
          </w:p>
        </w:tc>
      </w:tr>
      <w:tr w:rsidR="00BA118C" w:rsidRPr="00197753" w14:paraId="57066757" w14:textId="77777777" w:rsidTr="006B37D0">
        <w:trPr>
          <w:trHeight w:val="454"/>
          <w:jc w:val="center"/>
        </w:trPr>
        <w:tc>
          <w:tcPr>
            <w:tcW w:w="725" w:type="dxa"/>
            <w:vMerge/>
            <w:shd w:val="clear" w:color="auto" w:fill="auto"/>
            <w:vAlign w:val="center"/>
          </w:tcPr>
          <w:p w14:paraId="301A1DDF"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74F8BB31"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0532361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Cambria Math" w:eastAsia="宋体" w:hAnsi="Cambria Math" w:cs="Cambria Math"/>
                <w:kern w:val="0"/>
                <w:sz w:val="18"/>
                <w:szCs w:val="21"/>
                <w:lang w:val="zh-CN" w:bidi="ar"/>
              </w:rPr>
              <w:t>⑪</w:t>
            </w:r>
            <w:r w:rsidRPr="00197753">
              <w:rPr>
                <w:rFonts w:ascii="Times New Roman" w:eastAsia="宋体" w:hAnsi="Times New Roman" w:cs="宋体" w:hint="eastAsia"/>
                <w:kern w:val="0"/>
                <w:sz w:val="18"/>
                <w:szCs w:val="21"/>
                <w:lang w:bidi="ar"/>
              </w:rPr>
              <w:t>企业应建立装卸工作台账，并规范填写</w:t>
            </w:r>
          </w:p>
        </w:tc>
        <w:tc>
          <w:tcPr>
            <w:tcW w:w="566" w:type="dxa"/>
            <w:shd w:val="clear" w:color="auto" w:fill="auto"/>
            <w:vAlign w:val="center"/>
          </w:tcPr>
          <w:p w14:paraId="7251205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2D526E3E" w14:textId="6652898B"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查看企业是否建立装卸、存储</w:t>
            </w:r>
            <w:proofErr w:type="gramStart"/>
            <w:r w:rsidRPr="00197753">
              <w:rPr>
                <w:rFonts w:ascii="Times New Roman" w:eastAsia="宋体" w:hAnsi="Times New Roman" w:cs="宋体" w:hint="eastAsia"/>
                <w:kern w:val="0"/>
                <w:sz w:val="18"/>
                <w:szCs w:val="21"/>
                <w:lang w:bidi="ar"/>
              </w:rPr>
              <w:t>作业台</w:t>
            </w:r>
            <w:proofErr w:type="gramEnd"/>
            <w:r w:rsidRPr="00197753">
              <w:rPr>
                <w:rFonts w:ascii="Times New Roman" w:eastAsia="宋体" w:hAnsi="Times New Roman" w:cs="宋体" w:hint="eastAsia"/>
                <w:kern w:val="0"/>
                <w:sz w:val="18"/>
                <w:szCs w:val="21"/>
                <w:lang w:bidi="ar"/>
              </w:rPr>
              <w:t>账，并按要求及时规范填写</w:t>
            </w:r>
          </w:p>
        </w:tc>
        <w:tc>
          <w:tcPr>
            <w:tcW w:w="2013" w:type="dxa"/>
            <w:shd w:val="clear" w:color="auto" w:fill="auto"/>
            <w:vAlign w:val="center"/>
          </w:tcPr>
          <w:p w14:paraId="4E5C02AF" w14:textId="6085AD9F"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shd w:val="clear" w:color="auto" w:fill="auto"/>
            <w:vAlign w:val="center"/>
          </w:tcPr>
          <w:p w14:paraId="3ADFDC5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4D1A65B0"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未建立装卸和存储</w:t>
            </w:r>
            <w:proofErr w:type="gramStart"/>
            <w:r w:rsidRPr="00197753">
              <w:rPr>
                <w:rFonts w:ascii="Times New Roman" w:eastAsia="宋体" w:hAnsi="Times New Roman" w:cs="宋体" w:hint="eastAsia"/>
                <w:bCs/>
                <w:kern w:val="0"/>
                <w:sz w:val="18"/>
                <w:szCs w:val="21"/>
                <w:lang w:bidi="ar"/>
              </w:rPr>
              <w:t>作业台</w:t>
            </w:r>
            <w:proofErr w:type="gramEnd"/>
            <w:r w:rsidRPr="00197753">
              <w:rPr>
                <w:rFonts w:ascii="Times New Roman" w:eastAsia="宋体" w:hAnsi="Times New Roman" w:cs="宋体" w:hint="eastAsia"/>
                <w:bCs/>
                <w:kern w:val="0"/>
                <w:sz w:val="18"/>
                <w:szCs w:val="21"/>
                <w:lang w:bidi="ar"/>
              </w:rPr>
              <w:t>账，不得分；</w:t>
            </w:r>
          </w:p>
          <w:p w14:paraId="39143372" w14:textId="35A3199D"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台账填写不规范，每处扣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633AE0A4" w14:textId="77777777" w:rsidTr="006B37D0">
        <w:trPr>
          <w:trHeight w:val="454"/>
          <w:jc w:val="center"/>
        </w:trPr>
        <w:tc>
          <w:tcPr>
            <w:tcW w:w="725" w:type="dxa"/>
            <w:vMerge/>
            <w:shd w:val="clear" w:color="auto" w:fill="auto"/>
            <w:vAlign w:val="center"/>
          </w:tcPr>
          <w:p w14:paraId="2BB76706"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35F812AB"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作业流程</w:t>
            </w:r>
          </w:p>
        </w:tc>
        <w:tc>
          <w:tcPr>
            <w:tcW w:w="2675" w:type="dxa"/>
            <w:vMerge w:val="restart"/>
            <w:shd w:val="clear" w:color="auto" w:fill="auto"/>
            <w:vAlign w:val="center"/>
          </w:tcPr>
          <w:p w14:paraId="08F0FA86" w14:textId="7F7843A9"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val="zh-CN"/>
              </w:rPr>
              <w:t>①</w:t>
            </w:r>
            <w:r w:rsidR="004B0003" w:rsidRPr="00197753">
              <w:rPr>
                <w:rFonts w:ascii="Times New Roman" w:eastAsia="宋体" w:hAnsi="Times New Roman" w:cs="宋体" w:hint="eastAsia"/>
                <w:kern w:val="0"/>
                <w:sz w:val="18"/>
                <w:szCs w:val="21"/>
                <w:lang w:val="zh-CN"/>
              </w:rPr>
              <w:t>危险货物装卸</w:t>
            </w:r>
            <w:r w:rsidRPr="00197753">
              <w:rPr>
                <w:rFonts w:ascii="Times New Roman" w:eastAsia="宋体" w:hAnsi="Times New Roman" w:cs="宋体" w:hint="eastAsia"/>
                <w:kern w:val="0"/>
                <w:sz w:val="18"/>
                <w:szCs w:val="21"/>
                <w:lang w:val="zh-CN"/>
              </w:rPr>
              <w:t>作业前应进行安全条件确认，</w:t>
            </w:r>
            <w:r w:rsidRPr="00197753">
              <w:rPr>
                <w:rFonts w:ascii="Times New Roman" w:eastAsia="宋体" w:hAnsi="Times New Roman" w:cs="宋体" w:hint="eastAsia"/>
                <w:kern w:val="0"/>
                <w:sz w:val="18"/>
                <w:szCs w:val="21"/>
                <w:lang w:bidi="ar"/>
              </w:rPr>
              <w:t>严格执行船岸检查制度，认真落实《船岸安全检查表》的要求，并按协商好的装卸程序进行作业，靠泊、离泊作业按照规定要求开展</w:t>
            </w:r>
          </w:p>
        </w:tc>
        <w:tc>
          <w:tcPr>
            <w:tcW w:w="566" w:type="dxa"/>
            <w:shd w:val="clear" w:color="auto" w:fill="auto"/>
            <w:vAlign w:val="center"/>
          </w:tcPr>
          <w:p w14:paraId="1FC7965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6DF28C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查看企业船岸检查制度，应含船岸安全检查的方法、要求。</w:t>
            </w:r>
          </w:p>
          <w:p w14:paraId="7A2D05DA" w14:textId="77777777" w:rsidR="00BA118C" w:rsidRPr="00197753" w:rsidRDefault="00BA118C" w:rsidP="00BA118C">
            <w:pPr>
              <w:pStyle w:val="afff3"/>
              <w:wordWrap w:val="0"/>
              <w:autoSpaceDE/>
              <w:autoSpaceDN/>
              <w:ind w:firstLineChars="0" w:firstLine="0"/>
              <w:jc w:val="both"/>
              <w:rPr>
                <w:rFonts w:ascii="Times New Roman" w:cs="宋体"/>
                <w:sz w:val="18"/>
                <w:szCs w:val="21"/>
                <w:lang w:bidi="ar"/>
              </w:rPr>
            </w:pPr>
            <w:r w:rsidRPr="00197753">
              <w:rPr>
                <w:rFonts w:ascii="Times New Roman" w:cs="宋体" w:hint="eastAsia"/>
                <w:sz w:val="18"/>
                <w:szCs w:val="21"/>
                <w:lang w:bidi="ar"/>
              </w:rPr>
              <w:t>2.</w:t>
            </w:r>
            <w:r w:rsidRPr="00197753">
              <w:rPr>
                <w:rFonts w:ascii="Times New Roman" w:cs="宋体" w:hint="eastAsia"/>
                <w:sz w:val="18"/>
                <w:szCs w:val="21"/>
                <w:lang w:bidi="ar"/>
              </w:rPr>
              <w:t>靠离泊作业要求</w:t>
            </w:r>
          </w:p>
          <w:p w14:paraId="2C46840B" w14:textId="748EF9AD" w:rsidR="00BA118C" w:rsidRPr="00197753" w:rsidRDefault="00BA118C" w:rsidP="00BA118C">
            <w:pPr>
              <w:pStyle w:val="afff3"/>
              <w:autoSpaceDE/>
              <w:autoSpaceDN/>
              <w:ind w:firstLine="360"/>
              <w:jc w:val="both"/>
              <w:rPr>
                <w:rFonts w:ascii="Times New Roman" w:cs="宋体"/>
                <w:sz w:val="18"/>
                <w:szCs w:val="21"/>
                <w:lang w:bidi="ar"/>
              </w:rPr>
            </w:pPr>
            <w:r w:rsidRPr="00197753">
              <w:rPr>
                <w:rFonts w:ascii="Times New Roman" w:cs="宋体" w:hint="eastAsia"/>
                <w:sz w:val="18"/>
                <w:szCs w:val="21"/>
                <w:lang w:bidi="ar"/>
              </w:rPr>
              <w:t>靠、离船舶须符合现行载运危险货物船舶检验规范的适航和</w:t>
            </w:r>
            <w:proofErr w:type="gramStart"/>
            <w:r w:rsidRPr="00197753">
              <w:rPr>
                <w:rFonts w:ascii="Times New Roman" w:cs="宋体" w:hint="eastAsia"/>
                <w:sz w:val="18"/>
                <w:szCs w:val="21"/>
                <w:lang w:bidi="ar"/>
              </w:rPr>
              <w:t>适装</w:t>
            </w:r>
            <w:proofErr w:type="gramEnd"/>
            <w:r w:rsidRPr="00197753">
              <w:rPr>
                <w:rFonts w:ascii="Times New Roman" w:cs="宋体" w:hint="eastAsia"/>
                <w:sz w:val="18"/>
                <w:szCs w:val="21"/>
                <w:lang w:bidi="ar"/>
              </w:rPr>
              <w:t>要求</w:t>
            </w:r>
            <w:r w:rsidRPr="00197753">
              <w:rPr>
                <w:rFonts w:ascii="Times New Roman" w:cs="宋体"/>
                <w:sz w:val="18"/>
                <w:szCs w:val="21"/>
                <w:lang w:bidi="ar"/>
              </w:rPr>
              <w:t>；</w:t>
            </w:r>
            <w:r w:rsidRPr="00197753">
              <w:rPr>
                <w:rFonts w:ascii="Times New Roman" w:cs="宋体" w:hint="eastAsia"/>
                <w:sz w:val="18"/>
                <w:szCs w:val="21"/>
                <w:lang w:bidi="ar"/>
              </w:rPr>
              <w:t>靠、离泊操作必须注意船、岸作业人员的安全</w:t>
            </w:r>
            <w:r w:rsidRPr="00197753">
              <w:rPr>
                <w:rFonts w:ascii="Times New Roman" w:cs="宋体"/>
                <w:sz w:val="18"/>
                <w:szCs w:val="21"/>
                <w:lang w:bidi="ar"/>
              </w:rPr>
              <w:t>，</w:t>
            </w:r>
            <w:r w:rsidRPr="00197753">
              <w:rPr>
                <w:rFonts w:ascii="Times New Roman" w:cs="宋体" w:hint="eastAsia"/>
                <w:sz w:val="18"/>
                <w:szCs w:val="21"/>
                <w:lang w:bidi="ar"/>
              </w:rPr>
              <w:t>非工作人员不得进入靠、离泊操作现场。</w:t>
            </w:r>
          </w:p>
          <w:p w14:paraId="2844599D" w14:textId="60AFB602" w:rsidR="00BA118C" w:rsidRPr="00197753" w:rsidRDefault="00BA118C" w:rsidP="00BA118C">
            <w:pPr>
              <w:pStyle w:val="afff3"/>
              <w:ind w:firstLine="360"/>
              <w:jc w:val="both"/>
              <w:rPr>
                <w:rFonts w:ascii="Times New Roman" w:cs="宋体"/>
                <w:sz w:val="18"/>
                <w:szCs w:val="21"/>
                <w:lang w:bidi="ar"/>
              </w:rPr>
            </w:pPr>
            <w:r w:rsidRPr="00197753">
              <w:rPr>
                <w:rFonts w:ascii="Times New Roman" w:cs="宋体" w:hint="eastAsia"/>
                <w:sz w:val="18"/>
                <w:szCs w:val="21"/>
                <w:lang w:bidi="ar"/>
              </w:rPr>
              <w:t>码头在</w:t>
            </w:r>
            <w:proofErr w:type="gramStart"/>
            <w:r w:rsidRPr="00197753">
              <w:rPr>
                <w:rFonts w:ascii="Times New Roman" w:cs="宋体" w:hint="eastAsia"/>
                <w:sz w:val="18"/>
                <w:szCs w:val="21"/>
                <w:lang w:bidi="ar"/>
              </w:rPr>
              <w:t>指泊时</w:t>
            </w:r>
            <w:proofErr w:type="gramEnd"/>
            <w:r w:rsidRPr="00197753">
              <w:rPr>
                <w:rFonts w:ascii="Times New Roman" w:cs="宋体"/>
                <w:sz w:val="18"/>
                <w:szCs w:val="21"/>
                <w:lang w:bidi="ar"/>
              </w:rPr>
              <w:t>，</w:t>
            </w:r>
            <w:r w:rsidRPr="00197753">
              <w:rPr>
                <w:rFonts w:ascii="Times New Roman" w:cs="宋体" w:hint="eastAsia"/>
                <w:sz w:val="18"/>
                <w:szCs w:val="21"/>
                <w:lang w:bidi="ar"/>
              </w:rPr>
              <w:t>须在所靠船舶驾驶室位置显示靠泊信</w:t>
            </w:r>
            <w:r w:rsidRPr="00197753">
              <w:rPr>
                <w:rFonts w:ascii="Times New Roman" w:cs="宋体" w:hint="eastAsia"/>
                <w:sz w:val="18"/>
                <w:szCs w:val="21"/>
                <w:lang w:bidi="ar"/>
              </w:rPr>
              <w:lastRenderedPageBreak/>
              <w:t>号，泊位长度应为所靠船舶长度的</w:t>
            </w:r>
            <w:r w:rsidRPr="00197753">
              <w:rPr>
                <w:rFonts w:ascii="Times New Roman" w:cs="宋体"/>
                <w:sz w:val="18"/>
                <w:szCs w:val="21"/>
                <w:lang w:bidi="ar"/>
              </w:rPr>
              <w:t>120%</w:t>
            </w:r>
            <w:r w:rsidRPr="00197753">
              <w:rPr>
                <w:rFonts w:ascii="Times New Roman" w:cs="宋体"/>
                <w:sz w:val="18"/>
                <w:szCs w:val="21"/>
                <w:lang w:bidi="ar"/>
              </w:rPr>
              <w:t>；</w:t>
            </w:r>
            <w:proofErr w:type="gramStart"/>
            <w:r w:rsidRPr="00197753">
              <w:rPr>
                <w:rFonts w:ascii="Times New Roman" w:cs="宋体" w:hint="eastAsia"/>
                <w:sz w:val="18"/>
                <w:szCs w:val="21"/>
                <w:lang w:bidi="ar"/>
              </w:rPr>
              <w:t>浮围或</w:t>
            </w:r>
            <w:proofErr w:type="gramEnd"/>
            <w:r w:rsidRPr="00197753">
              <w:rPr>
                <w:rFonts w:ascii="Times New Roman" w:cs="宋体" w:hint="eastAsia"/>
                <w:sz w:val="18"/>
                <w:szCs w:val="21"/>
                <w:lang w:bidi="ar"/>
              </w:rPr>
              <w:t>墩式码头的长度不应小于所靠船舶船长的</w:t>
            </w:r>
            <w:r w:rsidRPr="00197753">
              <w:rPr>
                <w:rFonts w:ascii="Times New Roman" w:cs="宋体"/>
                <w:sz w:val="18"/>
                <w:szCs w:val="21"/>
                <w:lang w:bidi="ar"/>
              </w:rPr>
              <w:t>65%</w:t>
            </w:r>
            <w:r w:rsidRPr="00197753">
              <w:rPr>
                <w:rFonts w:ascii="Times New Roman" w:cs="宋体"/>
                <w:sz w:val="18"/>
                <w:szCs w:val="21"/>
                <w:lang w:bidi="ar"/>
              </w:rPr>
              <w:t>；</w:t>
            </w:r>
            <w:r w:rsidRPr="00197753">
              <w:rPr>
                <w:rFonts w:ascii="Times New Roman" w:cs="宋体" w:hint="eastAsia"/>
                <w:sz w:val="18"/>
                <w:szCs w:val="21"/>
                <w:lang w:bidi="ar"/>
              </w:rPr>
              <w:t>夜间靠、离泊作业现场须保证足够的照明</w:t>
            </w:r>
            <w:r w:rsidRPr="00197753">
              <w:rPr>
                <w:rFonts w:ascii="Times New Roman" w:cs="宋体"/>
                <w:sz w:val="18"/>
                <w:szCs w:val="21"/>
                <w:lang w:bidi="ar"/>
              </w:rPr>
              <w:t>；</w:t>
            </w:r>
            <w:r w:rsidRPr="00197753">
              <w:rPr>
                <w:rFonts w:ascii="Times New Roman" w:cs="宋体" w:hint="eastAsia"/>
                <w:sz w:val="18"/>
                <w:szCs w:val="21"/>
                <w:lang w:bidi="ar"/>
              </w:rPr>
              <w:t>靠、离泊的范围内须保持泊位清洁</w:t>
            </w:r>
            <w:r w:rsidRPr="00197753">
              <w:rPr>
                <w:rFonts w:ascii="Times New Roman" w:cs="宋体"/>
                <w:sz w:val="18"/>
                <w:szCs w:val="21"/>
                <w:lang w:bidi="ar"/>
              </w:rPr>
              <w:t>，</w:t>
            </w:r>
            <w:r w:rsidRPr="00197753">
              <w:rPr>
                <w:rFonts w:ascii="Times New Roman" w:cs="宋体" w:hint="eastAsia"/>
                <w:sz w:val="18"/>
                <w:szCs w:val="21"/>
                <w:lang w:bidi="ar"/>
              </w:rPr>
              <w:t>码头前沿水域的水深须满足设计靠泊船型的要求且无障碍物</w:t>
            </w:r>
            <w:r w:rsidRPr="00197753">
              <w:rPr>
                <w:rFonts w:ascii="Times New Roman" w:cs="宋体"/>
                <w:sz w:val="18"/>
                <w:szCs w:val="21"/>
                <w:lang w:bidi="ar"/>
              </w:rPr>
              <w:t>，</w:t>
            </w:r>
            <w:r w:rsidRPr="00197753">
              <w:rPr>
                <w:rFonts w:ascii="Times New Roman" w:cs="宋体" w:hint="eastAsia"/>
                <w:sz w:val="18"/>
                <w:szCs w:val="21"/>
                <w:lang w:bidi="ar"/>
              </w:rPr>
              <w:t>陆域水平和垂直空间内不得有外伸、外凸的机械</w:t>
            </w:r>
            <w:proofErr w:type="gramStart"/>
            <w:r w:rsidRPr="00197753">
              <w:rPr>
                <w:rFonts w:ascii="Times New Roman" w:cs="宋体" w:hint="eastAsia"/>
                <w:sz w:val="18"/>
                <w:szCs w:val="21"/>
                <w:lang w:bidi="ar"/>
              </w:rPr>
              <w:t>或工属具</w:t>
            </w:r>
            <w:proofErr w:type="gramEnd"/>
            <w:r w:rsidRPr="00197753">
              <w:rPr>
                <w:rFonts w:ascii="Times New Roman" w:cs="宋体" w:hint="eastAsia"/>
                <w:sz w:val="18"/>
                <w:szCs w:val="21"/>
                <w:lang w:bidi="ar"/>
              </w:rPr>
              <w:t>等。</w:t>
            </w:r>
          </w:p>
          <w:p w14:paraId="612E97AD" w14:textId="2D529EE7" w:rsidR="00BA118C" w:rsidRPr="00197753" w:rsidRDefault="00BA118C" w:rsidP="00BA118C">
            <w:pPr>
              <w:pStyle w:val="afff3"/>
              <w:ind w:firstLine="360"/>
              <w:jc w:val="both"/>
              <w:rPr>
                <w:rFonts w:ascii="Times New Roman" w:cs="宋体"/>
                <w:sz w:val="18"/>
                <w:szCs w:val="21"/>
                <w:lang w:bidi="ar"/>
              </w:rPr>
            </w:pPr>
            <w:r w:rsidRPr="00197753">
              <w:rPr>
                <w:rFonts w:ascii="Times New Roman" w:cs="宋体" w:hint="eastAsia"/>
                <w:sz w:val="18"/>
                <w:szCs w:val="21"/>
                <w:lang w:bidi="ar"/>
              </w:rPr>
              <w:t>系缆设施</w:t>
            </w:r>
            <w:r w:rsidRPr="00197753">
              <w:rPr>
                <w:rFonts w:ascii="Times New Roman" w:cs="宋体"/>
                <w:sz w:val="18"/>
                <w:szCs w:val="21"/>
                <w:lang w:bidi="ar"/>
              </w:rPr>
              <w:t>：</w:t>
            </w:r>
            <w:r w:rsidRPr="00197753">
              <w:rPr>
                <w:rFonts w:ascii="Times New Roman" w:cs="宋体" w:hint="eastAsia"/>
                <w:sz w:val="18"/>
                <w:szCs w:val="21"/>
                <w:lang w:bidi="ar"/>
              </w:rPr>
              <w:t>码头缆桩设备必须可靠完好</w:t>
            </w:r>
            <w:r w:rsidRPr="00197753">
              <w:rPr>
                <w:rFonts w:ascii="Times New Roman" w:cs="宋体"/>
                <w:sz w:val="18"/>
                <w:szCs w:val="21"/>
                <w:lang w:bidi="ar"/>
              </w:rPr>
              <w:t>，</w:t>
            </w:r>
            <w:r w:rsidRPr="00197753">
              <w:rPr>
                <w:rFonts w:ascii="Times New Roman" w:cs="宋体" w:hint="eastAsia"/>
                <w:sz w:val="18"/>
                <w:szCs w:val="21"/>
                <w:lang w:bidi="ar"/>
              </w:rPr>
              <w:t>船舶系缆所需缆桩数、</w:t>
            </w:r>
            <w:proofErr w:type="gramStart"/>
            <w:r w:rsidRPr="00197753">
              <w:rPr>
                <w:rFonts w:ascii="Times New Roman" w:cs="宋体" w:hint="eastAsia"/>
                <w:sz w:val="18"/>
                <w:szCs w:val="21"/>
                <w:lang w:bidi="ar"/>
              </w:rPr>
              <w:t>出缆角度</w:t>
            </w:r>
            <w:proofErr w:type="gramEnd"/>
            <w:r w:rsidRPr="00197753">
              <w:rPr>
                <w:rFonts w:ascii="Times New Roman" w:cs="宋体" w:hint="eastAsia"/>
                <w:sz w:val="18"/>
                <w:szCs w:val="21"/>
                <w:lang w:bidi="ar"/>
              </w:rPr>
              <w:t>、系缆根数和</w:t>
            </w:r>
            <w:proofErr w:type="gramStart"/>
            <w:r w:rsidRPr="00197753">
              <w:rPr>
                <w:rFonts w:ascii="Times New Roman" w:cs="宋体" w:hint="eastAsia"/>
                <w:sz w:val="18"/>
                <w:szCs w:val="21"/>
                <w:lang w:bidi="ar"/>
              </w:rPr>
              <w:t>缆径</w:t>
            </w:r>
            <w:proofErr w:type="gramEnd"/>
            <w:r w:rsidRPr="00197753">
              <w:rPr>
                <w:rFonts w:ascii="Times New Roman" w:cs="宋体" w:hint="eastAsia"/>
                <w:sz w:val="18"/>
                <w:szCs w:val="21"/>
                <w:lang w:bidi="ar"/>
              </w:rPr>
              <w:t>大小由船舶根据其吨位大小确定</w:t>
            </w:r>
            <w:r w:rsidRPr="00197753">
              <w:rPr>
                <w:rFonts w:ascii="Times New Roman" w:cs="宋体"/>
                <w:sz w:val="18"/>
                <w:szCs w:val="21"/>
                <w:lang w:bidi="ar"/>
              </w:rPr>
              <w:t>，</w:t>
            </w:r>
            <w:r w:rsidRPr="00197753">
              <w:rPr>
                <w:rFonts w:ascii="Times New Roman" w:cs="宋体" w:hint="eastAsia"/>
                <w:sz w:val="18"/>
                <w:szCs w:val="21"/>
                <w:lang w:bidi="ar"/>
              </w:rPr>
              <w:t>码头应服从船舶指挥并予以配合。</w:t>
            </w:r>
          </w:p>
          <w:p w14:paraId="537DB82A" w14:textId="414392A7" w:rsidR="00BA118C" w:rsidRPr="00197753" w:rsidRDefault="00BA118C" w:rsidP="00BA118C">
            <w:pPr>
              <w:pStyle w:val="afff3"/>
              <w:ind w:firstLine="360"/>
              <w:jc w:val="both"/>
              <w:rPr>
                <w:rFonts w:ascii="Times New Roman" w:cs="宋体"/>
                <w:sz w:val="18"/>
                <w:szCs w:val="21"/>
                <w:lang w:bidi="ar"/>
              </w:rPr>
            </w:pPr>
            <w:r w:rsidRPr="00197753">
              <w:rPr>
                <w:rFonts w:ascii="Times New Roman" w:cs="宋体" w:hint="eastAsia"/>
                <w:sz w:val="18"/>
                <w:szCs w:val="21"/>
                <w:lang w:bidi="ar"/>
              </w:rPr>
              <w:t>靠离泊原则</w:t>
            </w:r>
            <w:r w:rsidRPr="00197753">
              <w:rPr>
                <w:rFonts w:ascii="Times New Roman" w:cs="宋体"/>
                <w:sz w:val="18"/>
                <w:szCs w:val="21"/>
                <w:lang w:bidi="ar"/>
              </w:rPr>
              <w:t>：</w:t>
            </w:r>
            <w:r w:rsidRPr="00197753">
              <w:rPr>
                <w:rFonts w:ascii="Times New Roman" w:cs="宋体" w:hint="eastAsia"/>
                <w:sz w:val="18"/>
                <w:szCs w:val="21"/>
                <w:lang w:bidi="ar"/>
              </w:rPr>
              <w:t>靠泊时逆流靠泊</w:t>
            </w:r>
            <w:r w:rsidRPr="00197753">
              <w:rPr>
                <w:rFonts w:ascii="Times New Roman" w:cs="宋体"/>
                <w:sz w:val="18"/>
                <w:szCs w:val="21"/>
                <w:lang w:bidi="ar"/>
              </w:rPr>
              <w:t>，</w:t>
            </w:r>
            <w:r w:rsidRPr="00197753">
              <w:rPr>
                <w:rFonts w:ascii="Times New Roman" w:cs="宋体" w:hint="eastAsia"/>
                <w:sz w:val="18"/>
                <w:szCs w:val="21"/>
                <w:lang w:bidi="ar"/>
              </w:rPr>
              <w:t>根据风流大小和合力影响选择靠泊方法</w:t>
            </w:r>
            <w:r w:rsidRPr="00197753">
              <w:rPr>
                <w:rFonts w:ascii="Times New Roman" w:cs="宋体"/>
                <w:sz w:val="18"/>
                <w:szCs w:val="21"/>
                <w:lang w:bidi="ar"/>
              </w:rPr>
              <w:t>，</w:t>
            </w:r>
            <w:r w:rsidRPr="00197753">
              <w:rPr>
                <w:rFonts w:ascii="Times New Roman" w:cs="宋体" w:hint="eastAsia"/>
                <w:sz w:val="18"/>
                <w:szCs w:val="21"/>
                <w:lang w:bidi="ar"/>
              </w:rPr>
              <w:t>控制速度</w:t>
            </w:r>
            <w:r w:rsidRPr="00197753">
              <w:rPr>
                <w:rFonts w:ascii="Times New Roman" w:cs="宋体"/>
                <w:sz w:val="18"/>
                <w:szCs w:val="21"/>
                <w:lang w:bidi="ar"/>
              </w:rPr>
              <w:t>（</w:t>
            </w:r>
            <w:r w:rsidRPr="00197753">
              <w:rPr>
                <w:rFonts w:ascii="Times New Roman" w:cs="宋体" w:hint="eastAsia"/>
                <w:sz w:val="18"/>
                <w:szCs w:val="21"/>
                <w:lang w:bidi="ar"/>
              </w:rPr>
              <w:t>法向速度</w:t>
            </w:r>
            <w:r w:rsidRPr="00197753">
              <w:rPr>
                <w:rFonts w:ascii="Times New Roman" w:cs="宋体"/>
                <w:sz w:val="18"/>
                <w:szCs w:val="21"/>
                <w:lang w:bidi="ar"/>
              </w:rPr>
              <w:t>）</w:t>
            </w:r>
            <w:r w:rsidRPr="00197753">
              <w:rPr>
                <w:rFonts w:ascii="Times New Roman" w:cs="宋体" w:hint="eastAsia"/>
                <w:sz w:val="18"/>
                <w:szCs w:val="21"/>
                <w:lang w:bidi="ar"/>
              </w:rPr>
              <w:t>与靠泊角度</w:t>
            </w:r>
            <w:r w:rsidRPr="00197753">
              <w:rPr>
                <w:rFonts w:ascii="Times New Roman" w:cs="宋体"/>
                <w:sz w:val="18"/>
                <w:szCs w:val="21"/>
                <w:lang w:bidi="ar"/>
              </w:rPr>
              <w:t>（</w:t>
            </w:r>
            <w:r w:rsidRPr="00197753">
              <w:rPr>
                <w:rFonts w:ascii="Times New Roman" w:cs="宋体" w:hint="eastAsia"/>
                <w:sz w:val="18"/>
                <w:szCs w:val="21"/>
                <w:lang w:bidi="ar"/>
              </w:rPr>
              <w:t>小或平</w:t>
            </w:r>
            <w:r w:rsidRPr="00197753">
              <w:rPr>
                <w:rFonts w:ascii="Times New Roman" w:cs="宋体"/>
                <w:sz w:val="18"/>
                <w:szCs w:val="21"/>
                <w:lang w:bidi="ar"/>
              </w:rPr>
              <w:t>），</w:t>
            </w:r>
            <w:r w:rsidRPr="00197753">
              <w:rPr>
                <w:rFonts w:ascii="Times New Roman" w:cs="宋体" w:hint="eastAsia"/>
                <w:sz w:val="18"/>
                <w:szCs w:val="21"/>
                <w:lang w:bidi="ar"/>
              </w:rPr>
              <w:t>掌握制动距离</w:t>
            </w:r>
            <w:r w:rsidRPr="00197753">
              <w:rPr>
                <w:rFonts w:ascii="Times New Roman" w:cs="宋体"/>
                <w:sz w:val="18"/>
                <w:szCs w:val="21"/>
                <w:lang w:bidi="ar"/>
              </w:rPr>
              <w:t>（</w:t>
            </w:r>
            <w:r w:rsidRPr="00197753">
              <w:rPr>
                <w:rFonts w:ascii="Times New Roman" w:cs="宋体" w:hint="eastAsia"/>
                <w:sz w:val="18"/>
                <w:szCs w:val="21"/>
                <w:lang w:bidi="ar"/>
              </w:rPr>
              <w:t>惯性冲程</w:t>
            </w:r>
            <w:r w:rsidRPr="00197753">
              <w:rPr>
                <w:rFonts w:ascii="Times New Roman" w:cs="宋体"/>
                <w:sz w:val="18"/>
                <w:szCs w:val="21"/>
                <w:lang w:bidi="ar"/>
              </w:rPr>
              <w:t>），</w:t>
            </w:r>
            <w:r w:rsidRPr="00197753">
              <w:rPr>
                <w:rFonts w:ascii="Times New Roman" w:cs="宋体" w:hint="eastAsia"/>
                <w:sz w:val="18"/>
                <w:szCs w:val="21"/>
                <w:lang w:bidi="ar"/>
              </w:rPr>
              <w:t>必要时助以港作拖轮协助靠离泊作业</w:t>
            </w:r>
            <w:r w:rsidRPr="00197753">
              <w:rPr>
                <w:rFonts w:ascii="Times New Roman" w:cs="宋体"/>
                <w:sz w:val="18"/>
                <w:szCs w:val="21"/>
                <w:lang w:bidi="ar"/>
              </w:rPr>
              <w:t>；</w:t>
            </w:r>
            <w:r w:rsidRPr="00197753">
              <w:rPr>
                <w:rFonts w:ascii="Times New Roman" w:cs="宋体" w:hint="eastAsia"/>
                <w:sz w:val="18"/>
                <w:szCs w:val="21"/>
                <w:lang w:bidi="ar"/>
              </w:rPr>
              <w:t>离泊时根据泊位环境、自然条件、船舶性能</w:t>
            </w:r>
            <w:r w:rsidRPr="00197753">
              <w:rPr>
                <w:rFonts w:ascii="Times New Roman" w:cs="宋体"/>
                <w:sz w:val="18"/>
                <w:szCs w:val="21"/>
                <w:lang w:bidi="ar"/>
              </w:rPr>
              <w:t>，</w:t>
            </w:r>
            <w:r w:rsidRPr="00197753">
              <w:rPr>
                <w:rFonts w:ascii="Times New Roman" w:cs="宋体" w:hint="eastAsia"/>
                <w:sz w:val="18"/>
                <w:szCs w:val="21"/>
                <w:lang w:bidi="ar"/>
              </w:rPr>
              <w:t>利用系缆、车舵效应或助拖船选择离泊方法</w:t>
            </w:r>
            <w:r w:rsidRPr="00197753">
              <w:rPr>
                <w:rFonts w:ascii="Times New Roman" w:cs="宋体"/>
                <w:sz w:val="18"/>
                <w:szCs w:val="21"/>
                <w:lang w:bidi="ar"/>
              </w:rPr>
              <w:t>，</w:t>
            </w:r>
            <w:r w:rsidRPr="00197753">
              <w:rPr>
                <w:rFonts w:ascii="Times New Roman" w:cs="宋体" w:hint="eastAsia"/>
                <w:sz w:val="18"/>
                <w:szCs w:val="21"/>
                <w:lang w:bidi="ar"/>
              </w:rPr>
              <w:t>即飞</w:t>
            </w:r>
            <w:proofErr w:type="gramStart"/>
            <w:r w:rsidRPr="00197753">
              <w:rPr>
                <w:rFonts w:ascii="Times New Roman" w:cs="宋体" w:hint="eastAsia"/>
                <w:sz w:val="18"/>
                <w:szCs w:val="21"/>
                <w:lang w:bidi="ar"/>
              </w:rPr>
              <w:t>艄</w:t>
            </w:r>
            <w:proofErr w:type="gramEnd"/>
            <w:r w:rsidRPr="00197753">
              <w:rPr>
                <w:rFonts w:ascii="Times New Roman" w:cs="宋体"/>
                <w:sz w:val="18"/>
                <w:szCs w:val="21"/>
                <w:lang w:bidi="ar"/>
              </w:rPr>
              <w:lastRenderedPageBreak/>
              <w:t>（</w:t>
            </w:r>
            <w:r w:rsidRPr="00197753">
              <w:rPr>
                <w:rFonts w:ascii="Times New Roman" w:cs="宋体" w:hint="eastAsia"/>
                <w:sz w:val="18"/>
                <w:szCs w:val="21"/>
                <w:lang w:bidi="ar"/>
              </w:rPr>
              <w:t>开尾</w:t>
            </w:r>
            <w:r w:rsidRPr="00197753">
              <w:rPr>
                <w:rFonts w:ascii="Times New Roman" w:cs="宋体"/>
                <w:sz w:val="18"/>
                <w:szCs w:val="21"/>
                <w:lang w:bidi="ar"/>
              </w:rPr>
              <w:t>）</w:t>
            </w:r>
            <w:r w:rsidRPr="00197753">
              <w:rPr>
                <w:rFonts w:ascii="Times New Roman" w:cs="宋体" w:hint="eastAsia"/>
                <w:sz w:val="18"/>
                <w:szCs w:val="21"/>
                <w:lang w:bidi="ar"/>
              </w:rPr>
              <w:t>或坐</w:t>
            </w:r>
            <w:proofErr w:type="gramStart"/>
            <w:r w:rsidRPr="00197753">
              <w:rPr>
                <w:rFonts w:ascii="Times New Roman" w:cs="宋体" w:hint="eastAsia"/>
                <w:sz w:val="18"/>
                <w:szCs w:val="21"/>
                <w:lang w:bidi="ar"/>
              </w:rPr>
              <w:t>艄</w:t>
            </w:r>
            <w:proofErr w:type="gramEnd"/>
            <w:r w:rsidRPr="00197753">
              <w:rPr>
                <w:rFonts w:ascii="Times New Roman" w:cs="宋体"/>
                <w:sz w:val="18"/>
                <w:szCs w:val="21"/>
                <w:lang w:bidi="ar"/>
              </w:rPr>
              <w:t>（</w:t>
            </w:r>
            <w:r w:rsidRPr="00197753">
              <w:rPr>
                <w:rFonts w:ascii="Times New Roman" w:cs="宋体" w:hint="eastAsia"/>
                <w:sz w:val="18"/>
                <w:szCs w:val="21"/>
                <w:lang w:bidi="ar"/>
              </w:rPr>
              <w:t>开首</w:t>
            </w:r>
            <w:r w:rsidRPr="00197753">
              <w:rPr>
                <w:rFonts w:ascii="Times New Roman" w:cs="宋体"/>
                <w:sz w:val="18"/>
                <w:szCs w:val="21"/>
                <w:lang w:bidi="ar"/>
              </w:rPr>
              <w:t>）</w:t>
            </w:r>
            <w:r w:rsidRPr="00197753">
              <w:rPr>
                <w:rFonts w:ascii="Times New Roman" w:cs="宋体" w:hint="eastAsia"/>
                <w:sz w:val="18"/>
                <w:szCs w:val="21"/>
                <w:lang w:bidi="ar"/>
              </w:rPr>
              <w:t>或平移离泊。</w:t>
            </w:r>
          </w:p>
          <w:p w14:paraId="190F07D0" w14:textId="0213C7E0" w:rsidR="00BA118C" w:rsidRPr="00197753" w:rsidRDefault="00BA118C" w:rsidP="00BA118C">
            <w:pPr>
              <w:pStyle w:val="afff3"/>
              <w:wordWrap w:val="0"/>
              <w:autoSpaceDE/>
              <w:autoSpaceDN/>
              <w:ind w:firstLine="360"/>
              <w:jc w:val="both"/>
              <w:rPr>
                <w:rFonts w:ascii="Times New Roman" w:cs="宋体"/>
                <w:sz w:val="18"/>
                <w:szCs w:val="21"/>
              </w:rPr>
            </w:pPr>
            <w:r w:rsidRPr="00197753">
              <w:rPr>
                <w:rFonts w:ascii="Times New Roman" w:cs="宋体" w:hint="eastAsia"/>
                <w:sz w:val="18"/>
                <w:szCs w:val="21"/>
                <w:lang w:bidi="ar"/>
              </w:rPr>
              <w:t>特殊靠离泊</w:t>
            </w:r>
            <w:r w:rsidRPr="00197753">
              <w:rPr>
                <w:rFonts w:ascii="Times New Roman" w:cs="宋体"/>
                <w:sz w:val="18"/>
                <w:szCs w:val="21"/>
                <w:lang w:bidi="ar"/>
              </w:rPr>
              <w:t>：码头并靠作业须</w:t>
            </w:r>
            <w:proofErr w:type="gramStart"/>
            <w:r w:rsidRPr="00197753">
              <w:rPr>
                <w:rFonts w:ascii="Times New Roman" w:cs="宋体"/>
                <w:sz w:val="18"/>
                <w:szCs w:val="21"/>
                <w:lang w:bidi="ar"/>
              </w:rPr>
              <w:t>掌握小靠大</w:t>
            </w:r>
            <w:proofErr w:type="gramEnd"/>
            <w:r w:rsidRPr="00197753">
              <w:rPr>
                <w:rFonts w:ascii="Times New Roman" w:cs="宋体"/>
                <w:sz w:val="18"/>
                <w:szCs w:val="21"/>
                <w:lang w:bidi="ar"/>
              </w:rPr>
              <w:t>或等同靠、</w:t>
            </w:r>
            <w:proofErr w:type="gramStart"/>
            <w:r w:rsidRPr="00197753">
              <w:rPr>
                <w:rFonts w:ascii="Times New Roman" w:cs="宋体"/>
                <w:sz w:val="18"/>
                <w:szCs w:val="21"/>
                <w:lang w:bidi="ar"/>
              </w:rPr>
              <w:t>空靠重</w:t>
            </w:r>
            <w:proofErr w:type="gramEnd"/>
            <w:r w:rsidRPr="00197753">
              <w:rPr>
                <w:rFonts w:ascii="Times New Roman" w:cs="宋体"/>
                <w:sz w:val="18"/>
                <w:szCs w:val="21"/>
                <w:lang w:bidi="ar"/>
              </w:rPr>
              <w:t>的原则；并靠作业两船间不允许有刚性构件伸出，配有合格的碰垫，并设置安全通道等。</w:t>
            </w:r>
          </w:p>
        </w:tc>
        <w:tc>
          <w:tcPr>
            <w:tcW w:w="2013" w:type="dxa"/>
            <w:shd w:val="clear" w:color="auto" w:fill="auto"/>
            <w:vAlign w:val="center"/>
          </w:tcPr>
          <w:p w14:paraId="70AB874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1.</w:t>
            </w:r>
            <w:r w:rsidRPr="00197753">
              <w:rPr>
                <w:rFonts w:ascii="Times New Roman" w:eastAsia="宋体" w:hAnsi="Times New Roman" w:cs="宋体" w:hint="eastAsia"/>
                <w:kern w:val="0"/>
                <w:sz w:val="18"/>
                <w:szCs w:val="21"/>
                <w:lang w:bidi="ar"/>
              </w:rPr>
              <w:t>必查船岸检查制度，抽查每季度</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份船岸检查表；</w:t>
            </w:r>
          </w:p>
        </w:tc>
        <w:tc>
          <w:tcPr>
            <w:tcW w:w="957" w:type="dxa"/>
            <w:vMerge w:val="restart"/>
            <w:shd w:val="clear" w:color="auto" w:fill="auto"/>
            <w:vAlign w:val="center"/>
          </w:tcPr>
          <w:p w14:paraId="7F70E0DD"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tc>
        <w:tc>
          <w:tcPr>
            <w:tcW w:w="3980" w:type="dxa"/>
            <w:shd w:val="clear" w:color="auto" w:fill="auto"/>
            <w:vAlign w:val="center"/>
          </w:tcPr>
          <w:p w14:paraId="2F58215E"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未制定船岸检查制度，扣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4CA5F2DF"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作业前，未按《船岸安全检查表》进行现场安全检查、确认，每次扣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286F8216" w14:textId="6304DD2D"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检查出的不合格项未及时整改或未制定防范措施，每处扣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58DE4CF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4.</w:t>
            </w:r>
            <w:r w:rsidRPr="00197753">
              <w:rPr>
                <w:rFonts w:ascii="Times New Roman" w:eastAsia="宋体" w:hAnsi="Times New Roman" w:cs="宋体" w:hint="eastAsia"/>
                <w:sz w:val="18"/>
                <w:szCs w:val="21"/>
              </w:rPr>
              <w:t>靠离泊作业不满足规定要求的，每一处扣</w:t>
            </w: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分。</w:t>
            </w:r>
          </w:p>
        </w:tc>
      </w:tr>
      <w:tr w:rsidR="00BA118C" w:rsidRPr="00197753" w14:paraId="04FDD965" w14:textId="77777777" w:rsidTr="006B37D0">
        <w:trPr>
          <w:trHeight w:val="454"/>
          <w:jc w:val="center"/>
        </w:trPr>
        <w:tc>
          <w:tcPr>
            <w:tcW w:w="725" w:type="dxa"/>
            <w:vMerge/>
            <w:shd w:val="clear" w:color="auto" w:fill="auto"/>
            <w:vAlign w:val="center"/>
          </w:tcPr>
          <w:p w14:paraId="64C8CFAA"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6D38FAB"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7D3B3D9A"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64B73CC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64A34D4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查看视频回放是否落实船岸检查；询问现场码头班长是否掌握船岸检查要求（具体检查项目见附件</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w:t>
            </w:r>
          </w:p>
        </w:tc>
        <w:tc>
          <w:tcPr>
            <w:tcW w:w="2013" w:type="dxa"/>
            <w:shd w:val="clear" w:color="auto" w:fill="auto"/>
            <w:vAlign w:val="center"/>
          </w:tcPr>
          <w:p w14:paraId="67D84BF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个作业单</w:t>
            </w:r>
          </w:p>
        </w:tc>
        <w:tc>
          <w:tcPr>
            <w:tcW w:w="957" w:type="dxa"/>
            <w:vMerge/>
            <w:shd w:val="clear" w:color="auto" w:fill="auto"/>
            <w:vAlign w:val="center"/>
          </w:tcPr>
          <w:p w14:paraId="6FE8601B"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0BBF048" w14:textId="03629AFC"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作业现场无《船岸安全检查表》，每处扣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3FCF19E3" w14:textId="77777777" w:rsidTr="006B37D0">
        <w:trPr>
          <w:trHeight w:val="454"/>
          <w:jc w:val="center"/>
        </w:trPr>
        <w:tc>
          <w:tcPr>
            <w:tcW w:w="725" w:type="dxa"/>
            <w:vMerge/>
            <w:shd w:val="clear" w:color="auto" w:fill="auto"/>
            <w:vAlign w:val="center"/>
          </w:tcPr>
          <w:p w14:paraId="1989A600"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0B20B37"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5965262E" w14:textId="193AD30C"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w:t>
            </w:r>
            <w:r w:rsidR="00631D80" w:rsidRPr="00197753">
              <w:rPr>
                <w:rFonts w:ascii="Times New Roman" w:eastAsia="宋体" w:hAnsi="Times New Roman" w:cs="宋体" w:hint="eastAsia"/>
                <w:kern w:val="0"/>
                <w:sz w:val="18"/>
                <w:szCs w:val="21"/>
                <w:lang w:bidi="ar"/>
              </w:rPr>
              <w:t>靠离泊作业、散装危险货物作业、包装危险货物作业、包装危险货物堆（库）场作业过程中应根据规范要求进行操作。</w:t>
            </w:r>
          </w:p>
        </w:tc>
        <w:tc>
          <w:tcPr>
            <w:tcW w:w="566" w:type="dxa"/>
            <w:shd w:val="clear" w:color="auto" w:fill="auto"/>
            <w:vAlign w:val="center"/>
          </w:tcPr>
          <w:p w14:paraId="18768D7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171D4D5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现场查看企业从业人员生产操作情况，是否符合操作规程要求。</w:t>
            </w:r>
          </w:p>
          <w:p w14:paraId="5A2CF744" w14:textId="77777777" w:rsidR="00BA118C" w:rsidRPr="00197753" w:rsidRDefault="00BA118C" w:rsidP="00BA118C">
            <w:pPr>
              <w:pStyle w:val="afff3"/>
              <w:wordWrap w:val="0"/>
              <w:autoSpaceDE/>
              <w:autoSpaceDN/>
              <w:ind w:firstLineChars="0" w:firstLine="0"/>
              <w:jc w:val="both"/>
              <w:rPr>
                <w:rFonts w:ascii="Times New Roman" w:cs="宋体"/>
                <w:sz w:val="18"/>
                <w:szCs w:val="21"/>
                <w:lang w:bidi="ar"/>
              </w:rPr>
            </w:pPr>
            <w:r w:rsidRPr="00197753">
              <w:rPr>
                <w:rFonts w:ascii="Times New Roman" w:cs="宋体" w:hint="eastAsia"/>
                <w:sz w:val="18"/>
                <w:szCs w:val="21"/>
                <w:lang w:bidi="ar"/>
              </w:rPr>
              <w:t>2.</w:t>
            </w:r>
            <w:r w:rsidRPr="00197753">
              <w:rPr>
                <w:rFonts w:ascii="Times New Roman" w:cs="宋体"/>
                <w:sz w:val="18"/>
                <w:szCs w:val="21"/>
                <w:lang w:bidi="ar"/>
              </w:rPr>
              <w:t xml:space="preserve"> </w:t>
            </w:r>
            <w:r w:rsidRPr="00197753">
              <w:rPr>
                <w:rFonts w:ascii="Times New Roman" w:cs="宋体" w:hint="eastAsia"/>
                <w:sz w:val="18"/>
                <w:szCs w:val="21"/>
                <w:lang w:bidi="ar"/>
              </w:rPr>
              <w:t>包装（件）危险货物作业要求</w:t>
            </w:r>
          </w:p>
          <w:p w14:paraId="0A16E4CA" w14:textId="241D245E"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装卸危险货物应选派具有一定专业知识的装卸作业人员</w:t>
            </w:r>
            <w:r w:rsidRPr="00197753">
              <w:rPr>
                <w:rFonts w:ascii="Times New Roman" w:cs="宋体"/>
                <w:sz w:val="18"/>
                <w:szCs w:val="21"/>
                <w:lang w:bidi="ar"/>
              </w:rPr>
              <w:t>（</w:t>
            </w:r>
            <w:r w:rsidRPr="00197753">
              <w:rPr>
                <w:rFonts w:ascii="Times New Roman" w:cs="宋体" w:hint="eastAsia"/>
                <w:sz w:val="18"/>
                <w:szCs w:val="21"/>
                <w:lang w:bidi="ar"/>
              </w:rPr>
              <w:t>班组</w:t>
            </w:r>
            <w:r w:rsidRPr="00197753">
              <w:rPr>
                <w:rFonts w:ascii="Times New Roman" w:cs="宋体"/>
                <w:sz w:val="18"/>
                <w:szCs w:val="21"/>
                <w:lang w:bidi="ar"/>
              </w:rPr>
              <w:t>）</w:t>
            </w:r>
            <w:r w:rsidRPr="00197753">
              <w:rPr>
                <w:rFonts w:ascii="Times New Roman" w:cs="宋体" w:hint="eastAsia"/>
                <w:sz w:val="18"/>
                <w:szCs w:val="21"/>
                <w:lang w:bidi="ar"/>
              </w:rPr>
              <w:t>担任</w:t>
            </w:r>
            <w:r w:rsidRPr="00197753">
              <w:rPr>
                <w:rFonts w:ascii="Times New Roman" w:cs="宋体"/>
                <w:sz w:val="18"/>
                <w:szCs w:val="21"/>
                <w:lang w:bidi="ar"/>
              </w:rPr>
              <w:t>，</w:t>
            </w:r>
            <w:r w:rsidRPr="00197753">
              <w:rPr>
                <w:rFonts w:ascii="Times New Roman" w:cs="宋体" w:hint="eastAsia"/>
                <w:sz w:val="18"/>
                <w:szCs w:val="21"/>
                <w:lang w:bidi="ar"/>
              </w:rPr>
              <w:t>并持有港口行政管理部门认可的作业培训资格证上岗。装卸前应详细了解所装卸危险货物的性质、危险程度、安全和医疗急救等措施</w:t>
            </w:r>
            <w:r w:rsidRPr="00197753">
              <w:rPr>
                <w:rFonts w:ascii="Times New Roman" w:cs="宋体"/>
                <w:sz w:val="18"/>
                <w:szCs w:val="21"/>
                <w:lang w:bidi="ar"/>
              </w:rPr>
              <w:t>，</w:t>
            </w:r>
            <w:r w:rsidRPr="00197753">
              <w:rPr>
                <w:rFonts w:ascii="Times New Roman" w:cs="宋体" w:hint="eastAsia"/>
                <w:sz w:val="18"/>
                <w:szCs w:val="21"/>
                <w:lang w:bidi="ar"/>
              </w:rPr>
              <w:t>并严格按照有关操作规程安全作业。</w:t>
            </w:r>
          </w:p>
          <w:p w14:paraId="2B53E13E" w14:textId="7B290514"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装卸危险货物</w:t>
            </w:r>
            <w:r w:rsidRPr="00197753">
              <w:rPr>
                <w:rFonts w:ascii="Times New Roman" w:cs="宋体"/>
                <w:sz w:val="18"/>
                <w:szCs w:val="21"/>
                <w:lang w:bidi="ar"/>
              </w:rPr>
              <w:t>，</w:t>
            </w:r>
            <w:r w:rsidRPr="00197753">
              <w:rPr>
                <w:rFonts w:ascii="Times New Roman" w:cs="宋体" w:hint="eastAsia"/>
                <w:sz w:val="18"/>
                <w:szCs w:val="21"/>
                <w:lang w:bidi="ar"/>
              </w:rPr>
              <w:t>应根据货物性质选用合适的装卸机具。</w:t>
            </w:r>
          </w:p>
          <w:p w14:paraId="4BF4C26B" w14:textId="320D7B21"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lastRenderedPageBreak/>
              <w:t>①装卸易燃、易爆货物</w:t>
            </w:r>
            <w:r w:rsidRPr="00197753">
              <w:rPr>
                <w:rFonts w:ascii="Times New Roman" w:cs="宋体"/>
                <w:sz w:val="18"/>
                <w:szCs w:val="21"/>
                <w:lang w:bidi="ar"/>
              </w:rPr>
              <w:t>，</w:t>
            </w:r>
            <w:r w:rsidRPr="00197753">
              <w:rPr>
                <w:rFonts w:ascii="Times New Roman" w:cs="宋体" w:hint="eastAsia"/>
                <w:sz w:val="18"/>
                <w:szCs w:val="21"/>
                <w:lang w:bidi="ar"/>
              </w:rPr>
              <w:t>装卸机械应安置火星熄灭装置</w:t>
            </w:r>
            <w:r w:rsidRPr="00197753">
              <w:rPr>
                <w:rFonts w:ascii="Times New Roman" w:cs="宋体"/>
                <w:sz w:val="18"/>
                <w:szCs w:val="21"/>
                <w:lang w:bidi="ar"/>
              </w:rPr>
              <w:t>，</w:t>
            </w:r>
            <w:r w:rsidRPr="00197753">
              <w:rPr>
                <w:rFonts w:ascii="Times New Roman" w:cs="宋体" w:hint="eastAsia"/>
                <w:sz w:val="18"/>
                <w:szCs w:val="21"/>
                <w:lang w:bidi="ar"/>
              </w:rPr>
              <w:t>禁止使用非防爆型电气设备。</w:t>
            </w:r>
          </w:p>
          <w:p w14:paraId="07D353DF" w14:textId="77777777"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②装卸前应对装卸机械设备进行安全检查。</w:t>
            </w:r>
          </w:p>
          <w:p w14:paraId="5145530C" w14:textId="15BD5BA5"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③装卸爆炸品、有机过氧化物、一级毒害品、放射性物品</w:t>
            </w:r>
            <w:r w:rsidRPr="00197753">
              <w:rPr>
                <w:rFonts w:ascii="Times New Roman" w:cs="宋体"/>
                <w:sz w:val="18"/>
                <w:szCs w:val="21"/>
                <w:lang w:bidi="ar"/>
              </w:rPr>
              <w:t>，</w:t>
            </w:r>
            <w:r w:rsidRPr="00197753">
              <w:rPr>
                <w:rFonts w:ascii="Times New Roman" w:cs="宋体" w:hint="eastAsia"/>
                <w:sz w:val="18"/>
                <w:szCs w:val="21"/>
                <w:lang w:bidi="ar"/>
              </w:rPr>
              <w:t>装卸机具应接额定负荷降低</w:t>
            </w:r>
            <w:r w:rsidRPr="00197753">
              <w:rPr>
                <w:rFonts w:ascii="Times New Roman" w:cs="宋体"/>
                <w:sz w:val="18"/>
                <w:szCs w:val="21"/>
                <w:lang w:bidi="ar"/>
              </w:rPr>
              <w:t>25%</w:t>
            </w:r>
            <w:r w:rsidRPr="00197753">
              <w:rPr>
                <w:rFonts w:ascii="Times New Roman" w:cs="宋体" w:hint="eastAsia"/>
                <w:sz w:val="18"/>
                <w:szCs w:val="21"/>
                <w:lang w:bidi="ar"/>
              </w:rPr>
              <w:t>使用。</w:t>
            </w:r>
          </w:p>
          <w:p w14:paraId="6B8FE6AC" w14:textId="76F63A9E"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装卸危险货物</w:t>
            </w:r>
            <w:r w:rsidRPr="00197753">
              <w:rPr>
                <w:rFonts w:ascii="Times New Roman" w:cs="宋体"/>
                <w:sz w:val="18"/>
                <w:szCs w:val="21"/>
                <w:lang w:bidi="ar"/>
              </w:rPr>
              <w:t>，</w:t>
            </w:r>
            <w:r w:rsidRPr="00197753">
              <w:rPr>
                <w:rFonts w:ascii="Times New Roman" w:cs="宋体" w:hint="eastAsia"/>
                <w:sz w:val="18"/>
                <w:szCs w:val="21"/>
                <w:lang w:bidi="ar"/>
              </w:rPr>
              <w:t>应根据货物的性质和状态</w:t>
            </w:r>
            <w:r w:rsidRPr="00197753">
              <w:rPr>
                <w:rFonts w:ascii="Times New Roman" w:cs="宋体"/>
                <w:sz w:val="18"/>
                <w:szCs w:val="21"/>
                <w:lang w:bidi="ar"/>
              </w:rPr>
              <w:t>，</w:t>
            </w:r>
            <w:r w:rsidRPr="00197753">
              <w:rPr>
                <w:rFonts w:ascii="Times New Roman" w:cs="宋体" w:hint="eastAsia"/>
                <w:sz w:val="18"/>
                <w:szCs w:val="21"/>
                <w:lang w:bidi="ar"/>
              </w:rPr>
              <w:t>在船一岸</w:t>
            </w:r>
            <w:r w:rsidRPr="00197753">
              <w:rPr>
                <w:rFonts w:ascii="Times New Roman" w:cs="宋体"/>
                <w:sz w:val="18"/>
                <w:szCs w:val="21"/>
                <w:lang w:bidi="ar"/>
              </w:rPr>
              <w:t>，</w:t>
            </w:r>
            <w:r w:rsidRPr="00197753">
              <w:rPr>
                <w:rFonts w:ascii="Times New Roman" w:cs="宋体" w:hint="eastAsia"/>
                <w:sz w:val="18"/>
                <w:szCs w:val="21"/>
                <w:lang w:bidi="ar"/>
              </w:rPr>
              <w:t>船一船之间设置安全网</w:t>
            </w:r>
            <w:r w:rsidRPr="00197753">
              <w:rPr>
                <w:rFonts w:ascii="Times New Roman" w:cs="宋体"/>
                <w:sz w:val="18"/>
                <w:szCs w:val="21"/>
                <w:lang w:bidi="ar"/>
              </w:rPr>
              <w:t>，</w:t>
            </w:r>
            <w:r w:rsidRPr="00197753">
              <w:rPr>
                <w:rFonts w:ascii="Times New Roman" w:cs="宋体" w:hint="eastAsia"/>
                <w:sz w:val="18"/>
                <w:szCs w:val="21"/>
                <w:lang w:bidi="ar"/>
              </w:rPr>
              <w:t>装卸人员应穿戴相应的防护用品。</w:t>
            </w:r>
          </w:p>
          <w:p w14:paraId="0A91433B" w14:textId="24E372B1"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夜间装卸危险货物</w:t>
            </w:r>
            <w:r w:rsidRPr="00197753">
              <w:rPr>
                <w:rFonts w:ascii="Times New Roman" w:cs="宋体"/>
                <w:sz w:val="18"/>
                <w:szCs w:val="21"/>
                <w:lang w:bidi="ar"/>
              </w:rPr>
              <w:t>，</w:t>
            </w:r>
            <w:r w:rsidRPr="00197753">
              <w:rPr>
                <w:rFonts w:ascii="Times New Roman" w:cs="宋体" w:hint="eastAsia"/>
                <w:sz w:val="18"/>
                <w:szCs w:val="21"/>
                <w:lang w:bidi="ar"/>
              </w:rPr>
              <w:t>应有良好的照明</w:t>
            </w:r>
            <w:r w:rsidRPr="00197753">
              <w:rPr>
                <w:rFonts w:ascii="Times New Roman" w:cs="宋体"/>
                <w:sz w:val="18"/>
                <w:szCs w:val="21"/>
                <w:lang w:bidi="ar"/>
              </w:rPr>
              <w:t>，</w:t>
            </w:r>
            <w:r w:rsidRPr="00197753">
              <w:rPr>
                <w:rFonts w:ascii="Times New Roman" w:cs="宋体" w:hint="eastAsia"/>
                <w:sz w:val="18"/>
                <w:szCs w:val="21"/>
                <w:lang w:bidi="ar"/>
              </w:rPr>
              <w:t>装卸易燃、易爆货物应使用防爆型的安全照明设备。</w:t>
            </w:r>
          </w:p>
          <w:p w14:paraId="01CCF3E5" w14:textId="263206C5"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船方应向港口经营人提供安全的在船作业环境。如货舱受到污染</w:t>
            </w:r>
            <w:r w:rsidRPr="00197753">
              <w:rPr>
                <w:rFonts w:ascii="Times New Roman" w:cs="宋体"/>
                <w:sz w:val="18"/>
                <w:szCs w:val="21"/>
                <w:lang w:bidi="ar"/>
              </w:rPr>
              <w:t>，</w:t>
            </w:r>
            <w:r w:rsidRPr="00197753">
              <w:rPr>
                <w:rFonts w:ascii="Times New Roman" w:cs="宋体" w:hint="eastAsia"/>
                <w:sz w:val="18"/>
                <w:szCs w:val="21"/>
                <w:lang w:bidi="ar"/>
              </w:rPr>
              <w:t>船方应说明情况对已被毒害品、放射性物品污染的货舱</w:t>
            </w:r>
            <w:r w:rsidRPr="00197753">
              <w:rPr>
                <w:rFonts w:ascii="Times New Roman" w:cs="宋体"/>
                <w:sz w:val="18"/>
                <w:szCs w:val="21"/>
                <w:lang w:bidi="ar"/>
              </w:rPr>
              <w:t>，</w:t>
            </w:r>
            <w:r w:rsidRPr="00197753">
              <w:rPr>
                <w:rFonts w:ascii="Times New Roman" w:cs="宋体" w:hint="eastAsia"/>
                <w:sz w:val="18"/>
                <w:szCs w:val="21"/>
                <w:lang w:bidi="ar"/>
              </w:rPr>
              <w:t>船方应申请卫生防疫部门检测</w:t>
            </w:r>
            <w:r w:rsidRPr="00197753">
              <w:rPr>
                <w:rFonts w:ascii="Times New Roman" w:cs="宋体"/>
                <w:sz w:val="18"/>
                <w:szCs w:val="21"/>
                <w:lang w:bidi="ar"/>
              </w:rPr>
              <w:t>，</w:t>
            </w:r>
            <w:r w:rsidRPr="00197753">
              <w:rPr>
                <w:rFonts w:ascii="Times New Roman" w:cs="宋体" w:hint="eastAsia"/>
                <w:sz w:val="18"/>
                <w:szCs w:val="21"/>
                <w:lang w:bidi="ar"/>
              </w:rPr>
              <w:t>采取有效措施后方可作业。</w:t>
            </w:r>
          </w:p>
          <w:p w14:paraId="2EB55A48" w14:textId="442B7339"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起卸包装破损的危险货物和能放出易燃、有毒气体的危</w:t>
            </w:r>
            <w:r w:rsidRPr="00197753">
              <w:rPr>
                <w:rFonts w:ascii="Times New Roman" w:cs="宋体" w:hint="eastAsia"/>
                <w:sz w:val="18"/>
                <w:szCs w:val="21"/>
                <w:lang w:bidi="ar"/>
              </w:rPr>
              <w:lastRenderedPageBreak/>
              <w:t>险货物前</w:t>
            </w:r>
            <w:r w:rsidRPr="00197753">
              <w:rPr>
                <w:rFonts w:ascii="Times New Roman" w:cs="宋体"/>
                <w:sz w:val="18"/>
                <w:szCs w:val="21"/>
                <w:lang w:bidi="ar"/>
              </w:rPr>
              <w:t>，</w:t>
            </w:r>
            <w:r w:rsidRPr="00197753">
              <w:rPr>
                <w:rFonts w:ascii="Times New Roman" w:cs="宋体" w:hint="eastAsia"/>
                <w:sz w:val="18"/>
                <w:szCs w:val="21"/>
                <w:lang w:bidi="ar"/>
              </w:rPr>
              <w:t>应对作业场所进行通风</w:t>
            </w:r>
            <w:r w:rsidRPr="00197753">
              <w:rPr>
                <w:rFonts w:ascii="Times New Roman" w:cs="宋体"/>
                <w:sz w:val="18"/>
                <w:szCs w:val="21"/>
                <w:lang w:bidi="ar"/>
              </w:rPr>
              <w:t>，</w:t>
            </w:r>
            <w:r w:rsidRPr="00197753">
              <w:rPr>
                <w:rFonts w:ascii="Times New Roman" w:cs="宋体" w:hint="eastAsia"/>
                <w:sz w:val="18"/>
                <w:szCs w:val="21"/>
                <w:lang w:bidi="ar"/>
              </w:rPr>
              <w:t>必要时应进行检测。</w:t>
            </w:r>
          </w:p>
          <w:p w14:paraId="7E553793" w14:textId="6B6FF478"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如船舶确实不具备安全作业环境</w:t>
            </w:r>
            <w:r w:rsidRPr="00197753">
              <w:rPr>
                <w:rFonts w:ascii="Times New Roman" w:cs="宋体"/>
                <w:sz w:val="18"/>
                <w:szCs w:val="21"/>
                <w:lang w:bidi="ar"/>
              </w:rPr>
              <w:t>，</w:t>
            </w:r>
            <w:r w:rsidRPr="00197753">
              <w:rPr>
                <w:rFonts w:ascii="Times New Roman" w:cs="宋体" w:hint="eastAsia"/>
                <w:sz w:val="18"/>
                <w:szCs w:val="21"/>
                <w:lang w:bidi="ar"/>
              </w:rPr>
              <w:t>港口经营人有权停止作业</w:t>
            </w:r>
            <w:r w:rsidRPr="00197753">
              <w:rPr>
                <w:rFonts w:ascii="Times New Roman" w:cs="宋体"/>
                <w:sz w:val="18"/>
                <w:szCs w:val="21"/>
                <w:lang w:bidi="ar"/>
              </w:rPr>
              <w:t>，</w:t>
            </w:r>
            <w:r w:rsidRPr="00197753">
              <w:rPr>
                <w:rFonts w:ascii="Times New Roman" w:cs="宋体" w:hint="eastAsia"/>
                <w:sz w:val="18"/>
                <w:szCs w:val="21"/>
                <w:lang w:bidi="ar"/>
              </w:rPr>
              <w:t>并书面通知海事管理机构。</w:t>
            </w:r>
          </w:p>
          <w:p w14:paraId="2641F4D2" w14:textId="0EB2934B" w:rsidR="00BA118C" w:rsidRPr="00197753" w:rsidRDefault="00BA118C" w:rsidP="00BA118C">
            <w:pPr>
              <w:pStyle w:val="afff3"/>
              <w:ind w:firstLineChars="0" w:firstLine="0"/>
              <w:jc w:val="both"/>
              <w:rPr>
                <w:rFonts w:ascii="Times New Roman" w:cs="宋体"/>
                <w:sz w:val="18"/>
                <w:szCs w:val="21"/>
                <w:lang w:bidi="ar"/>
              </w:rPr>
            </w:pPr>
            <w:r w:rsidRPr="00197753">
              <w:rPr>
                <w:rFonts w:ascii="Times New Roman" w:cs="宋体" w:hint="eastAsia"/>
                <w:sz w:val="18"/>
                <w:szCs w:val="21"/>
                <w:lang w:bidi="ar"/>
              </w:rPr>
              <w:t>船舶装卸易燃、易爆危险货物期间</w:t>
            </w:r>
            <w:r w:rsidRPr="00197753">
              <w:rPr>
                <w:rFonts w:ascii="Times New Roman" w:cs="宋体"/>
                <w:sz w:val="18"/>
                <w:szCs w:val="21"/>
                <w:lang w:bidi="ar"/>
              </w:rPr>
              <w:t>，</w:t>
            </w:r>
            <w:r w:rsidRPr="00197753">
              <w:rPr>
                <w:rFonts w:ascii="Times New Roman" w:cs="宋体" w:hint="eastAsia"/>
                <w:sz w:val="18"/>
                <w:szCs w:val="21"/>
                <w:lang w:bidi="ar"/>
              </w:rPr>
              <w:t>船舶不得安排供应船舶进行加油、</w:t>
            </w:r>
            <w:r w:rsidR="00465A80" w:rsidRPr="00197753">
              <w:rPr>
                <w:rFonts w:ascii="Times New Roman" w:cs="宋体" w:hint="eastAsia"/>
                <w:sz w:val="18"/>
                <w:szCs w:val="21"/>
                <w:lang w:bidi="ar"/>
              </w:rPr>
              <w:t xml:space="preserve"> </w:t>
            </w:r>
            <w:r w:rsidRPr="00197753">
              <w:rPr>
                <w:rFonts w:ascii="Times New Roman" w:cs="宋体" w:hint="eastAsia"/>
                <w:sz w:val="18"/>
                <w:szCs w:val="21"/>
                <w:lang w:bidi="ar"/>
              </w:rPr>
              <w:t>加水</w:t>
            </w:r>
            <w:r w:rsidRPr="00197753">
              <w:rPr>
                <w:rFonts w:ascii="Times New Roman" w:cs="宋体"/>
                <w:sz w:val="18"/>
                <w:szCs w:val="21"/>
                <w:lang w:bidi="ar"/>
              </w:rPr>
              <w:t>（</w:t>
            </w:r>
            <w:r w:rsidRPr="00197753">
              <w:rPr>
                <w:rFonts w:ascii="Times New Roman" w:cs="宋体" w:hint="eastAsia"/>
                <w:sz w:val="18"/>
                <w:szCs w:val="21"/>
                <w:lang w:bidi="ar"/>
              </w:rPr>
              <w:t>岸上管道加水除外</w:t>
            </w:r>
            <w:r w:rsidRPr="00197753">
              <w:rPr>
                <w:rFonts w:ascii="Times New Roman" w:cs="宋体"/>
                <w:sz w:val="18"/>
                <w:szCs w:val="21"/>
                <w:lang w:bidi="ar"/>
              </w:rPr>
              <w:t>）；</w:t>
            </w:r>
            <w:r w:rsidRPr="00197753">
              <w:rPr>
                <w:rFonts w:ascii="Times New Roman" w:cs="宋体" w:hint="eastAsia"/>
                <w:sz w:val="18"/>
                <w:szCs w:val="21"/>
                <w:lang w:bidi="ar"/>
              </w:rPr>
              <w:t>不得</w:t>
            </w:r>
            <w:proofErr w:type="gramStart"/>
            <w:r w:rsidRPr="00197753">
              <w:rPr>
                <w:rFonts w:ascii="Times New Roman" w:cs="宋体" w:hint="eastAsia"/>
                <w:sz w:val="18"/>
                <w:szCs w:val="21"/>
                <w:lang w:bidi="ar"/>
              </w:rPr>
              <w:t>安排拷铲等</w:t>
            </w:r>
            <w:proofErr w:type="gramEnd"/>
            <w:r w:rsidRPr="00197753">
              <w:rPr>
                <w:rFonts w:ascii="Times New Roman" w:cs="宋体" w:hint="eastAsia"/>
                <w:sz w:val="18"/>
                <w:szCs w:val="21"/>
                <w:lang w:bidi="ar"/>
              </w:rPr>
              <w:t>船舶维修作业</w:t>
            </w:r>
            <w:r w:rsidRPr="00197753">
              <w:rPr>
                <w:rFonts w:ascii="Times New Roman" w:cs="宋体"/>
                <w:sz w:val="18"/>
                <w:szCs w:val="21"/>
                <w:lang w:bidi="ar"/>
              </w:rPr>
              <w:t>；</w:t>
            </w:r>
            <w:r w:rsidRPr="00197753">
              <w:rPr>
                <w:rFonts w:ascii="Times New Roman" w:cs="宋体" w:hint="eastAsia"/>
                <w:sz w:val="18"/>
                <w:szCs w:val="21"/>
                <w:lang w:bidi="ar"/>
              </w:rPr>
              <w:t>装卸爆炸品</w:t>
            </w:r>
            <w:r w:rsidRPr="00197753">
              <w:rPr>
                <w:rFonts w:ascii="Times New Roman" w:cs="宋体"/>
                <w:sz w:val="18"/>
                <w:szCs w:val="21"/>
                <w:lang w:bidi="ar"/>
              </w:rPr>
              <w:t>（</w:t>
            </w:r>
            <w:r w:rsidRPr="00197753">
              <w:rPr>
                <w:rFonts w:ascii="Times New Roman" w:cs="宋体" w:hint="eastAsia"/>
                <w:sz w:val="18"/>
                <w:szCs w:val="21"/>
                <w:lang w:bidi="ar"/>
              </w:rPr>
              <w:t>第</w:t>
            </w:r>
            <w:r w:rsidRPr="00197753">
              <w:rPr>
                <w:rFonts w:ascii="Times New Roman" w:cs="宋体"/>
                <w:sz w:val="18"/>
                <w:szCs w:val="21"/>
                <w:lang w:bidi="ar"/>
              </w:rPr>
              <w:t>1.4S</w:t>
            </w:r>
            <w:r w:rsidRPr="00197753">
              <w:rPr>
                <w:rFonts w:ascii="Times New Roman" w:cs="宋体" w:hint="eastAsia"/>
                <w:sz w:val="18"/>
                <w:szCs w:val="21"/>
                <w:lang w:bidi="ar"/>
              </w:rPr>
              <w:t>除外</w:t>
            </w:r>
            <w:r w:rsidRPr="00197753">
              <w:rPr>
                <w:rFonts w:ascii="Times New Roman" w:cs="宋体"/>
                <w:sz w:val="18"/>
                <w:szCs w:val="21"/>
                <w:lang w:bidi="ar"/>
              </w:rPr>
              <w:t>）</w:t>
            </w:r>
            <w:r w:rsidRPr="00197753">
              <w:rPr>
                <w:rFonts w:ascii="Times New Roman" w:cs="宋体" w:hint="eastAsia"/>
                <w:sz w:val="18"/>
                <w:szCs w:val="21"/>
                <w:lang w:bidi="ar"/>
              </w:rPr>
              <w:t>时</w:t>
            </w:r>
            <w:r w:rsidRPr="00197753">
              <w:rPr>
                <w:rFonts w:ascii="Times New Roman" w:cs="宋体"/>
                <w:sz w:val="18"/>
                <w:szCs w:val="21"/>
                <w:lang w:bidi="ar"/>
              </w:rPr>
              <w:t>，</w:t>
            </w:r>
            <w:r w:rsidRPr="00197753">
              <w:rPr>
                <w:rFonts w:ascii="Times New Roman" w:cs="宋体" w:hint="eastAsia"/>
                <w:sz w:val="18"/>
                <w:szCs w:val="21"/>
                <w:lang w:bidi="ar"/>
              </w:rPr>
              <w:t>不得使用和检修雷达、无线电电报发射机。船舶所使用的通信设备应符合有关规定。</w:t>
            </w:r>
          </w:p>
          <w:p w14:paraId="4B59DDDA" w14:textId="0A6284AA"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装卸易燃、易爆危险货物</w:t>
            </w:r>
            <w:r w:rsidRPr="00197753">
              <w:rPr>
                <w:rFonts w:ascii="Times New Roman" w:cs="宋体"/>
                <w:sz w:val="18"/>
                <w:szCs w:val="21"/>
                <w:lang w:bidi="ar"/>
              </w:rPr>
              <w:t>，</w:t>
            </w:r>
            <w:r w:rsidRPr="00197753">
              <w:rPr>
                <w:rFonts w:ascii="Times New Roman" w:cs="宋体" w:hint="eastAsia"/>
                <w:sz w:val="18"/>
                <w:szCs w:val="21"/>
                <w:lang w:bidi="ar"/>
              </w:rPr>
              <w:t>距装卸地点</w:t>
            </w:r>
            <w:r w:rsidRPr="00197753">
              <w:rPr>
                <w:rFonts w:ascii="Times New Roman" w:cs="宋体"/>
                <w:sz w:val="18"/>
                <w:szCs w:val="21"/>
                <w:lang w:bidi="ar"/>
              </w:rPr>
              <w:t xml:space="preserve">50m </w:t>
            </w:r>
            <w:r w:rsidRPr="00197753">
              <w:rPr>
                <w:rFonts w:ascii="Times New Roman" w:cs="宋体" w:hint="eastAsia"/>
                <w:sz w:val="18"/>
                <w:szCs w:val="21"/>
                <w:lang w:bidi="ar"/>
              </w:rPr>
              <w:t>范围内为禁火区。内河码头、泊位装卸上述货物应划定合适的禁火区</w:t>
            </w:r>
            <w:r w:rsidRPr="00197753">
              <w:rPr>
                <w:rFonts w:ascii="Times New Roman" w:cs="宋体"/>
                <w:sz w:val="18"/>
                <w:szCs w:val="21"/>
                <w:lang w:bidi="ar"/>
              </w:rPr>
              <w:t>，</w:t>
            </w:r>
            <w:r w:rsidRPr="00197753">
              <w:rPr>
                <w:rFonts w:ascii="Times New Roman" w:cs="宋体" w:hint="eastAsia"/>
                <w:sz w:val="18"/>
                <w:szCs w:val="21"/>
                <w:lang w:bidi="ar"/>
              </w:rPr>
              <w:t>在确保安全的前提下</w:t>
            </w:r>
            <w:r w:rsidRPr="00197753">
              <w:rPr>
                <w:rFonts w:ascii="Times New Roman" w:cs="宋体"/>
                <w:sz w:val="18"/>
                <w:szCs w:val="21"/>
                <w:lang w:bidi="ar"/>
              </w:rPr>
              <w:t>，</w:t>
            </w:r>
            <w:r w:rsidRPr="00197753">
              <w:rPr>
                <w:rFonts w:ascii="Times New Roman" w:cs="宋体" w:hint="eastAsia"/>
                <w:sz w:val="18"/>
                <w:szCs w:val="21"/>
                <w:lang w:bidi="ar"/>
              </w:rPr>
              <w:t>方可作业</w:t>
            </w:r>
            <w:r w:rsidR="00631D80" w:rsidRPr="00197753">
              <w:rPr>
                <w:rFonts w:ascii="Times New Roman" w:cs="宋体" w:hint="eastAsia"/>
                <w:sz w:val="18"/>
                <w:szCs w:val="21"/>
                <w:lang w:bidi="ar"/>
              </w:rPr>
              <w:t>，</w:t>
            </w:r>
            <w:r w:rsidRPr="00197753">
              <w:rPr>
                <w:rFonts w:ascii="Times New Roman" w:cs="宋体" w:hint="eastAsia"/>
                <w:sz w:val="18"/>
                <w:szCs w:val="21"/>
                <w:lang w:bidi="ar"/>
              </w:rPr>
              <w:t>作业人员不得携带火种或穿铁掌鞋进人作业现场</w:t>
            </w:r>
            <w:r w:rsidRPr="00197753">
              <w:rPr>
                <w:rFonts w:ascii="Times New Roman" w:cs="宋体"/>
                <w:sz w:val="18"/>
                <w:szCs w:val="21"/>
                <w:lang w:bidi="ar"/>
              </w:rPr>
              <w:t>，</w:t>
            </w:r>
            <w:r w:rsidRPr="00197753">
              <w:rPr>
                <w:rFonts w:ascii="Times New Roman" w:cs="宋体" w:hint="eastAsia"/>
                <w:sz w:val="18"/>
                <w:szCs w:val="21"/>
                <w:lang w:bidi="ar"/>
              </w:rPr>
              <w:t>无关人员和车辆不得进人禁火区域</w:t>
            </w:r>
            <w:r w:rsidRPr="00197753">
              <w:rPr>
                <w:rFonts w:ascii="Times New Roman" w:cs="宋体"/>
                <w:sz w:val="18"/>
                <w:szCs w:val="21"/>
                <w:lang w:bidi="ar"/>
              </w:rPr>
              <w:t>（</w:t>
            </w:r>
            <w:r w:rsidRPr="00197753">
              <w:rPr>
                <w:rFonts w:ascii="Times New Roman" w:cs="宋体"/>
                <w:sz w:val="18"/>
                <w:szCs w:val="21"/>
                <w:lang w:bidi="ar"/>
              </w:rPr>
              <w:t>12</w:t>
            </w:r>
            <w:r w:rsidRPr="00197753">
              <w:rPr>
                <w:rFonts w:ascii="Times New Roman" w:cs="宋体"/>
                <w:sz w:val="18"/>
                <w:szCs w:val="21"/>
                <w:lang w:bidi="ar"/>
              </w:rPr>
              <w:t>）</w:t>
            </w:r>
            <w:r w:rsidRPr="00197753">
              <w:rPr>
                <w:rFonts w:ascii="Times New Roman" w:cs="宋体" w:hint="eastAsia"/>
                <w:sz w:val="18"/>
                <w:szCs w:val="21"/>
                <w:lang w:bidi="ar"/>
              </w:rPr>
              <w:t>没有危险货物库场的港口</w:t>
            </w:r>
            <w:r w:rsidRPr="00197753">
              <w:rPr>
                <w:rFonts w:ascii="Times New Roman" w:cs="宋体"/>
                <w:sz w:val="18"/>
                <w:szCs w:val="21"/>
                <w:lang w:bidi="ar"/>
              </w:rPr>
              <w:t>，</w:t>
            </w:r>
            <w:r w:rsidRPr="00197753">
              <w:rPr>
                <w:rFonts w:ascii="Times New Roman" w:cs="宋体" w:hint="eastAsia"/>
                <w:sz w:val="18"/>
                <w:szCs w:val="21"/>
                <w:lang w:bidi="ar"/>
              </w:rPr>
              <w:t>一级危险货物原则上以直接换装方式作业。</w:t>
            </w:r>
            <w:proofErr w:type="gramStart"/>
            <w:r w:rsidRPr="00197753">
              <w:rPr>
                <w:rFonts w:ascii="Times New Roman" w:cs="宋体" w:hint="eastAsia"/>
                <w:sz w:val="18"/>
                <w:szCs w:val="21"/>
                <w:lang w:bidi="ar"/>
              </w:rPr>
              <w:t>特殊情需经</w:t>
            </w:r>
            <w:proofErr w:type="gramEnd"/>
            <w:r w:rsidRPr="00197753">
              <w:rPr>
                <w:rFonts w:ascii="Times New Roman" w:cs="宋体" w:hint="eastAsia"/>
                <w:sz w:val="18"/>
                <w:szCs w:val="21"/>
                <w:lang w:bidi="ar"/>
              </w:rPr>
              <w:t>港口行</w:t>
            </w:r>
            <w:r w:rsidRPr="00197753">
              <w:rPr>
                <w:rFonts w:ascii="Times New Roman" w:cs="宋体" w:hint="eastAsia"/>
                <w:sz w:val="18"/>
                <w:szCs w:val="21"/>
                <w:lang w:bidi="ar"/>
              </w:rPr>
              <w:lastRenderedPageBreak/>
              <w:t>政管理机构批准</w:t>
            </w:r>
            <w:r w:rsidRPr="00197753">
              <w:rPr>
                <w:rFonts w:ascii="Times New Roman" w:cs="宋体"/>
                <w:sz w:val="18"/>
                <w:szCs w:val="21"/>
                <w:lang w:bidi="ar"/>
              </w:rPr>
              <w:t>，</w:t>
            </w:r>
            <w:r w:rsidRPr="00197753">
              <w:rPr>
                <w:rFonts w:ascii="Times New Roman" w:cs="宋体" w:hint="eastAsia"/>
                <w:sz w:val="18"/>
                <w:szCs w:val="21"/>
                <w:lang w:bidi="ar"/>
              </w:rPr>
              <w:t>采取妥善的安全防护措施并在批准的时间内装上船或提离港口。</w:t>
            </w:r>
          </w:p>
          <w:p w14:paraId="51A0CB90" w14:textId="3920EC75"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装卸危险货物时</w:t>
            </w:r>
            <w:r w:rsidRPr="00197753">
              <w:rPr>
                <w:rFonts w:ascii="Times New Roman" w:cs="宋体"/>
                <w:sz w:val="18"/>
                <w:szCs w:val="21"/>
                <w:lang w:bidi="ar"/>
              </w:rPr>
              <w:t>，</w:t>
            </w:r>
            <w:r w:rsidRPr="00197753">
              <w:rPr>
                <w:rFonts w:ascii="Times New Roman" w:cs="宋体" w:hint="eastAsia"/>
                <w:sz w:val="18"/>
                <w:szCs w:val="21"/>
                <w:lang w:bidi="ar"/>
              </w:rPr>
              <w:t>遇有雷鸣、电闪或附近发生火警</w:t>
            </w:r>
            <w:r w:rsidRPr="00197753">
              <w:rPr>
                <w:rFonts w:ascii="Times New Roman" w:cs="宋体"/>
                <w:sz w:val="18"/>
                <w:szCs w:val="21"/>
                <w:lang w:bidi="ar"/>
              </w:rPr>
              <w:t>，</w:t>
            </w:r>
            <w:r w:rsidRPr="00197753">
              <w:rPr>
                <w:rFonts w:ascii="Times New Roman" w:cs="宋体" w:hint="eastAsia"/>
                <w:sz w:val="18"/>
                <w:szCs w:val="21"/>
                <w:lang w:bidi="ar"/>
              </w:rPr>
              <w:t>应立即停止作业</w:t>
            </w:r>
            <w:r w:rsidRPr="00197753">
              <w:rPr>
                <w:rFonts w:ascii="Times New Roman" w:cs="宋体"/>
                <w:sz w:val="18"/>
                <w:szCs w:val="21"/>
                <w:lang w:bidi="ar"/>
              </w:rPr>
              <w:t>，</w:t>
            </w:r>
            <w:r w:rsidRPr="00197753">
              <w:rPr>
                <w:rFonts w:ascii="Times New Roman" w:cs="宋体" w:hint="eastAsia"/>
                <w:sz w:val="18"/>
                <w:szCs w:val="21"/>
                <w:lang w:bidi="ar"/>
              </w:rPr>
              <w:t>并将危险货物妥善处理。雨雪天气禁止装卸遇湿易燃物品。</w:t>
            </w:r>
          </w:p>
          <w:p w14:paraId="20AE2536" w14:textId="318BECC2"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装卸危险货物</w:t>
            </w:r>
            <w:r w:rsidRPr="00197753">
              <w:rPr>
                <w:rFonts w:ascii="Times New Roman" w:cs="宋体"/>
                <w:sz w:val="18"/>
                <w:szCs w:val="21"/>
                <w:lang w:bidi="ar"/>
              </w:rPr>
              <w:t>，</w:t>
            </w:r>
            <w:r w:rsidRPr="00197753">
              <w:rPr>
                <w:rFonts w:ascii="Times New Roman" w:cs="宋体" w:hint="eastAsia"/>
                <w:sz w:val="18"/>
                <w:szCs w:val="21"/>
                <w:lang w:bidi="ar"/>
              </w:rPr>
              <w:t>现场应配有相应的消防、防污染、人员急救应急器材。</w:t>
            </w:r>
          </w:p>
          <w:p w14:paraId="53D6508C" w14:textId="7FB05403"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装卸危险货物</w:t>
            </w:r>
            <w:r w:rsidRPr="00197753">
              <w:rPr>
                <w:rFonts w:ascii="Times New Roman" w:cs="宋体"/>
                <w:sz w:val="18"/>
                <w:szCs w:val="21"/>
                <w:lang w:bidi="ar"/>
              </w:rPr>
              <w:t>，</w:t>
            </w:r>
            <w:r w:rsidRPr="00197753">
              <w:rPr>
                <w:rFonts w:ascii="Times New Roman" w:cs="宋体" w:hint="eastAsia"/>
                <w:sz w:val="18"/>
                <w:szCs w:val="21"/>
                <w:lang w:bidi="ar"/>
              </w:rPr>
              <w:t>装卸人员应严格按照计划</w:t>
            </w:r>
            <w:proofErr w:type="gramStart"/>
            <w:r w:rsidRPr="00197753">
              <w:rPr>
                <w:rFonts w:ascii="Times New Roman" w:cs="宋体" w:hint="eastAsia"/>
                <w:sz w:val="18"/>
                <w:szCs w:val="21"/>
                <w:lang w:bidi="ar"/>
              </w:rPr>
              <w:t>积载图进行</w:t>
            </w:r>
            <w:proofErr w:type="gramEnd"/>
            <w:r w:rsidRPr="00197753">
              <w:rPr>
                <w:rFonts w:ascii="Times New Roman" w:cs="宋体" w:hint="eastAsia"/>
                <w:sz w:val="18"/>
                <w:szCs w:val="21"/>
                <w:lang w:bidi="ar"/>
              </w:rPr>
              <w:t>装卸</w:t>
            </w:r>
            <w:r w:rsidRPr="00197753">
              <w:rPr>
                <w:rFonts w:ascii="Times New Roman" w:cs="宋体"/>
                <w:sz w:val="18"/>
                <w:szCs w:val="21"/>
                <w:lang w:bidi="ar"/>
              </w:rPr>
              <w:t>，</w:t>
            </w:r>
            <w:r w:rsidRPr="00197753">
              <w:rPr>
                <w:rFonts w:ascii="Times New Roman" w:cs="宋体" w:hint="eastAsia"/>
                <w:sz w:val="18"/>
                <w:szCs w:val="21"/>
                <w:lang w:bidi="ar"/>
              </w:rPr>
              <w:t>不得随意变更。装卸时应稳拿轻放</w:t>
            </w:r>
            <w:r w:rsidRPr="00197753">
              <w:rPr>
                <w:rFonts w:ascii="Times New Roman" w:cs="宋体"/>
                <w:sz w:val="18"/>
                <w:szCs w:val="21"/>
                <w:lang w:bidi="ar"/>
              </w:rPr>
              <w:t>，</w:t>
            </w:r>
            <w:r w:rsidRPr="00197753">
              <w:rPr>
                <w:rFonts w:ascii="Times New Roman" w:cs="宋体" w:hint="eastAsia"/>
                <w:sz w:val="18"/>
                <w:szCs w:val="21"/>
                <w:lang w:bidi="ar"/>
              </w:rPr>
              <w:t>严禁撞击、滑跌、摔落等不安全作业行为。堆码要整齐、稳固</w:t>
            </w:r>
            <w:r w:rsidRPr="00197753">
              <w:rPr>
                <w:rFonts w:ascii="Times New Roman" w:cs="宋体"/>
                <w:sz w:val="18"/>
                <w:szCs w:val="21"/>
                <w:lang w:bidi="ar"/>
              </w:rPr>
              <w:t>，</w:t>
            </w:r>
            <w:r w:rsidRPr="00197753">
              <w:rPr>
                <w:rFonts w:ascii="Times New Roman" w:cs="宋体" w:hint="eastAsia"/>
                <w:sz w:val="18"/>
                <w:szCs w:val="21"/>
                <w:lang w:bidi="ar"/>
              </w:rPr>
              <w:t>桶盖和瓶口朝上</w:t>
            </w:r>
            <w:r w:rsidRPr="00197753">
              <w:rPr>
                <w:rFonts w:ascii="Times New Roman" w:cs="宋体"/>
                <w:sz w:val="18"/>
                <w:szCs w:val="21"/>
                <w:lang w:bidi="ar"/>
              </w:rPr>
              <w:t>，</w:t>
            </w:r>
            <w:r w:rsidRPr="00197753">
              <w:rPr>
                <w:rFonts w:ascii="Times New Roman" w:cs="宋体" w:hint="eastAsia"/>
                <w:sz w:val="18"/>
                <w:szCs w:val="21"/>
                <w:lang w:bidi="ar"/>
              </w:rPr>
              <w:t>止倒放。</w:t>
            </w:r>
          </w:p>
          <w:p w14:paraId="5FDCF315" w14:textId="063E4F8E"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包装破损、渗漏或受到污染的危险货物不得装船</w:t>
            </w:r>
            <w:r w:rsidRPr="00197753">
              <w:rPr>
                <w:rFonts w:ascii="Times New Roman" w:cs="宋体"/>
                <w:sz w:val="18"/>
                <w:szCs w:val="21"/>
                <w:lang w:bidi="ar"/>
              </w:rPr>
              <w:t>，</w:t>
            </w:r>
            <w:r w:rsidRPr="00197753">
              <w:rPr>
                <w:rFonts w:ascii="Times New Roman" w:cs="宋体" w:hint="eastAsia"/>
                <w:sz w:val="18"/>
                <w:szCs w:val="21"/>
                <w:lang w:bidi="ar"/>
              </w:rPr>
              <w:t>理货部门应做好检查工作。</w:t>
            </w:r>
          </w:p>
          <w:p w14:paraId="3A665FDF" w14:textId="5B557D0F"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爆炸品、有机过氧化物、一级易燃液体、一级毒害品、放射性物品</w:t>
            </w:r>
            <w:r w:rsidRPr="00197753">
              <w:rPr>
                <w:rFonts w:ascii="Times New Roman" w:cs="宋体"/>
                <w:sz w:val="18"/>
                <w:szCs w:val="21"/>
                <w:lang w:bidi="ar"/>
              </w:rPr>
              <w:t>，</w:t>
            </w:r>
            <w:r w:rsidRPr="00197753">
              <w:rPr>
                <w:rFonts w:ascii="Times New Roman" w:cs="宋体" w:hint="eastAsia"/>
                <w:sz w:val="18"/>
                <w:szCs w:val="21"/>
                <w:lang w:bidi="ar"/>
              </w:rPr>
              <w:t>原则上应最后装最先卸。</w:t>
            </w:r>
          </w:p>
          <w:p w14:paraId="0478AF6E" w14:textId="5F1E7E27"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装有爆炸品的舱室内</w:t>
            </w:r>
            <w:r w:rsidRPr="00197753">
              <w:rPr>
                <w:rFonts w:ascii="Times New Roman" w:cs="宋体"/>
                <w:sz w:val="18"/>
                <w:szCs w:val="21"/>
                <w:lang w:bidi="ar"/>
              </w:rPr>
              <w:t>，</w:t>
            </w:r>
            <w:r w:rsidRPr="00197753">
              <w:rPr>
                <w:rFonts w:ascii="Times New Roman" w:cs="宋体" w:hint="eastAsia"/>
                <w:sz w:val="18"/>
                <w:szCs w:val="21"/>
                <w:lang w:bidi="ar"/>
              </w:rPr>
              <w:t>在中途港不应加载其他货物</w:t>
            </w:r>
            <w:r w:rsidRPr="00197753">
              <w:rPr>
                <w:rFonts w:ascii="Times New Roman" w:cs="宋体"/>
                <w:sz w:val="18"/>
                <w:szCs w:val="21"/>
                <w:lang w:bidi="ar"/>
              </w:rPr>
              <w:t>，</w:t>
            </w:r>
            <w:r w:rsidRPr="00197753">
              <w:rPr>
                <w:rFonts w:ascii="Times New Roman" w:cs="宋体" w:hint="eastAsia"/>
                <w:sz w:val="18"/>
                <w:szCs w:val="21"/>
                <w:lang w:bidi="ar"/>
              </w:rPr>
              <w:t>确需加载时</w:t>
            </w:r>
            <w:r w:rsidRPr="00197753">
              <w:rPr>
                <w:rFonts w:ascii="Times New Roman" w:cs="宋体"/>
                <w:sz w:val="18"/>
                <w:szCs w:val="21"/>
                <w:lang w:bidi="ar"/>
              </w:rPr>
              <w:t>，</w:t>
            </w:r>
            <w:r w:rsidRPr="00197753">
              <w:rPr>
                <w:rFonts w:ascii="Times New Roman" w:cs="宋体" w:hint="eastAsia"/>
                <w:sz w:val="18"/>
                <w:szCs w:val="21"/>
                <w:lang w:bidi="ar"/>
              </w:rPr>
              <w:t>应经海事管理机</w:t>
            </w:r>
            <w:r w:rsidRPr="00197753">
              <w:rPr>
                <w:rFonts w:ascii="Times New Roman" w:cs="宋体" w:hint="eastAsia"/>
                <w:sz w:val="18"/>
                <w:szCs w:val="21"/>
                <w:lang w:bidi="ar"/>
              </w:rPr>
              <w:lastRenderedPageBreak/>
              <w:t>构批准并按爆炸品的有关规定作业。</w:t>
            </w:r>
          </w:p>
          <w:p w14:paraId="24EEB208" w14:textId="72933591"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对温度较为敏感的危险货物</w:t>
            </w:r>
            <w:r w:rsidRPr="00197753">
              <w:rPr>
                <w:rFonts w:ascii="Times New Roman" w:cs="宋体"/>
                <w:sz w:val="18"/>
                <w:szCs w:val="21"/>
                <w:lang w:bidi="ar"/>
              </w:rPr>
              <w:t>，</w:t>
            </w:r>
            <w:r w:rsidRPr="00197753">
              <w:rPr>
                <w:rFonts w:ascii="Times New Roman" w:cs="宋体" w:hint="eastAsia"/>
                <w:sz w:val="18"/>
                <w:szCs w:val="21"/>
                <w:lang w:bidi="ar"/>
              </w:rPr>
              <w:t>在高温季节</w:t>
            </w:r>
            <w:r w:rsidRPr="00197753">
              <w:rPr>
                <w:rFonts w:ascii="Times New Roman" w:cs="宋体"/>
                <w:sz w:val="18"/>
                <w:szCs w:val="21"/>
                <w:lang w:bidi="ar"/>
              </w:rPr>
              <w:t>，</w:t>
            </w:r>
            <w:r w:rsidRPr="00197753">
              <w:rPr>
                <w:rFonts w:ascii="Times New Roman" w:cs="宋体" w:hint="eastAsia"/>
                <w:sz w:val="18"/>
                <w:szCs w:val="21"/>
                <w:lang w:bidi="ar"/>
              </w:rPr>
              <w:t>港口应根据所在地区气候条件确定作业时间</w:t>
            </w:r>
            <w:r w:rsidRPr="00197753">
              <w:rPr>
                <w:rFonts w:ascii="Times New Roman" w:cs="宋体"/>
                <w:sz w:val="18"/>
                <w:szCs w:val="21"/>
                <w:lang w:bidi="ar"/>
              </w:rPr>
              <w:t>，</w:t>
            </w:r>
            <w:r w:rsidRPr="00197753">
              <w:rPr>
                <w:rFonts w:ascii="Times New Roman" w:cs="宋体" w:hint="eastAsia"/>
                <w:sz w:val="18"/>
                <w:szCs w:val="21"/>
                <w:lang w:bidi="ar"/>
              </w:rPr>
              <w:t>并不得在阳光直射处存放。</w:t>
            </w:r>
          </w:p>
          <w:p w14:paraId="743090AE" w14:textId="4A8B762D"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装卸可移动罐柜</w:t>
            </w:r>
            <w:r w:rsidRPr="00197753">
              <w:rPr>
                <w:rFonts w:ascii="Times New Roman" w:cs="宋体"/>
                <w:sz w:val="18"/>
                <w:szCs w:val="21"/>
                <w:lang w:bidi="ar"/>
              </w:rPr>
              <w:t>，</w:t>
            </w:r>
            <w:r w:rsidRPr="00197753">
              <w:rPr>
                <w:rFonts w:ascii="Times New Roman" w:cs="宋体" w:hint="eastAsia"/>
                <w:sz w:val="18"/>
                <w:szCs w:val="21"/>
                <w:lang w:bidi="ar"/>
              </w:rPr>
              <w:t>应</w:t>
            </w:r>
            <w:proofErr w:type="gramStart"/>
            <w:r w:rsidRPr="00197753">
              <w:rPr>
                <w:rFonts w:ascii="Times New Roman" w:cs="宋体" w:hint="eastAsia"/>
                <w:sz w:val="18"/>
                <w:szCs w:val="21"/>
                <w:lang w:bidi="ar"/>
              </w:rPr>
              <w:t>防止罐柜在</w:t>
            </w:r>
            <w:proofErr w:type="gramEnd"/>
            <w:r w:rsidRPr="00197753">
              <w:rPr>
                <w:rFonts w:ascii="Times New Roman" w:cs="宋体" w:hint="eastAsia"/>
                <w:sz w:val="18"/>
                <w:szCs w:val="21"/>
                <w:lang w:bidi="ar"/>
              </w:rPr>
              <w:t>搬运过程中因内装液体晃动而产生静电等不安全因素。</w:t>
            </w:r>
          </w:p>
          <w:p w14:paraId="062B50C3" w14:textId="41E63578"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危险货物集装箱在港区内拆、装箱</w:t>
            </w:r>
            <w:r w:rsidRPr="00197753">
              <w:rPr>
                <w:rFonts w:ascii="Times New Roman" w:cs="宋体"/>
                <w:sz w:val="18"/>
                <w:szCs w:val="21"/>
                <w:lang w:bidi="ar"/>
              </w:rPr>
              <w:t>，</w:t>
            </w:r>
            <w:r w:rsidRPr="00197753">
              <w:rPr>
                <w:rFonts w:ascii="Times New Roman" w:cs="宋体" w:hint="eastAsia"/>
                <w:sz w:val="18"/>
                <w:szCs w:val="21"/>
                <w:lang w:bidi="ar"/>
              </w:rPr>
              <w:t>应在港口行政管理机构批准的地点进行</w:t>
            </w:r>
            <w:r w:rsidRPr="00197753">
              <w:rPr>
                <w:rFonts w:ascii="Times New Roman" w:cs="宋体"/>
                <w:sz w:val="18"/>
                <w:szCs w:val="21"/>
                <w:lang w:bidi="ar"/>
              </w:rPr>
              <w:t>，</w:t>
            </w:r>
            <w:r w:rsidRPr="00197753">
              <w:rPr>
                <w:rFonts w:ascii="Times New Roman" w:cs="宋体" w:hint="eastAsia"/>
                <w:sz w:val="18"/>
                <w:szCs w:val="21"/>
                <w:lang w:bidi="ar"/>
              </w:rPr>
              <w:t>并按有关规定采取相应的安全措施后方可作业。</w:t>
            </w:r>
          </w:p>
          <w:p w14:paraId="46C5EB88" w14:textId="559F0E4D"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对下列各种情况</w:t>
            </w:r>
            <w:r w:rsidRPr="00197753">
              <w:rPr>
                <w:rFonts w:ascii="Times New Roman" w:cs="宋体"/>
                <w:sz w:val="18"/>
                <w:szCs w:val="21"/>
                <w:lang w:bidi="ar"/>
              </w:rPr>
              <w:t>，</w:t>
            </w:r>
            <w:r w:rsidRPr="00197753">
              <w:rPr>
                <w:rFonts w:ascii="Times New Roman" w:cs="宋体" w:hint="eastAsia"/>
                <w:sz w:val="18"/>
                <w:szCs w:val="21"/>
                <w:lang w:bidi="ar"/>
              </w:rPr>
              <w:t>港口行政管理机构和海事管理机构有权停止船舶作业</w:t>
            </w:r>
            <w:r w:rsidRPr="00197753">
              <w:rPr>
                <w:rFonts w:ascii="Times New Roman" w:cs="宋体"/>
                <w:sz w:val="18"/>
                <w:szCs w:val="21"/>
                <w:lang w:bidi="ar"/>
              </w:rPr>
              <w:t>，</w:t>
            </w:r>
            <w:r w:rsidRPr="00197753">
              <w:rPr>
                <w:rFonts w:ascii="Times New Roman" w:cs="宋体" w:hint="eastAsia"/>
                <w:sz w:val="18"/>
                <w:szCs w:val="21"/>
                <w:lang w:bidi="ar"/>
              </w:rPr>
              <w:t>并责令有关方面采取必要的安全处置措施</w:t>
            </w:r>
            <w:r w:rsidRPr="00197753">
              <w:rPr>
                <w:rFonts w:ascii="Times New Roman" w:cs="宋体"/>
                <w:sz w:val="18"/>
                <w:szCs w:val="21"/>
                <w:lang w:bidi="ar"/>
              </w:rPr>
              <w:t>：</w:t>
            </w:r>
          </w:p>
          <w:p w14:paraId="31E99E11" w14:textId="77777777"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①船舶设备和装卸机具不符合要求。</w:t>
            </w:r>
          </w:p>
          <w:p w14:paraId="6A61CDF6" w14:textId="77777777" w:rsidR="00BA118C" w:rsidRPr="00197753" w:rsidRDefault="00BA118C" w:rsidP="00BA118C">
            <w:pPr>
              <w:pStyle w:val="afff3"/>
              <w:ind w:firstLineChars="0" w:firstLine="0"/>
              <w:rPr>
                <w:rFonts w:ascii="Times New Roman" w:cs="宋体"/>
                <w:sz w:val="18"/>
                <w:szCs w:val="21"/>
                <w:lang w:bidi="ar"/>
              </w:rPr>
            </w:pPr>
            <w:r w:rsidRPr="00197753">
              <w:rPr>
                <w:rFonts w:ascii="Times New Roman" w:cs="宋体" w:hint="eastAsia"/>
                <w:sz w:val="18"/>
                <w:szCs w:val="21"/>
                <w:lang w:bidi="ar"/>
              </w:rPr>
              <w:t>②货物装载不符合规定。</w:t>
            </w:r>
          </w:p>
          <w:p w14:paraId="7E857CF2" w14:textId="6A078CB0" w:rsidR="00BA118C" w:rsidRPr="00197753" w:rsidRDefault="00BA118C" w:rsidP="00BA118C">
            <w:pPr>
              <w:pStyle w:val="afff3"/>
              <w:wordWrap w:val="0"/>
              <w:autoSpaceDE/>
              <w:autoSpaceDN/>
              <w:ind w:firstLineChars="0" w:firstLine="0"/>
              <w:jc w:val="both"/>
              <w:rPr>
                <w:rFonts w:ascii="Times New Roman" w:cs="宋体"/>
                <w:sz w:val="18"/>
                <w:szCs w:val="21"/>
                <w:lang w:bidi="ar"/>
              </w:rPr>
            </w:pPr>
            <w:r w:rsidRPr="00197753">
              <w:rPr>
                <w:rFonts w:ascii="Times New Roman" w:cs="宋体" w:hint="eastAsia"/>
                <w:sz w:val="18"/>
                <w:szCs w:val="21"/>
                <w:lang w:bidi="ar"/>
              </w:rPr>
              <w:t>③货物包装破损、渗漏、受到污染或不符合有关规定</w:t>
            </w:r>
          </w:p>
        </w:tc>
        <w:tc>
          <w:tcPr>
            <w:tcW w:w="2013" w:type="dxa"/>
            <w:shd w:val="clear" w:color="auto" w:fill="auto"/>
            <w:vAlign w:val="center"/>
          </w:tcPr>
          <w:p w14:paraId="6217598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抽查靠离泊作业、装卸作业、舱内作业、行车各</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名查看操作规程执行情况</w:t>
            </w:r>
          </w:p>
        </w:tc>
        <w:tc>
          <w:tcPr>
            <w:tcW w:w="957" w:type="dxa"/>
            <w:shd w:val="clear" w:color="auto" w:fill="auto"/>
            <w:vAlign w:val="center"/>
          </w:tcPr>
          <w:p w14:paraId="34D3905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tc>
        <w:tc>
          <w:tcPr>
            <w:tcW w:w="3980" w:type="dxa"/>
            <w:shd w:val="clear" w:color="auto" w:fill="auto"/>
            <w:vAlign w:val="center"/>
          </w:tcPr>
          <w:p w14:paraId="33559886" w14:textId="77777777" w:rsidR="00BA118C" w:rsidRPr="00197753" w:rsidRDefault="00BA118C" w:rsidP="00BA118C">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作业过程中未根据规范或操作规程的要求进行操作，一处扣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10</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kern w:val="0"/>
                <w:sz w:val="18"/>
                <w:szCs w:val="21"/>
                <w:lang w:bidi="ar"/>
              </w:rPr>
              <w:t xml:space="preserve">                                   2.</w:t>
            </w:r>
            <w:r w:rsidRPr="00197753">
              <w:rPr>
                <w:rFonts w:ascii="Times New Roman" w:eastAsia="宋体" w:hAnsi="Times New Roman" w:cs="宋体" w:hint="eastAsia"/>
                <w:kern w:val="0"/>
                <w:sz w:val="18"/>
                <w:szCs w:val="21"/>
                <w:lang w:bidi="ar"/>
              </w:rPr>
              <w:t>作业过程中严格执行操作规程人员，每人加</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75C91F9F" w14:textId="77777777" w:rsidR="00BA118C" w:rsidRPr="00197753" w:rsidRDefault="00BA118C" w:rsidP="00BA118C">
            <w:pPr>
              <w:widowControl/>
              <w:wordWrap/>
              <w:jc w:val="left"/>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r w:rsidRPr="00197753">
              <w:rPr>
                <w:rFonts w:ascii="Times New Roman" w:eastAsia="宋体" w:hAnsi="Times New Roman" w:cs="宋体" w:hint="eastAsia"/>
                <w:sz w:val="18"/>
                <w:szCs w:val="21"/>
              </w:rPr>
              <w:t>危险货物作业工具、设备和环境不满足要求的，每一处扣</w:t>
            </w: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分。</w:t>
            </w:r>
          </w:p>
        </w:tc>
      </w:tr>
      <w:tr w:rsidR="00BA118C" w:rsidRPr="00197753" w14:paraId="047EF95A" w14:textId="77777777" w:rsidTr="006B37D0">
        <w:trPr>
          <w:trHeight w:val="454"/>
          <w:jc w:val="center"/>
        </w:trPr>
        <w:tc>
          <w:tcPr>
            <w:tcW w:w="725" w:type="dxa"/>
            <w:vMerge/>
            <w:shd w:val="clear" w:color="auto" w:fill="auto"/>
            <w:vAlign w:val="center"/>
          </w:tcPr>
          <w:p w14:paraId="0720EE83"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56AD14A"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3DEBB21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val="zh-CN"/>
              </w:rPr>
              <w:t>③</w:t>
            </w:r>
            <w:r w:rsidRPr="00197753">
              <w:rPr>
                <w:rFonts w:ascii="Times New Roman" w:eastAsia="宋体" w:hAnsi="Times New Roman" w:cs="宋体" w:hint="eastAsia"/>
                <w:kern w:val="0"/>
                <w:sz w:val="18"/>
                <w:szCs w:val="21"/>
                <w:lang w:bidi="ar"/>
              </w:rPr>
              <w:t>作业结束后相关作业设备设施应恢复原状，</w:t>
            </w:r>
            <w:proofErr w:type="gramStart"/>
            <w:r w:rsidRPr="00197753">
              <w:rPr>
                <w:rFonts w:ascii="Times New Roman" w:eastAsia="宋体" w:hAnsi="Times New Roman" w:cs="宋体" w:hint="eastAsia"/>
                <w:kern w:val="0"/>
                <w:sz w:val="18"/>
                <w:szCs w:val="21"/>
                <w:lang w:bidi="ar"/>
              </w:rPr>
              <w:t>工属具</w:t>
            </w:r>
            <w:proofErr w:type="gramEnd"/>
            <w:r w:rsidRPr="00197753">
              <w:rPr>
                <w:rFonts w:ascii="Times New Roman" w:eastAsia="宋体" w:hAnsi="Times New Roman" w:cs="宋体" w:hint="eastAsia"/>
                <w:kern w:val="0"/>
                <w:sz w:val="18"/>
                <w:szCs w:val="21"/>
                <w:lang w:bidi="ar"/>
              </w:rPr>
              <w:t>等应放在规定位置</w:t>
            </w:r>
          </w:p>
        </w:tc>
        <w:tc>
          <w:tcPr>
            <w:tcW w:w="566" w:type="dxa"/>
            <w:shd w:val="clear" w:color="auto" w:fill="auto"/>
            <w:vAlign w:val="center"/>
          </w:tcPr>
          <w:p w14:paraId="161CDF2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6CA97BC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现场查看未使用的设备设施及</w:t>
            </w:r>
            <w:proofErr w:type="gramStart"/>
            <w:r w:rsidRPr="00197753">
              <w:rPr>
                <w:rFonts w:ascii="Times New Roman" w:eastAsia="宋体" w:hAnsi="Times New Roman" w:cs="宋体" w:hint="eastAsia"/>
                <w:kern w:val="0"/>
                <w:sz w:val="18"/>
                <w:szCs w:val="21"/>
                <w:lang w:bidi="ar"/>
              </w:rPr>
              <w:t>工属具是否</w:t>
            </w:r>
            <w:proofErr w:type="gramEnd"/>
            <w:r w:rsidRPr="00197753">
              <w:rPr>
                <w:rFonts w:ascii="Times New Roman" w:eastAsia="宋体" w:hAnsi="Times New Roman" w:cs="宋体" w:hint="eastAsia"/>
                <w:kern w:val="0"/>
                <w:sz w:val="18"/>
                <w:szCs w:val="21"/>
                <w:lang w:bidi="ar"/>
              </w:rPr>
              <w:t>在对应定置区域内。</w:t>
            </w:r>
          </w:p>
        </w:tc>
        <w:tc>
          <w:tcPr>
            <w:tcW w:w="2013" w:type="dxa"/>
            <w:shd w:val="clear" w:color="auto" w:fill="auto"/>
            <w:vAlign w:val="center"/>
          </w:tcPr>
          <w:p w14:paraId="3CFDC23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必查现场未作业工位器具摆放</w:t>
            </w:r>
          </w:p>
        </w:tc>
        <w:tc>
          <w:tcPr>
            <w:tcW w:w="957" w:type="dxa"/>
            <w:shd w:val="clear" w:color="auto" w:fill="auto"/>
            <w:vAlign w:val="center"/>
          </w:tcPr>
          <w:p w14:paraId="6E10212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7BD3B97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作业后，现场相关作业设备设施未恢复原状，</w:t>
            </w:r>
            <w:proofErr w:type="gramStart"/>
            <w:r w:rsidRPr="00197753">
              <w:rPr>
                <w:rFonts w:ascii="Times New Roman" w:eastAsia="宋体" w:hAnsi="Times New Roman" w:cs="宋体" w:hint="eastAsia"/>
                <w:bCs/>
                <w:kern w:val="0"/>
                <w:sz w:val="18"/>
                <w:szCs w:val="21"/>
                <w:lang w:bidi="ar"/>
              </w:rPr>
              <w:t>或工属具</w:t>
            </w:r>
            <w:proofErr w:type="gramEnd"/>
            <w:r w:rsidRPr="00197753">
              <w:rPr>
                <w:rFonts w:ascii="Times New Roman" w:eastAsia="宋体" w:hAnsi="Times New Roman" w:cs="宋体" w:hint="eastAsia"/>
                <w:bCs/>
                <w:kern w:val="0"/>
                <w:sz w:val="18"/>
                <w:szCs w:val="21"/>
                <w:lang w:bidi="ar"/>
              </w:rPr>
              <w:t>等未放在指定位置，每处扣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w:t>
            </w:r>
          </w:p>
        </w:tc>
      </w:tr>
      <w:tr w:rsidR="00BA118C" w:rsidRPr="00197753" w14:paraId="77446E7B" w14:textId="77777777" w:rsidTr="006B37D0">
        <w:trPr>
          <w:trHeight w:val="454"/>
          <w:jc w:val="center"/>
        </w:trPr>
        <w:tc>
          <w:tcPr>
            <w:tcW w:w="725" w:type="dxa"/>
            <w:vMerge/>
            <w:shd w:val="clear" w:color="auto" w:fill="auto"/>
            <w:vAlign w:val="center"/>
          </w:tcPr>
          <w:p w14:paraId="1630B38F" w14:textId="77777777" w:rsidR="00BA118C" w:rsidRPr="00197753" w:rsidRDefault="00BA118C" w:rsidP="00BA118C">
            <w:pPr>
              <w:wordWrap/>
              <w:rPr>
                <w:rFonts w:ascii="Times New Roman" w:eastAsia="宋体" w:hAnsi="Times New Roman" w:cs="宋体"/>
                <w:sz w:val="18"/>
                <w:szCs w:val="21"/>
              </w:rPr>
            </w:pPr>
          </w:p>
        </w:tc>
        <w:tc>
          <w:tcPr>
            <w:tcW w:w="721" w:type="dxa"/>
            <w:shd w:val="clear" w:color="auto" w:fill="auto"/>
            <w:vAlign w:val="center"/>
          </w:tcPr>
          <w:p w14:paraId="656541D3" w14:textId="7FB24083"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安全</w:t>
            </w:r>
            <w:r w:rsidR="00631D80" w:rsidRPr="00197753">
              <w:rPr>
                <w:rFonts w:ascii="Times New Roman" w:eastAsia="宋体" w:hAnsi="Times New Roman" w:cs="宋体" w:hint="eastAsia"/>
                <w:kern w:val="0"/>
                <w:sz w:val="18"/>
                <w:szCs w:val="21"/>
                <w:lang w:bidi="ar"/>
              </w:rPr>
              <w:t>值班</w:t>
            </w:r>
          </w:p>
        </w:tc>
        <w:tc>
          <w:tcPr>
            <w:tcW w:w="2675" w:type="dxa"/>
            <w:shd w:val="clear" w:color="auto" w:fill="auto"/>
            <w:vAlign w:val="center"/>
          </w:tcPr>
          <w:p w14:paraId="789B236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企业应制定并落实安全生产值班计划和值班制度，重要时期应实行领导到岗带班，并做好值班记录</w:t>
            </w:r>
          </w:p>
        </w:tc>
        <w:tc>
          <w:tcPr>
            <w:tcW w:w="566" w:type="dxa"/>
            <w:shd w:val="clear" w:color="auto" w:fill="auto"/>
            <w:vAlign w:val="center"/>
          </w:tcPr>
          <w:p w14:paraId="72AAFC6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170C69C3"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检查企业是否制定了安全值班制度，制度内容应包括安全值班的工作流程、工作内容、重要时期领导到岗带班工作要求、台</w:t>
            </w:r>
            <w:proofErr w:type="gramStart"/>
            <w:r w:rsidRPr="00197753">
              <w:rPr>
                <w:rFonts w:ascii="Times New Roman" w:eastAsia="宋体" w:hAnsi="Times New Roman" w:cs="宋体" w:hint="eastAsia"/>
                <w:kern w:val="0"/>
                <w:sz w:val="18"/>
                <w:szCs w:val="21"/>
                <w:lang w:bidi="ar"/>
              </w:rPr>
              <w:t>账要求</w:t>
            </w:r>
            <w:proofErr w:type="gramEnd"/>
            <w:r w:rsidRPr="00197753">
              <w:rPr>
                <w:rFonts w:ascii="Times New Roman" w:eastAsia="宋体" w:hAnsi="Times New Roman" w:cs="宋体" w:hint="eastAsia"/>
                <w:kern w:val="0"/>
                <w:sz w:val="18"/>
                <w:szCs w:val="21"/>
                <w:lang w:bidi="ar"/>
              </w:rPr>
              <w:t>等内容。</w:t>
            </w:r>
          </w:p>
          <w:p w14:paraId="4BA201F8"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检查企业是否制定了安全生产值班计划以及重要时期领导到岗带班计划</w:t>
            </w:r>
          </w:p>
          <w:p w14:paraId="24A16278" w14:textId="52421164"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检查企业的安全值班工作是否形成了交接班记录，或安全作业巡检记录、值班记录，查看值班记录中是否对发现的问题及时进行处理</w:t>
            </w:r>
          </w:p>
        </w:tc>
        <w:tc>
          <w:tcPr>
            <w:tcW w:w="2013" w:type="dxa"/>
            <w:shd w:val="clear" w:color="auto" w:fill="auto"/>
            <w:vAlign w:val="center"/>
          </w:tcPr>
          <w:p w14:paraId="5E4B5CD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必查企业安全值班制度、安全值班工作记录</w:t>
            </w:r>
          </w:p>
        </w:tc>
        <w:tc>
          <w:tcPr>
            <w:tcW w:w="957" w:type="dxa"/>
            <w:shd w:val="clear" w:color="auto" w:fill="auto"/>
            <w:vAlign w:val="center"/>
          </w:tcPr>
          <w:p w14:paraId="0C35E71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tc>
        <w:tc>
          <w:tcPr>
            <w:tcW w:w="3980" w:type="dxa"/>
            <w:shd w:val="clear" w:color="auto" w:fill="auto"/>
            <w:vAlign w:val="center"/>
          </w:tcPr>
          <w:p w14:paraId="240E2A63" w14:textId="77777777" w:rsidR="001078F8" w:rsidRPr="00197753" w:rsidRDefault="00BA118C" w:rsidP="00BA118C">
            <w:pPr>
              <w:widowControl/>
              <w:wordWrap/>
              <w:jc w:val="left"/>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无安全生产值班计划、值班制度或重要时期领导到岗带班制度，每缺一个扣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27B1BBE7" w14:textId="77777777" w:rsidR="001078F8" w:rsidRPr="00197753" w:rsidRDefault="00BA118C" w:rsidP="00BA118C">
            <w:pPr>
              <w:widowControl/>
              <w:wordWrap/>
              <w:jc w:val="left"/>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未按计划值班，每人次扣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0AEE6925" w14:textId="4E7CE032" w:rsidR="00BA118C" w:rsidRPr="00197753" w:rsidRDefault="00BA118C" w:rsidP="00BA118C">
            <w:pPr>
              <w:widowControl/>
              <w:wordWrap/>
              <w:jc w:val="left"/>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重要时期未实行领导到岗带班，每人次扣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bCs/>
                <w:kern w:val="0"/>
                <w:sz w:val="18"/>
                <w:szCs w:val="21"/>
                <w:lang w:bidi="ar"/>
              </w:rPr>
              <w:t xml:space="preserve">                            4.</w:t>
            </w:r>
            <w:r w:rsidRPr="00197753">
              <w:rPr>
                <w:rFonts w:ascii="Times New Roman" w:eastAsia="宋体" w:hAnsi="Times New Roman" w:cs="宋体" w:hint="eastAsia"/>
                <w:bCs/>
                <w:kern w:val="0"/>
                <w:sz w:val="18"/>
                <w:szCs w:val="21"/>
                <w:lang w:bidi="ar"/>
              </w:rPr>
              <w:t>无值班记录，不得分，记录不完整，每处扣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0D955C6C" w14:textId="77777777" w:rsidTr="006B37D0">
        <w:trPr>
          <w:trHeight w:val="454"/>
          <w:jc w:val="center"/>
        </w:trPr>
        <w:tc>
          <w:tcPr>
            <w:tcW w:w="725" w:type="dxa"/>
            <w:vMerge/>
            <w:shd w:val="clear" w:color="auto" w:fill="auto"/>
            <w:vAlign w:val="center"/>
          </w:tcPr>
          <w:p w14:paraId="174F4DD0"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5868D20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相关方管理</w:t>
            </w:r>
          </w:p>
        </w:tc>
        <w:tc>
          <w:tcPr>
            <w:tcW w:w="2675" w:type="dxa"/>
            <w:vMerge w:val="restart"/>
            <w:shd w:val="clear" w:color="auto" w:fill="auto"/>
            <w:vAlign w:val="center"/>
          </w:tcPr>
          <w:p w14:paraId="484ED3A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bidi="ar"/>
              </w:rPr>
              <w:t>①</w:t>
            </w:r>
            <w:r w:rsidRPr="00197753">
              <w:rPr>
                <w:rFonts w:ascii="Times New Roman" w:eastAsia="宋体" w:hAnsi="Times New Roman" w:cs="宋体"/>
                <w:sz w:val="18"/>
                <w:szCs w:val="21"/>
                <w:lang w:bidi="ar"/>
              </w:rPr>
              <w:t>两个或两个以上单位共用同</w:t>
            </w:r>
            <w:proofErr w:type="gramStart"/>
            <w:r w:rsidRPr="00197753">
              <w:rPr>
                <w:rFonts w:ascii="Times New Roman" w:eastAsia="宋体" w:hAnsi="Times New Roman" w:cs="宋体"/>
                <w:sz w:val="18"/>
                <w:szCs w:val="21"/>
                <w:lang w:bidi="ar"/>
              </w:rPr>
              <w:t>一设施</w:t>
            </w:r>
            <w:proofErr w:type="gramEnd"/>
            <w:r w:rsidRPr="00197753">
              <w:rPr>
                <w:rFonts w:ascii="Times New Roman" w:eastAsia="宋体" w:hAnsi="Times New Roman" w:cs="宋体"/>
                <w:sz w:val="18"/>
                <w:szCs w:val="21"/>
                <w:lang w:bidi="ar"/>
              </w:rPr>
              <w:t>设备进行生产经营的，现场安全生产管理职责应明确，并指定专职安全生产管理人员进行安全检查与协调，确保落实到位。</w:t>
            </w:r>
          </w:p>
        </w:tc>
        <w:tc>
          <w:tcPr>
            <w:tcW w:w="566" w:type="dxa"/>
            <w:shd w:val="clear" w:color="auto" w:fill="auto"/>
            <w:vAlign w:val="center"/>
          </w:tcPr>
          <w:p w14:paraId="131A777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94344F9"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查安全</w:t>
            </w:r>
            <w:proofErr w:type="gramEnd"/>
            <w:r w:rsidRPr="00197753">
              <w:rPr>
                <w:rFonts w:ascii="Times New Roman" w:eastAsia="宋体" w:hAnsi="Times New Roman" w:cs="宋体" w:hint="eastAsia"/>
                <w:kern w:val="0"/>
                <w:sz w:val="18"/>
                <w:szCs w:val="21"/>
                <w:lang w:bidi="ar"/>
              </w:rPr>
              <w:t>协议，是否明确了各相关方及企业的安全管理职责</w:t>
            </w:r>
          </w:p>
          <w:p w14:paraId="79663392" w14:textId="6882494F"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查两个或以上单位共用同一设备进行生产经营的工作记录，是否指定了专职的安全生产管理人员进行检查和协调</w:t>
            </w:r>
          </w:p>
        </w:tc>
        <w:tc>
          <w:tcPr>
            <w:tcW w:w="2013" w:type="dxa"/>
            <w:shd w:val="clear" w:color="auto" w:fill="auto"/>
            <w:vAlign w:val="center"/>
          </w:tcPr>
          <w:p w14:paraId="60D5675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份两个或以上单位共用同一设备进行生产经营的工作记录及其签订的安全协议</w:t>
            </w:r>
          </w:p>
        </w:tc>
        <w:tc>
          <w:tcPr>
            <w:tcW w:w="957" w:type="dxa"/>
            <w:vMerge w:val="restart"/>
            <w:shd w:val="clear" w:color="auto" w:fill="auto"/>
            <w:vAlign w:val="center"/>
          </w:tcPr>
          <w:p w14:paraId="75EA65D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tc>
        <w:tc>
          <w:tcPr>
            <w:tcW w:w="3980" w:type="dxa"/>
            <w:shd w:val="clear" w:color="auto" w:fill="auto"/>
            <w:vAlign w:val="center"/>
          </w:tcPr>
          <w:p w14:paraId="7ABFADB3"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未建立同一作业区域内两个或两个以上单位同时作业记录，扣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566AD886"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未签订安全生产管理协议，不得分；</w:t>
            </w:r>
          </w:p>
          <w:p w14:paraId="3ED4D652"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安全生产管理协议中职责不明确，每处扣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5178794E"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安全生产管理协议未指定专职安全生产管理人员进行检查和协调，扣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3C5114BD" w14:textId="062EEE4B"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未建立安全检查与协调记录，扣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分；检查与协调记录不完整，每处扣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p>
        </w:tc>
      </w:tr>
      <w:tr w:rsidR="00BA118C" w:rsidRPr="00197753" w14:paraId="364833C4" w14:textId="77777777" w:rsidTr="006B37D0">
        <w:trPr>
          <w:trHeight w:val="454"/>
          <w:jc w:val="center"/>
        </w:trPr>
        <w:tc>
          <w:tcPr>
            <w:tcW w:w="725" w:type="dxa"/>
            <w:vMerge/>
            <w:shd w:val="clear" w:color="auto" w:fill="auto"/>
            <w:vAlign w:val="center"/>
          </w:tcPr>
          <w:p w14:paraId="360752D5"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20186AD"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1F9877C3"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3737304F" w14:textId="77777777" w:rsidR="00BA118C" w:rsidRPr="00197753" w:rsidRDefault="00BA118C" w:rsidP="00BA118C">
            <w:pPr>
              <w:widowControl/>
              <w:wordWrap/>
              <w:jc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rPr>
              <w:t>现场</w:t>
            </w:r>
            <w:r w:rsidRPr="00197753">
              <w:rPr>
                <w:rFonts w:ascii="Times New Roman" w:eastAsia="宋体" w:hAnsi="Times New Roman" w:cs="宋体" w:hint="eastAsia"/>
                <w:kern w:val="0"/>
                <w:sz w:val="18"/>
                <w:szCs w:val="21"/>
              </w:rPr>
              <w:lastRenderedPageBreak/>
              <w:t>检查</w:t>
            </w:r>
          </w:p>
        </w:tc>
        <w:tc>
          <w:tcPr>
            <w:tcW w:w="2538" w:type="dxa"/>
            <w:shd w:val="clear" w:color="auto" w:fill="auto"/>
            <w:vAlign w:val="center"/>
          </w:tcPr>
          <w:p w14:paraId="5B45109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3.</w:t>
            </w:r>
            <w:r w:rsidRPr="00197753">
              <w:rPr>
                <w:rFonts w:ascii="Times New Roman" w:eastAsia="宋体" w:hAnsi="Times New Roman" w:cs="宋体" w:hint="eastAsia"/>
                <w:kern w:val="0"/>
                <w:sz w:val="18"/>
                <w:szCs w:val="21"/>
                <w:lang w:bidi="ar"/>
              </w:rPr>
              <w:t>查两个或以上单位共用同一设备进行生产经营的工作现</w:t>
            </w:r>
            <w:r w:rsidRPr="00197753">
              <w:rPr>
                <w:rFonts w:ascii="Times New Roman" w:eastAsia="宋体" w:hAnsi="Times New Roman" w:cs="宋体" w:hint="eastAsia"/>
                <w:kern w:val="0"/>
                <w:sz w:val="18"/>
                <w:szCs w:val="21"/>
                <w:lang w:bidi="ar"/>
              </w:rPr>
              <w:lastRenderedPageBreak/>
              <w:t>场是否有制定的安全生产管理人员负责检查和协调工作</w:t>
            </w:r>
          </w:p>
        </w:tc>
        <w:tc>
          <w:tcPr>
            <w:tcW w:w="2013" w:type="dxa"/>
            <w:shd w:val="clear" w:color="auto" w:fill="auto"/>
            <w:vAlign w:val="center"/>
          </w:tcPr>
          <w:p w14:paraId="0399DB5B"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必查</w:t>
            </w:r>
          </w:p>
        </w:tc>
        <w:tc>
          <w:tcPr>
            <w:tcW w:w="957" w:type="dxa"/>
            <w:vMerge/>
            <w:shd w:val="clear" w:color="auto" w:fill="auto"/>
            <w:vAlign w:val="center"/>
          </w:tcPr>
          <w:p w14:paraId="4080E084"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2B31F31C"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kern w:val="0"/>
                <w:sz w:val="18"/>
                <w:szCs w:val="21"/>
                <w:lang w:bidi="ar"/>
              </w:rPr>
              <w:t>6.</w:t>
            </w:r>
            <w:r w:rsidRPr="00197753">
              <w:rPr>
                <w:rFonts w:ascii="Times New Roman" w:eastAsia="宋体" w:hAnsi="Times New Roman" w:cs="宋体" w:hint="eastAsia"/>
                <w:kern w:val="0"/>
                <w:sz w:val="18"/>
                <w:szCs w:val="21"/>
                <w:lang w:bidi="ar"/>
              </w:rPr>
              <w:t>作业现场无安全生产管理人员负责检查和协调工作，扣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361192E5" w14:textId="77777777" w:rsidTr="006B37D0">
        <w:trPr>
          <w:trHeight w:val="454"/>
          <w:jc w:val="center"/>
        </w:trPr>
        <w:tc>
          <w:tcPr>
            <w:tcW w:w="725" w:type="dxa"/>
            <w:vMerge/>
            <w:shd w:val="clear" w:color="auto" w:fill="auto"/>
            <w:vAlign w:val="center"/>
          </w:tcPr>
          <w:p w14:paraId="0AF6C1B2"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77174D3"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169B8E1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企业对外发包或出租生产经营项目、场所、设备时，应对其资格预审、选择、服务前准备、作业过程、提供的产品、技术服务、表现评估、续用等进行管理，并应建立合格相关方的名录和档案，根据服务作业行为定期识别服务行为风险，采取行之有效的控制措施</w:t>
            </w:r>
          </w:p>
        </w:tc>
        <w:tc>
          <w:tcPr>
            <w:tcW w:w="566" w:type="dxa"/>
            <w:vMerge w:val="restart"/>
            <w:shd w:val="clear" w:color="auto" w:fill="auto"/>
            <w:vAlign w:val="center"/>
          </w:tcPr>
          <w:p w14:paraId="68A7784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BBE06C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查供应商管理</w:t>
            </w:r>
            <w:proofErr w:type="gramEnd"/>
            <w:r w:rsidRPr="00197753">
              <w:rPr>
                <w:rFonts w:ascii="Times New Roman" w:eastAsia="宋体" w:hAnsi="Times New Roman" w:cs="宋体" w:hint="eastAsia"/>
                <w:kern w:val="0"/>
                <w:sz w:val="18"/>
                <w:szCs w:val="21"/>
                <w:lang w:bidi="ar"/>
              </w:rPr>
              <w:t>制度，是否明确对供应商资格预审、选择、服务前准备、作业过程、提供的产品、技术服务、表现评估、续用等进行管理</w:t>
            </w:r>
          </w:p>
        </w:tc>
        <w:tc>
          <w:tcPr>
            <w:tcW w:w="2013" w:type="dxa"/>
            <w:shd w:val="clear" w:color="auto" w:fill="auto"/>
            <w:vAlign w:val="center"/>
          </w:tcPr>
          <w:p w14:paraId="44179321"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noWrap/>
            <w:vAlign w:val="center"/>
          </w:tcPr>
          <w:p w14:paraId="57743CB7"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tc>
        <w:tc>
          <w:tcPr>
            <w:tcW w:w="3980" w:type="dxa"/>
            <w:vMerge w:val="restart"/>
            <w:shd w:val="clear" w:color="auto" w:fill="auto"/>
            <w:vAlign w:val="center"/>
          </w:tcPr>
          <w:p w14:paraId="46715E03"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未制定相关方管理制度，扣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0C653E3F"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制度不完善，每处扣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7A42869D"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未建立相关方名录，扣</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分，相关方名录与实际不一致，每处扣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78BF14A1"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未建立相关方档案，不得分，档案不完整，每处扣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214A2F9E" w14:textId="65333682"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相关方人员未取得相应资质证书、未持证上岗的，每人次扣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分；外来施工（作业）</w:t>
            </w:r>
            <w:r w:rsidRPr="00197753">
              <w:rPr>
                <w:rFonts w:ascii="Times New Roman" w:eastAsia="宋体" w:hAnsi="Times New Roman" w:cs="宋体" w:hint="eastAsia"/>
                <w:kern w:val="0"/>
                <w:sz w:val="18"/>
                <w:szCs w:val="21"/>
                <w:lang w:bidi="ar"/>
              </w:rPr>
              <w:t>机械未定期检验的，每台扣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1FCBFFC4" w14:textId="77777777" w:rsidTr="006B37D0">
        <w:trPr>
          <w:trHeight w:val="454"/>
          <w:jc w:val="center"/>
        </w:trPr>
        <w:tc>
          <w:tcPr>
            <w:tcW w:w="725" w:type="dxa"/>
            <w:vMerge/>
            <w:shd w:val="clear" w:color="auto" w:fill="auto"/>
            <w:vAlign w:val="center"/>
          </w:tcPr>
          <w:p w14:paraId="5B3D3481"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614267B"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5E1532EB"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6E4F5356"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471D4163"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查相关方档案，是否制定了相关方名录，核对名录内容是否与实际一致，查看相关方档案是否包含企业及人员、（适用时）设备设施清单及必要的检验检测证据及安全管理协议等内容</w:t>
            </w:r>
          </w:p>
          <w:p w14:paraId="743CEEA5" w14:textId="55876AE9"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查相关方档案，核实相关方人员是否取得有效的资质证书，参与外来施工作业的机械是否定期检验</w:t>
            </w:r>
          </w:p>
        </w:tc>
        <w:tc>
          <w:tcPr>
            <w:tcW w:w="2013" w:type="dxa"/>
            <w:shd w:val="clear" w:color="auto" w:fill="auto"/>
            <w:vAlign w:val="center"/>
          </w:tcPr>
          <w:p w14:paraId="00AA4FAC"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必查相关方档案及名录</w:t>
            </w:r>
          </w:p>
          <w:p w14:paraId="609C1910" w14:textId="48625D83"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抽查每个相关方人员资质证书</w:t>
            </w:r>
            <w:r w:rsidRPr="00197753">
              <w:rPr>
                <w:rFonts w:ascii="Times New Roman" w:eastAsia="宋体" w:hAnsi="Times New Roman" w:cs="宋体" w:hint="eastAsia"/>
                <w:kern w:val="0"/>
                <w:sz w:val="18"/>
                <w:szCs w:val="21"/>
                <w:lang w:bidi="ar"/>
              </w:rPr>
              <w:t>3-5</w:t>
            </w:r>
            <w:r w:rsidRPr="00197753">
              <w:rPr>
                <w:rFonts w:ascii="Times New Roman" w:eastAsia="宋体" w:hAnsi="Times New Roman" w:cs="宋体" w:hint="eastAsia"/>
                <w:kern w:val="0"/>
                <w:sz w:val="18"/>
                <w:szCs w:val="21"/>
                <w:lang w:bidi="ar"/>
              </w:rPr>
              <w:t>人次，抽查每个参与外来施工作业的机械检验工作记录</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项</w:t>
            </w:r>
          </w:p>
        </w:tc>
        <w:tc>
          <w:tcPr>
            <w:tcW w:w="957" w:type="dxa"/>
            <w:vMerge/>
            <w:shd w:val="clear" w:color="auto" w:fill="auto"/>
            <w:noWrap/>
            <w:vAlign w:val="center"/>
          </w:tcPr>
          <w:p w14:paraId="5F7A7505"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77E82478" w14:textId="77777777" w:rsidR="00BA118C" w:rsidRPr="00197753" w:rsidRDefault="00BA118C" w:rsidP="00BA118C">
            <w:pPr>
              <w:wordWrap/>
              <w:rPr>
                <w:rFonts w:ascii="Times New Roman" w:eastAsia="宋体" w:hAnsi="Times New Roman" w:cs="宋体"/>
                <w:sz w:val="18"/>
                <w:szCs w:val="21"/>
              </w:rPr>
            </w:pPr>
          </w:p>
        </w:tc>
      </w:tr>
      <w:tr w:rsidR="00BA118C" w:rsidRPr="00197753" w14:paraId="2E63CEAC" w14:textId="77777777" w:rsidTr="006B37D0">
        <w:trPr>
          <w:trHeight w:val="454"/>
          <w:jc w:val="center"/>
        </w:trPr>
        <w:tc>
          <w:tcPr>
            <w:tcW w:w="725" w:type="dxa"/>
            <w:vMerge/>
            <w:shd w:val="clear" w:color="auto" w:fill="auto"/>
            <w:vAlign w:val="center"/>
          </w:tcPr>
          <w:p w14:paraId="701FB287"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B10EB51"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2320491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③企业应与外来施工（作业）方签订安全协议，明确双方各自的安全责任</w:t>
            </w:r>
          </w:p>
        </w:tc>
        <w:tc>
          <w:tcPr>
            <w:tcW w:w="566" w:type="dxa"/>
            <w:vMerge w:val="restart"/>
            <w:shd w:val="clear" w:color="auto" w:fill="auto"/>
            <w:vAlign w:val="center"/>
          </w:tcPr>
          <w:p w14:paraId="28A08F7C"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2AD4E4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查看是否制定外来施工（作业）方管理制度；</w:t>
            </w:r>
          </w:p>
        </w:tc>
        <w:tc>
          <w:tcPr>
            <w:tcW w:w="2013" w:type="dxa"/>
            <w:vMerge w:val="restart"/>
            <w:shd w:val="clear" w:color="auto" w:fill="auto"/>
            <w:vAlign w:val="center"/>
          </w:tcPr>
          <w:p w14:paraId="3D9FF505"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p>
          <w:p w14:paraId="3C879FC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3A0867E9"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8</w:t>
            </w:r>
          </w:p>
        </w:tc>
        <w:tc>
          <w:tcPr>
            <w:tcW w:w="3980" w:type="dxa"/>
            <w:shd w:val="clear" w:color="auto" w:fill="auto"/>
            <w:vAlign w:val="center"/>
          </w:tcPr>
          <w:p w14:paraId="615D88D7"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未制定外来施工（作业）方管理制度，扣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6F872358" w14:textId="20BF2E3C"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制度不完善，每处扣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2AF6D280" w14:textId="77777777" w:rsidTr="006B37D0">
        <w:trPr>
          <w:trHeight w:val="454"/>
          <w:jc w:val="center"/>
        </w:trPr>
        <w:tc>
          <w:tcPr>
            <w:tcW w:w="725" w:type="dxa"/>
            <w:vMerge/>
            <w:shd w:val="clear" w:color="auto" w:fill="auto"/>
            <w:vAlign w:val="center"/>
          </w:tcPr>
          <w:p w14:paraId="45FC5EF2"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7DD3482C"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2D84AD28"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55F3A408"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7EE8B23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查与相关方签订的安全协议，是否与所有相关</w:t>
            </w:r>
            <w:proofErr w:type="gramStart"/>
            <w:r w:rsidRPr="00197753">
              <w:rPr>
                <w:rFonts w:ascii="Times New Roman" w:eastAsia="宋体" w:hAnsi="Times New Roman" w:cs="宋体" w:hint="eastAsia"/>
                <w:kern w:val="0"/>
                <w:sz w:val="18"/>
                <w:szCs w:val="21"/>
                <w:lang w:bidi="ar"/>
              </w:rPr>
              <w:t>方对象</w:t>
            </w:r>
            <w:proofErr w:type="gramEnd"/>
            <w:r w:rsidRPr="00197753">
              <w:rPr>
                <w:rFonts w:ascii="Times New Roman" w:eastAsia="宋体" w:hAnsi="Times New Roman" w:cs="宋体" w:hint="eastAsia"/>
                <w:kern w:val="0"/>
                <w:sz w:val="18"/>
                <w:szCs w:val="21"/>
                <w:lang w:bidi="ar"/>
              </w:rPr>
              <w:t>签订安全协议，明确双方安全职责；</w:t>
            </w:r>
          </w:p>
        </w:tc>
        <w:tc>
          <w:tcPr>
            <w:tcW w:w="2013" w:type="dxa"/>
            <w:vMerge/>
            <w:shd w:val="clear" w:color="auto" w:fill="auto"/>
            <w:vAlign w:val="center"/>
          </w:tcPr>
          <w:p w14:paraId="400952ED"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40BF2670"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2595DBF7"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未签订安全生产管理协议，不得分；</w:t>
            </w:r>
          </w:p>
          <w:p w14:paraId="6A7A9055"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安全生产协议中职责不明确，内容不完整的，与经营活动不匹配的，每处扣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00327673" w14:textId="01245918"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超期未续签的，扣</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分；</w:t>
            </w:r>
          </w:p>
        </w:tc>
      </w:tr>
      <w:tr w:rsidR="00BA118C" w:rsidRPr="00197753" w14:paraId="07EB7FAC" w14:textId="77777777" w:rsidTr="006B37D0">
        <w:trPr>
          <w:trHeight w:val="454"/>
          <w:jc w:val="center"/>
        </w:trPr>
        <w:tc>
          <w:tcPr>
            <w:tcW w:w="725" w:type="dxa"/>
            <w:vMerge/>
            <w:shd w:val="clear" w:color="auto" w:fill="auto"/>
            <w:vAlign w:val="center"/>
          </w:tcPr>
          <w:p w14:paraId="59F63F3C"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6E4B4A4"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1EF2DB3C"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65D15699"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2AF4289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外来施工（作业）方档案（资格预审记录、人员资质及持证情况、设备登记检验记录、安</w:t>
            </w:r>
            <w:r w:rsidRPr="00197753">
              <w:rPr>
                <w:rFonts w:ascii="Times New Roman" w:eastAsia="宋体" w:hAnsi="Times New Roman" w:cs="宋体" w:hint="eastAsia"/>
                <w:kern w:val="0"/>
                <w:sz w:val="18"/>
                <w:szCs w:val="21"/>
                <w:lang w:bidi="ar"/>
              </w:rPr>
              <w:lastRenderedPageBreak/>
              <w:t>全管理协议、安全检查协调记录等）；</w:t>
            </w:r>
          </w:p>
        </w:tc>
        <w:tc>
          <w:tcPr>
            <w:tcW w:w="2013" w:type="dxa"/>
            <w:shd w:val="clear" w:color="auto" w:fill="auto"/>
            <w:vAlign w:val="center"/>
          </w:tcPr>
          <w:p w14:paraId="73C4F540"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sz w:val="18"/>
                <w:szCs w:val="21"/>
              </w:rPr>
              <w:lastRenderedPageBreak/>
              <w:t>必查</w:t>
            </w:r>
            <w:r w:rsidRPr="00197753">
              <w:rPr>
                <w:rFonts w:ascii="Times New Roman" w:eastAsia="宋体" w:hAnsi="Times New Roman" w:cs="宋体" w:hint="eastAsia"/>
                <w:kern w:val="0"/>
                <w:sz w:val="18"/>
                <w:szCs w:val="21"/>
                <w:lang w:bidi="ar"/>
              </w:rPr>
              <w:t>外来施工（作业）方档案</w:t>
            </w:r>
          </w:p>
        </w:tc>
        <w:tc>
          <w:tcPr>
            <w:tcW w:w="957" w:type="dxa"/>
            <w:vMerge/>
            <w:shd w:val="clear" w:color="auto" w:fill="auto"/>
            <w:vAlign w:val="center"/>
          </w:tcPr>
          <w:p w14:paraId="66018964"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B8A0132"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6.</w:t>
            </w:r>
            <w:r w:rsidRPr="00197753">
              <w:rPr>
                <w:rFonts w:ascii="Times New Roman" w:eastAsia="宋体" w:hAnsi="Times New Roman" w:cs="宋体" w:hint="eastAsia"/>
                <w:bCs/>
                <w:kern w:val="0"/>
                <w:sz w:val="18"/>
                <w:szCs w:val="21"/>
                <w:lang w:bidi="ar"/>
              </w:rPr>
              <w:t>外来施工（作业）人员未持证上岗的，每人次扣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6400A5F4" w14:textId="7B0009EF" w:rsidR="00BA118C" w:rsidRPr="00197753" w:rsidRDefault="00BA118C" w:rsidP="00BA118C">
            <w:pPr>
              <w:widowControl/>
              <w:wordWrap/>
              <w:textAlignment w:val="center"/>
              <w:rPr>
                <w:rFonts w:ascii="Times New Roman" w:eastAsia="宋体" w:hAnsi="Times New Roman" w:cs="宋体"/>
                <w:bCs/>
                <w:sz w:val="18"/>
                <w:szCs w:val="21"/>
              </w:rPr>
            </w:pPr>
            <w:r w:rsidRPr="00197753">
              <w:rPr>
                <w:rFonts w:ascii="Times New Roman" w:eastAsia="宋体" w:hAnsi="Times New Roman" w:cs="宋体" w:hint="eastAsia"/>
                <w:bCs/>
                <w:kern w:val="0"/>
                <w:sz w:val="18"/>
                <w:szCs w:val="21"/>
                <w:lang w:bidi="ar"/>
              </w:rPr>
              <w:lastRenderedPageBreak/>
              <w:t>7.</w:t>
            </w:r>
            <w:r w:rsidRPr="00197753">
              <w:rPr>
                <w:rFonts w:ascii="Times New Roman" w:eastAsia="宋体" w:hAnsi="Times New Roman" w:cs="宋体" w:hint="eastAsia"/>
                <w:bCs/>
                <w:kern w:val="0"/>
                <w:sz w:val="18"/>
                <w:szCs w:val="21"/>
                <w:lang w:bidi="ar"/>
              </w:rPr>
              <w:t>外来施工（作业）机械未定期检验的，每台扣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62E3218F" w14:textId="77777777" w:rsidTr="006B37D0">
        <w:trPr>
          <w:trHeight w:val="454"/>
          <w:jc w:val="center"/>
        </w:trPr>
        <w:tc>
          <w:tcPr>
            <w:tcW w:w="725" w:type="dxa"/>
            <w:vMerge/>
            <w:shd w:val="clear" w:color="auto" w:fill="auto"/>
            <w:vAlign w:val="center"/>
          </w:tcPr>
          <w:p w14:paraId="708DB0E3"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6C7F8A4"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09A6EF0"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7F9ED256"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0AF835B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对外来施工（作业方）实施安全监督检查的记录。</w:t>
            </w:r>
          </w:p>
        </w:tc>
        <w:tc>
          <w:tcPr>
            <w:tcW w:w="2013" w:type="dxa"/>
            <w:shd w:val="clear" w:color="auto" w:fill="auto"/>
            <w:vAlign w:val="center"/>
          </w:tcPr>
          <w:p w14:paraId="6F3071EF"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抽查过往相关方管理工作记录</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份</w:t>
            </w:r>
          </w:p>
        </w:tc>
        <w:tc>
          <w:tcPr>
            <w:tcW w:w="957" w:type="dxa"/>
            <w:vMerge/>
            <w:shd w:val="clear" w:color="auto" w:fill="auto"/>
            <w:vAlign w:val="center"/>
          </w:tcPr>
          <w:p w14:paraId="308FC53A"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168E0F0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8.</w:t>
            </w:r>
            <w:r w:rsidRPr="00197753">
              <w:rPr>
                <w:rFonts w:ascii="Times New Roman" w:eastAsia="宋体" w:hAnsi="Times New Roman" w:cs="宋体" w:hint="eastAsia"/>
                <w:kern w:val="0"/>
                <w:sz w:val="18"/>
                <w:szCs w:val="21"/>
                <w:lang w:bidi="ar"/>
              </w:rPr>
              <w:t>无安全监督检查记录，扣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77979BC9" w14:textId="77777777" w:rsidTr="006B37D0">
        <w:trPr>
          <w:trHeight w:val="454"/>
          <w:jc w:val="center"/>
        </w:trPr>
        <w:tc>
          <w:tcPr>
            <w:tcW w:w="725" w:type="dxa"/>
            <w:vMerge/>
            <w:shd w:val="clear" w:color="auto" w:fill="auto"/>
            <w:vAlign w:val="center"/>
          </w:tcPr>
          <w:p w14:paraId="3E8B569F"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286EC47"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0D23237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④企业应对短期合同工、临时用工、实习人员、外来参观人员、客户及其车辆等进入作业现场有相应的安全管理制度和措施</w:t>
            </w:r>
          </w:p>
        </w:tc>
        <w:tc>
          <w:tcPr>
            <w:tcW w:w="566" w:type="dxa"/>
            <w:vMerge w:val="restart"/>
            <w:shd w:val="clear" w:color="auto" w:fill="auto"/>
            <w:vAlign w:val="center"/>
          </w:tcPr>
          <w:p w14:paraId="1813F3C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07D0E6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短期合同工、临时用工、实习人员、外来参观人员、客户及其车辆等进入作业现场的安全管理制度；</w:t>
            </w:r>
          </w:p>
        </w:tc>
        <w:tc>
          <w:tcPr>
            <w:tcW w:w="2013" w:type="dxa"/>
            <w:shd w:val="clear" w:color="auto" w:fill="auto"/>
            <w:vAlign w:val="center"/>
          </w:tcPr>
          <w:p w14:paraId="689F4C11"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sz w:val="18"/>
                <w:szCs w:val="21"/>
              </w:rPr>
              <w:t>必查外来人员、车辆管理制度</w:t>
            </w:r>
          </w:p>
        </w:tc>
        <w:tc>
          <w:tcPr>
            <w:tcW w:w="957" w:type="dxa"/>
            <w:vMerge w:val="restart"/>
            <w:shd w:val="clear" w:color="auto" w:fill="auto"/>
            <w:vAlign w:val="center"/>
          </w:tcPr>
          <w:p w14:paraId="42360FE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8</w:t>
            </w:r>
          </w:p>
        </w:tc>
        <w:tc>
          <w:tcPr>
            <w:tcW w:w="3980" w:type="dxa"/>
            <w:shd w:val="clear" w:color="auto" w:fill="auto"/>
            <w:vAlign w:val="center"/>
          </w:tcPr>
          <w:p w14:paraId="6947E5A2" w14:textId="77777777" w:rsidR="001078F8" w:rsidRPr="00197753" w:rsidRDefault="00BA118C" w:rsidP="00346CBE">
            <w:pPr>
              <w:widowControl/>
              <w:wordWrap/>
              <w:jc w:val="left"/>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未制定针对短期合同工、临时用工、实习人员、外来参观人员、客户及其车辆等进入作业现场的安全管理制度，扣</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分；</w:t>
            </w:r>
          </w:p>
          <w:p w14:paraId="2F0BED33" w14:textId="085CC03F" w:rsidR="00BA118C" w:rsidRPr="00197753" w:rsidRDefault="00BA118C" w:rsidP="00346CBE">
            <w:pPr>
              <w:widowControl/>
              <w:wordWrap/>
              <w:jc w:val="left"/>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制度不完善，扣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 xml:space="preserve">                                         </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制度、措施未落实，每处扣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1944DA8D" w14:textId="77777777" w:rsidTr="006B37D0">
        <w:trPr>
          <w:trHeight w:val="454"/>
          <w:jc w:val="center"/>
        </w:trPr>
        <w:tc>
          <w:tcPr>
            <w:tcW w:w="725" w:type="dxa"/>
            <w:vMerge/>
            <w:shd w:val="clear" w:color="auto" w:fill="auto"/>
            <w:vAlign w:val="center"/>
          </w:tcPr>
          <w:p w14:paraId="0E405B32"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5F7334D"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0777FC46"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2115C11B"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5A9DDAB6" w14:textId="3EAD303A"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查看企业短期合同工、临时用工、实习人员是否进行岗前安全教育培训合格后进入作业现场，按正式员工管理标准进行。</w:t>
            </w:r>
          </w:p>
        </w:tc>
        <w:tc>
          <w:tcPr>
            <w:tcW w:w="2013" w:type="dxa"/>
            <w:shd w:val="clear" w:color="auto" w:fill="auto"/>
            <w:vAlign w:val="center"/>
          </w:tcPr>
          <w:p w14:paraId="74DC50E8"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sz w:val="18"/>
                <w:szCs w:val="21"/>
              </w:rPr>
              <w:t>必查含</w:t>
            </w:r>
            <w:r w:rsidRPr="00197753">
              <w:rPr>
                <w:rFonts w:ascii="Times New Roman" w:eastAsia="宋体" w:hAnsi="Times New Roman" w:cs="宋体"/>
                <w:sz w:val="18"/>
                <w:szCs w:val="21"/>
                <w:lang w:bidi="ar"/>
              </w:rPr>
              <w:t>短期合同工、临时用工、实习人员的</w:t>
            </w:r>
            <w:r w:rsidRPr="00197753">
              <w:rPr>
                <w:rFonts w:ascii="Times New Roman" w:eastAsia="宋体" w:hAnsi="Times New Roman" w:cs="宋体" w:hint="eastAsia"/>
                <w:sz w:val="18"/>
                <w:szCs w:val="21"/>
              </w:rPr>
              <w:t>教育培训记录</w:t>
            </w:r>
          </w:p>
        </w:tc>
        <w:tc>
          <w:tcPr>
            <w:tcW w:w="957" w:type="dxa"/>
            <w:vMerge/>
            <w:shd w:val="clear" w:color="auto" w:fill="auto"/>
            <w:vAlign w:val="center"/>
          </w:tcPr>
          <w:p w14:paraId="4318B77D"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2643FCC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短期合同工、临时用工、实习人员进入作业现场培训记录不符合制度要求，扣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04F24C2E" w14:textId="77777777" w:rsidTr="006B37D0">
        <w:trPr>
          <w:trHeight w:val="454"/>
          <w:jc w:val="center"/>
        </w:trPr>
        <w:tc>
          <w:tcPr>
            <w:tcW w:w="725" w:type="dxa"/>
            <w:vMerge/>
            <w:shd w:val="clear" w:color="auto" w:fill="auto"/>
            <w:vAlign w:val="center"/>
          </w:tcPr>
          <w:p w14:paraId="0181038E"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D721821"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2D149703"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09F2180C"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2791428D" w14:textId="151FF751"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是否在外来参观人员、客户及其车辆进入作业现场前，进行安全须知及现场安全注意事项培训。</w:t>
            </w:r>
          </w:p>
        </w:tc>
        <w:tc>
          <w:tcPr>
            <w:tcW w:w="2013" w:type="dxa"/>
            <w:shd w:val="clear" w:color="auto" w:fill="auto"/>
            <w:vAlign w:val="center"/>
          </w:tcPr>
          <w:p w14:paraId="0AB2EBED"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sz w:val="18"/>
                <w:szCs w:val="21"/>
              </w:rPr>
              <w:t>必查进港登记簿及安全须知签字记录</w:t>
            </w:r>
          </w:p>
        </w:tc>
        <w:tc>
          <w:tcPr>
            <w:tcW w:w="957" w:type="dxa"/>
            <w:vMerge/>
            <w:shd w:val="clear" w:color="auto" w:fill="auto"/>
            <w:vAlign w:val="center"/>
          </w:tcPr>
          <w:p w14:paraId="0D118844"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74A54FC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未培训学习进入作业现场安全注意事项，每人扣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8</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kern w:val="0"/>
                <w:sz w:val="18"/>
                <w:szCs w:val="21"/>
                <w:lang w:bidi="ar"/>
              </w:rPr>
              <w:t xml:space="preserve">             6.</w:t>
            </w:r>
            <w:r w:rsidRPr="00197753">
              <w:rPr>
                <w:rFonts w:ascii="Times New Roman" w:eastAsia="宋体" w:hAnsi="Times New Roman" w:cs="宋体" w:hint="eastAsia"/>
                <w:kern w:val="0"/>
                <w:sz w:val="18"/>
                <w:szCs w:val="21"/>
                <w:lang w:bidi="ar"/>
              </w:rPr>
              <w:t>抽查进港登记簿与安全注意事项培训记录进行核对，每</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人符合要求，加</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分，最多加</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tc>
      </w:tr>
      <w:tr w:rsidR="00BA118C" w:rsidRPr="00197753" w14:paraId="4369AF98" w14:textId="77777777" w:rsidTr="006B37D0">
        <w:trPr>
          <w:trHeight w:val="454"/>
          <w:jc w:val="center"/>
        </w:trPr>
        <w:tc>
          <w:tcPr>
            <w:tcW w:w="725" w:type="dxa"/>
            <w:vMerge/>
            <w:shd w:val="clear" w:color="auto" w:fill="auto"/>
            <w:vAlign w:val="center"/>
          </w:tcPr>
          <w:p w14:paraId="5E612DE4"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512A71F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劳动防护</w:t>
            </w:r>
          </w:p>
        </w:tc>
        <w:tc>
          <w:tcPr>
            <w:tcW w:w="2675" w:type="dxa"/>
            <w:vMerge w:val="restart"/>
            <w:shd w:val="clear" w:color="auto" w:fill="auto"/>
            <w:vAlign w:val="center"/>
          </w:tcPr>
          <w:p w14:paraId="646337BE" w14:textId="489F33A0"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①企业应对劳动防护用品的采购、储存、发放、维护、更新等环节进行严格管理</w:t>
            </w:r>
          </w:p>
        </w:tc>
        <w:tc>
          <w:tcPr>
            <w:tcW w:w="566" w:type="dxa"/>
            <w:vMerge w:val="restart"/>
            <w:shd w:val="clear" w:color="auto" w:fill="auto"/>
            <w:vAlign w:val="center"/>
          </w:tcPr>
          <w:p w14:paraId="4D5E6F81"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AE88EE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查看劳动防护用品管理制度，是否通过制度明确采购、配备、储存、发放、维护、更新、报废等工作要求；</w:t>
            </w:r>
          </w:p>
        </w:tc>
        <w:tc>
          <w:tcPr>
            <w:tcW w:w="2013" w:type="dxa"/>
            <w:vMerge w:val="restart"/>
            <w:shd w:val="clear" w:color="auto" w:fill="auto"/>
            <w:vAlign w:val="center"/>
          </w:tcPr>
          <w:p w14:paraId="06BE914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必查企业劳动防护用品管理制度、劳动防护用品采购、</w:t>
            </w:r>
            <w:proofErr w:type="gramStart"/>
            <w:r w:rsidRPr="00197753">
              <w:rPr>
                <w:rFonts w:ascii="Times New Roman" w:eastAsia="宋体" w:hAnsi="Times New Roman" w:cs="宋体" w:hint="eastAsia"/>
                <w:kern w:val="0"/>
                <w:sz w:val="18"/>
                <w:szCs w:val="21"/>
                <w:lang w:bidi="ar"/>
              </w:rPr>
              <w:t>验收台账以及</w:t>
            </w:r>
            <w:proofErr w:type="gramEnd"/>
            <w:r w:rsidRPr="00197753">
              <w:rPr>
                <w:rFonts w:ascii="Times New Roman" w:eastAsia="宋体" w:hAnsi="Times New Roman" w:cs="宋体" w:hint="eastAsia"/>
                <w:kern w:val="0"/>
                <w:sz w:val="18"/>
                <w:szCs w:val="21"/>
                <w:lang w:bidi="ar"/>
              </w:rPr>
              <w:t>劳动防护用品的合格证明</w:t>
            </w:r>
          </w:p>
        </w:tc>
        <w:tc>
          <w:tcPr>
            <w:tcW w:w="957" w:type="dxa"/>
            <w:vMerge w:val="restart"/>
            <w:shd w:val="clear" w:color="auto" w:fill="auto"/>
            <w:vAlign w:val="center"/>
          </w:tcPr>
          <w:p w14:paraId="57D913F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p>
        </w:tc>
        <w:tc>
          <w:tcPr>
            <w:tcW w:w="3980" w:type="dxa"/>
            <w:shd w:val="clear" w:color="auto" w:fill="auto"/>
            <w:vAlign w:val="center"/>
          </w:tcPr>
          <w:p w14:paraId="17EF8B0A"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未制定劳动防护用品管理制度，扣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3DDF87CE" w14:textId="06417343" w:rsidR="00BA118C" w:rsidRPr="00197753" w:rsidRDefault="00BA118C" w:rsidP="00BA118C">
            <w:pPr>
              <w:widowControl/>
              <w:wordWrap/>
              <w:textAlignment w:val="center"/>
              <w:rPr>
                <w:rFonts w:ascii="Times New Roman" w:eastAsia="宋体" w:hAnsi="Times New Roman" w:cs="宋体"/>
                <w:bCs/>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制度不完善，每处扣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p>
        </w:tc>
      </w:tr>
      <w:tr w:rsidR="00BA118C" w:rsidRPr="00197753" w14:paraId="37BB7605" w14:textId="77777777" w:rsidTr="006B37D0">
        <w:trPr>
          <w:trHeight w:val="454"/>
          <w:jc w:val="center"/>
        </w:trPr>
        <w:tc>
          <w:tcPr>
            <w:tcW w:w="725" w:type="dxa"/>
            <w:vMerge/>
            <w:shd w:val="clear" w:color="auto" w:fill="auto"/>
            <w:vAlign w:val="center"/>
          </w:tcPr>
          <w:p w14:paraId="4882382E"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6B20E02"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37D03FA3"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4B26330B"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13811D3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查看企业是否建立劳动防护用品采购验收记录，是否三证</w:t>
            </w:r>
            <w:proofErr w:type="gramStart"/>
            <w:r w:rsidRPr="00197753">
              <w:rPr>
                <w:rFonts w:ascii="Times New Roman" w:eastAsia="宋体" w:hAnsi="Times New Roman" w:cs="宋体" w:hint="eastAsia"/>
                <w:kern w:val="0"/>
                <w:sz w:val="18"/>
                <w:szCs w:val="21"/>
                <w:lang w:bidi="ar"/>
              </w:rPr>
              <w:t>一</w:t>
            </w:r>
            <w:proofErr w:type="gramEnd"/>
            <w:r w:rsidRPr="00197753">
              <w:rPr>
                <w:rFonts w:ascii="Times New Roman" w:eastAsia="宋体" w:hAnsi="Times New Roman" w:cs="宋体" w:hint="eastAsia"/>
                <w:kern w:val="0"/>
                <w:sz w:val="18"/>
                <w:szCs w:val="21"/>
                <w:lang w:bidi="ar"/>
              </w:rPr>
              <w:t>标志齐全（三证</w:t>
            </w:r>
            <w:proofErr w:type="gramStart"/>
            <w:r w:rsidRPr="00197753">
              <w:rPr>
                <w:rFonts w:ascii="Times New Roman" w:eastAsia="宋体" w:hAnsi="Times New Roman" w:cs="宋体" w:hint="eastAsia"/>
                <w:kern w:val="0"/>
                <w:sz w:val="18"/>
                <w:szCs w:val="21"/>
                <w:lang w:bidi="ar"/>
              </w:rPr>
              <w:t>一</w:t>
            </w:r>
            <w:proofErr w:type="gramEnd"/>
            <w:r w:rsidRPr="00197753">
              <w:rPr>
                <w:rFonts w:ascii="Times New Roman" w:eastAsia="宋体" w:hAnsi="Times New Roman" w:cs="宋体" w:hint="eastAsia"/>
                <w:kern w:val="0"/>
                <w:sz w:val="18"/>
                <w:szCs w:val="21"/>
                <w:lang w:bidi="ar"/>
              </w:rPr>
              <w:t>标志为：生产许可证、</w:t>
            </w:r>
            <w:hyperlink r:id="rId18" w:tgtFrame="https://wenda.so.com/q/_blank" w:history="1">
              <w:r w:rsidRPr="00197753">
                <w:rPr>
                  <w:rFonts w:ascii="Times New Roman" w:eastAsia="宋体" w:hAnsi="Times New Roman" w:cs="宋体" w:hint="eastAsia"/>
                  <w:kern w:val="0"/>
                  <w:sz w:val="18"/>
                  <w:szCs w:val="21"/>
                  <w:lang w:bidi="ar"/>
                </w:rPr>
                <w:t>产品合格证</w:t>
              </w:r>
            </w:hyperlink>
            <w:r w:rsidRPr="00197753">
              <w:rPr>
                <w:rFonts w:ascii="Times New Roman" w:eastAsia="宋体" w:hAnsi="Times New Roman" w:cs="宋体" w:hint="eastAsia"/>
                <w:kern w:val="0"/>
                <w:sz w:val="18"/>
                <w:szCs w:val="21"/>
                <w:lang w:bidi="ar"/>
              </w:rPr>
              <w:t>、安</w:t>
            </w:r>
            <w:r w:rsidRPr="00197753">
              <w:rPr>
                <w:rFonts w:ascii="Times New Roman" w:eastAsia="宋体" w:hAnsi="Times New Roman" w:cs="宋体" w:hint="eastAsia"/>
                <w:kern w:val="0"/>
                <w:sz w:val="18"/>
                <w:szCs w:val="21"/>
                <w:lang w:bidi="ar"/>
              </w:rPr>
              <w:lastRenderedPageBreak/>
              <w:t>全鉴定证、</w:t>
            </w:r>
            <w:hyperlink r:id="rId19" w:tgtFrame="https://wenda.so.com/q/_blank" w:history="1">
              <w:r w:rsidRPr="00197753">
                <w:rPr>
                  <w:rFonts w:ascii="Times New Roman" w:eastAsia="宋体" w:hAnsi="Times New Roman" w:cs="宋体" w:hint="eastAsia"/>
                  <w:kern w:val="0"/>
                  <w:sz w:val="18"/>
                  <w:szCs w:val="21"/>
                  <w:lang w:bidi="ar"/>
                </w:rPr>
                <w:t>安全标志</w:t>
              </w:r>
            </w:hyperlink>
            <w:r w:rsidRPr="00197753">
              <w:rPr>
                <w:rFonts w:ascii="Times New Roman" w:eastAsia="宋体" w:hAnsi="Times New Roman" w:cs="宋体" w:hint="eastAsia"/>
                <w:kern w:val="0"/>
                <w:sz w:val="18"/>
                <w:szCs w:val="21"/>
                <w:lang w:bidi="ar"/>
              </w:rPr>
              <w:t>）并对进行详细记录；</w:t>
            </w:r>
          </w:p>
        </w:tc>
        <w:tc>
          <w:tcPr>
            <w:tcW w:w="2013" w:type="dxa"/>
            <w:vMerge/>
            <w:shd w:val="clear" w:color="auto" w:fill="auto"/>
            <w:vAlign w:val="center"/>
          </w:tcPr>
          <w:p w14:paraId="5B4B8ABF"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7C169634"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63B576E5"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未建立劳动防护用品采购验收记录，不得分；</w:t>
            </w:r>
          </w:p>
          <w:p w14:paraId="098D3A69" w14:textId="5BB5ACDD"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采购验收记录不完整，每处扣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p>
          <w:p w14:paraId="26603E2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劳动防护用品三证</w:t>
            </w:r>
            <w:proofErr w:type="gramStart"/>
            <w:r w:rsidRPr="00197753">
              <w:rPr>
                <w:rFonts w:ascii="Times New Roman" w:eastAsia="宋体" w:hAnsi="Times New Roman" w:cs="宋体" w:hint="eastAsia"/>
                <w:kern w:val="0"/>
                <w:sz w:val="18"/>
                <w:szCs w:val="21"/>
                <w:lang w:bidi="ar"/>
              </w:rPr>
              <w:t>一</w:t>
            </w:r>
            <w:proofErr w:type="gramEnd"/>
            <w:r w:rsidRPr="00197753">
              <w:rPr>
                <w:rFonts w:ascii="Times New Roman" w:eastAsia="宋体" w:hAnsi="Times New Roman" w:cs="宋体" w:hint="eastAsia"/>
                <w:kern w:val="0"/>
                <w:sz w:val="18"/>
                <w:szCs w:val="21"/>
                <w:lang w:bidi="ar"/>
              </w:rPr>
              <w:t>标志，每缺</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类扣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0A0688D1" w14:textId="13B3C136" w:rsidR="00202DEB" w:rsidRPr="00197753" w:rsidRDefault="00202DEB"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 xml:space="preserve">6. </w:t>
            </w:r>
            <w:r w:rsidRPr="00197753">
              <w:rPr>
                <w:rFonts w:ascii="Times New Roman" w:eastAsia="宋体" w:hAnsi="Times New Roman" w:cs="宋体" w:hint="eastAsia"/>
                <w:kern w:val="0"/>
                <w:sz w:val="18"/>
                <w:szCs w:val="21"/>
                <w:lang w:bidi="ar"/>
              </w:rPr>
              <w:t>劳务单位人员的劳动防护用品配备未按照企业标准执行得扣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7901C2A3" w14:textId="77777777" w:rsidTr="006B37D0">
        <w:trPr>
          <w:trHeight w:val="454"/>
          <w:jc w:val="center"/>
        </w:trPr>
        <w:tc>
          <w:tcPr>
            <w:tcW w:w="725" w:type="dxa"/>
            <w:vMerge/>
            <w:shd w:val="clear" w:color="auto" w:fill="auto"/>
            <w:vAlign w:val="center"/>
          </w:tcPr>
          <w:p w14:paraId="2DAB6B38"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43D0F2C"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557BDDE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②企业应按照企业制定的配备标准发放劳动防护用品，并做好登记</w:t>
            </w:r>
          </w:p>
        </w:tc>
        <w:tc>
          <w:tcPr>
            <w:tcW w:w="566" w:type="dxa"/>
            <w:vMerge w:val="restart"/>
            <w:shd w:val="clear" w:color="auto" w:fill="auto"/>
            <w:vAlign w:val="center"/>
          </w:tcPr>
          <w:p w14:paraId="0BFDD03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2329EF9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查看企业制定的劳动防护用品要求，及发放的标准文件；</w:t>
            </w:r>
          </w:p>
        </w:tc>
        <w:tc>
          <w:tcPr>
            <w:tcW w:w="2013" w:type="dxa"/>
            <w:shd w:val="clear" w:color="auto" w:fill="auto"/>
            <w:vAlign w:val="center"/>
          </w:tcPr>
          <w:p w14:paraId="1AD9B91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必查本年度劳动防护用品的发放标准</w:t>
            </w:r>
          </w:p>
        </w:tc>
        <w:tc>
          <w:tcPr>
            <w:tcW w:w="957" w:type="dxa"/>
            <w:vMerge w:val="restart"/>
            <w:shd w:val="clear" w:color="auto" w:fill="auto"/>
            <w:vAlign w:val="center"/>
          </w:tcPr>
          <w:p w14:paraId="2D9D9E0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12C3B4F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未制定劳动防护用品的发放标准，不得分</w:t>
            </w:r>
            <w:r w:rsidRPr="00197753">
              <w:rPr>
                <w:rFonts w:ascii="Times New Roman" w:eastAsia="宋体" w:hAnsi="Times New Roman" w:cs="宋体" w:hint="eastAsia"/>
                <w:kern w:val="0"/>
                <w:sz w:val="18"/>
                <w:szCs w:val="21"/>
                <w:lang w:bidi="ar"/>
              </w:rPr>
              <w:t>，劳保防护用品发放标准</w:t>
            </w:r>
            <w:proofErr w:type="gramStart"/>
            <w:r w:rsidRPr="00197753">
              <w:rPr>
                <w:rFonts w:ascii="Times New Roman" w:eastAsia="宋体" w:hAnsi="Times New Roman" w:cs="宋体" w:hint="eastAsia"/>
                <w:kern w:val="0"/>
                <w:sz w:val="18"/>
                <w:szCs w:val="21"/>
                <w:lang w:bidi="ar"/>
              </w:rPr>
              <w:t>未每年</w:t>
            </w:r>
            <w:proofErr w:type="gramEnd"/>
            <w:r w:rsidRPr="00197753">
              <w:rPr>
                <w:rFonts w:ascii="Times New Roman" w:eastAsia="宋体" w:hAnsi="Times New Roman" w:cs="宋体" w:hint="eastAsia"/>
                <w:kern w:val="0"/>
                <w:sz w:val="18"/>
                <w:szCs w:val="21"/>
                <w:lang w:bidi="ar"/>
              </w:rPr>
              <w:t>进行修订更新，扣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09B9AD31" w14:textId="77777777" w:rsidTr="006B37D0">
        <w:trPr>
          <w:trHeight w:val="454"/>
          <w:jc w:val="center"/>
        </w:trPr>
        <w:tc>
          <w:tcPr>
            <w:tcW w:w="725" w:type="dxa"/>
            <w:vMerge/>
            <w:shd w:val="clear" w:color="auto" w:fill="auto"/>
            <w:vAlign w:val="center"/>
          </w:tcPr>
          <w:p w14:paraId="5394EACA"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3001FBA"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06CDDBF8"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227C71D1"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1B2725A9" w14:textId="065F948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从业人员入职或离职，应发放或回收符合岗位要求的劳动防护用品，发放和回收记录。</w:t>
            </w:r>
          </w:p>
        </w:tc>
        <w:tc>
          <w:tcPr>
            <w:tcW w:w="2013" w:type="dxa"/>
            <w:shd w:val="clear" w:color="auto" w:fill="auto"/>
            <w:vAlign w:val="center"/>
          </w:tcPr>
          <w:p w14:paraId="47DC89D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随机抽查三个月劳动防护用品的发放和回收记录</w:t>
            </w:r>
          </w:p>
        </w:tc>
        <w:tc>
          <w:tcPr>
            <w:tcW w:w="957" w:type="dxa"/>
            <w:vMerge/>
            <w:shd w:val="clear" w:color="auto" w:fill="auto"/>
            <w:vAlign w:val="center"/>
          </w:tcPr>
          <w:p w14:paraId="72A158A5"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379FBB2" w14:textId="1BD1B811"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无劳动防护用品的发放和回收记录，每处扣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2759BFA3" w14:textId="77777777" w:rsidTr="006B37D0">
        <w:trPr>
          <w:trHeight w:val="454"/>
          <w:jc w:val="center"/>
        </w:trPr>
        <w:tc>
          <w:tcPr>
            <w:tcW w:w="725" w:type="dxa"/>
            <w:vMerge/>
            <w:shd w:val="clear" w:color="auto" w:fill="auto"/>
            <w:vAlign w:val="center"/>
          </w:tcPr>
          <w:p w14:paraId="3335D5E4"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35B624C"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53D6C89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③作业人员在作业过程中，应当按照规章制度和劳动防护用品使用规则，正确佩戴和使用劳动防护用品</w:t>
            </w:r>
          </w:p>
        </w:tc>
        <w:tc>
          <w:tcPr>
            <w:tcW w:w="566" w:type="dxa"/>
            <w:shd w:val="clear" w:color="auto" w:fill="auto"/>
            <w:vAlign w:val="center"/>
          </w:tcPr>
          <w:p w14:paraId="71DB020E"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79EAB6D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现场作业人员劳保穿戴是否符合要求，并满足现象需求</w:t>
            </w:r>
          </w:p>
        </w:tc>
        <w:tc>
          <w:tcPr>
            <w:tcW w:w="2013" w:type="dxa"/>
            <w:shd w:val="clear" w:color="auto" w:fill="auto"/>
            <w:vAlign w:val="center"/>
          </w:tcPr>
          <w:p w14:paraId="3C7440C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名现场作业人员劳保穿戴</w:t>
            </w:r>
          </w:p>
        </w:tc>
        <w:tc>
          <w:tcPr>
            <w:tcW w:w="957" w:type="dxa"/>
            <w:shd w:val="clear" w:color="auto" w:fill="auto"/>
            <w:vAlign w:val="center"/>
          </w:tcPr>
          <w:p w14:paraId="52E5C57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53D568C1" w14:textId="77777777" w:rsidR="00BA118C" w:rsidRPr="00197753" w:rsidRDefault="00BA118C" w:rsidP="00BA118C">
            <w:pPr>
              <w:widowControl/>
              <w:numPr>
                <w:ilvl w:val="0"/>
                <w:numId w:val="19"/>
              </w:numPr>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现场作业人员未按规定正确佩戴和使用劳动防护用品，每人次扣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bCs/>
                <w:kern w:val="0"/>
                <w:sz w:val="18"/>
                <w:szCs w:val="21"/>
                <w:lang w:bidi="ar"/>
              </w:rPr>
              <w:t xml:space="preserve">      </w:t>
            </w:r>
          </w:p>
          <w:p w14:paraId="3D209DFD" w14:textId="77777777" w:rsidR="00BA118C" w:rsidRPr="00197753" w:rsidRDefault="00BA118C" w:rsidP="00BA118C">
            <w:pPr>
              <w:widowControl/>
              <w:numPr>
                <w:ilvl w:val="0"/>
                <w:numId w:val="19"/>
              </w:num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发现过期或者破损的劳动防护用品仍在现场使用的，每人扣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kern w:val="0"/>
                <w:sz w:val="18"/>
                <w:szCs w:val="21"/>
                <w:lang w:bidi="ar"/>
              </w:rPr>
              <w:t xml:space="preserve">           </w:t>
            </w:r>
          </w:p>
        </w:tc>
      </w:tr>
      <w:tr w:rsidR="00BA118C" w:rsidRPr="00197753" w14:paraId="4F88873A" w14:textId="77777777" w:rsidTr="006B37D0">
        <w:trPr>
          <w:trHeight w:val="454"/>
          <w:jc w:val="center"/>
        </w:trPr>
        <w:tc>
          <w:tcPr>
            <w:tcW w:w="725" w:type="dxa"/>
            <w:vMerge/>
            <w:shd w:val="clear" w:color="auto" w:fill="auto"/>
            <w:vAlign w:val="center"/>
          </w:tcPr>
          <w:p w14:paraId="3919AA0E"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89DACC2"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43F967D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④企业应对应急劳动防护用品进行经常性的维护、检修，定期检测劳动防护用品的性能和效果，保证其完好有效</w:t>
            </w:r>
          </w:p>
        </w:tc>
        <w:tc>
          <w:tcPr>
            <w:tcW w:w="566" w:type="dxa"/>
            <w:shd w:val="clear" w:color="auto" w:fill="auto"/>
            <w:vAlign w:val="center"/>
          </w:tcPr>
          <w:p w14:paraId="52127DD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2A73C62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查企业劳动防护用品检查维护工作台账，是否经常性对应急劳动防护用品进行维护、检修、定期检测</w:t>
            </w:r>
          </w:p>
        </w:tc>
        <w:tc>
          <w:tcPr>
            <w:tcW w:w="2013" w:type="dxa"/>
            <w:shd w:val="clear" w:color="auto" w:fill="auto"/>
            <w:vAlign w:val="center"/>
          </w:tcPr>
          <w:p w14:paraId="3684ABF7"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1AC6039E"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4A15A7F4"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未对应急劳动防护用品进行经常性的维护、检修，不得分；</w:t>
            </w:r>
          </w:p>
          <w:p w14:paraId="3985728E" w14:textId="439F1C83" w:rsidR="00BA118C" w:rsidRPr="00197753" w:rsidRDefault="00BA118C" w:rsidP="00BA118C">
            <w:pPr>
              <w:widowControl/>
              <w:wordWrap/>
              <w:textAlignment w:val="center"/>
              <w:rPr>
                <w:rFonts w:ascii="Times New Roman" w:eastAsia="宋体" w:hAnsi="Times New Roman" w:cs="宋体"/>
                <w:bCs/>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无维护记录，不得分，记录不完整，每处扣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p>
        </w:tc>
      </w:tr>
      <w:tr w:rsidR="00BA118C" w:rsidRPr="00197753" w14:paraId="12ED6647" w14:textId="77777777" w:rsidTr="006B37D0">
        <w:trPr>
          <w:trHeight w:val="454"/>
          <w:jc w:val="center"/>
        </w:trPr>
        <w:tc>
          <w:tcPr>
            <w:tcW w:w="725" w:type="dxa"/>
            <w:vMerge/>
            <w:shd w:val="clear" w:color="auto" w:fill="auto"/>
            <w:vAlign w:val="center"/>
          </w:tcPr>
          <w:p w14:paraId="43B8AD83"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EE55495"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5EEA915F"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67D7E10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5FE07227" w14:textId="07738F10"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现场检查应急劳动防护用品是否存在失效、过期等情况</w:t>
            </w:r>
          </w:p>
        </w:tc>
        <w:tc>
          <w:tcPr>
            <w:tcW w:w="2013" w:type="dxa"/>
            <w:shd w:val="clear" w:color="auto" w:fill="auto"/>
            <w:vAlign w:val="center"/>
          </w:tcPr>
          <w:p w14:paraId="40882D3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3-5</w:t>
            </w:r>
            <w:r w:rsidRPr="00197753">
              <w:rPr>
                <w:rFonts w:ascii="Times New Roman" w:eastAsia="宋体" w:hAnsi="Times New Roman" w:cs="宋体" w:hint="eastAsia"/>
                <w:kern w:val="0"/>
                <w:sz w:val="18"/>
                <w:szCs w:val="21"/>
                <w:lang w:bidi="ar"/>
              </w:rPr>
              <w:t>项应急劳动防护用品</w:t>
            </w:r>
          </w:p>
        </w:tc>
        <w:tc>
          <w:tcPr>
            <w:tcW w:w="957" w:type="dxa"/>
            <w:vMerge/>
            <w:shd w:val="clear" w:color="auto" w:fill="auto"/>
            <w:vAlign w:val="center"/>
          </w:tcPr>
          <w:p w14:paraId="433C6CA7"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021274D" w14:textId="77777777" w:rsidR="00BA118C" w:rsidRPr="00197753" w:rsidRDefault="00BA118C" w:rsidP="00BA118C">
            <w:pPr>
              <w:widowControl/>
              <w:wordWrap/>
              <w:textAlignment w:val="center"/>
              <w:rPr>
                <w:rFonts w:ascii="Times New Roman" w:eastAsia="宋体" w:hAnsi="Times New Roman" w:cs="宋体"/>
                <w:bCs/>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现场检查，应急劳动防护用品不能确保完好有效的，每处扣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027DD803" w14:textId="77777777" w:rsidTr="006B37D0">
        <w:trPr>
          <w:trHeight w:val="454"/>
          <w:jc w:val="center"/>
        </w:trPr>
        <w:tc>
          <w:tcPr>
            <w:tcW w:w="725" w:type="dxa"/>
            <w:vMerge w:val="restart"/>
            <w:shd w:val="clear" w:color="auto" w:fill="auto"/>
            <w:vAlign w:val="center"/>
          </w:tcPr>
          <w:p w14:paraId="381DB41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十、风险管理（</w:t>
            </w:r>
            <w:r w:rsidRPr="00197753">
              <w:rPr>
                <w:rFonts w:ascii="Times New Roman" w:eastAsia="宋体" w:hAnsi="Times New Roman" w:cs="宋体" w:hint="eastAsia"/>
                <w:kern w:val="0"/>
                <w:sz w:val="18"/>
                <w:szCs w:val="21"/>
                <w:lang w:bidi="ar"/>
              </w:rPr>
              <w:t>60</w:t>
            </w:r>
            <w:r w:rsidRPr="00197753">
              <w:rPr>
                <w:rFonts w:ascii="Times New Roman" w:eastAsia="宋体" w:hAnsi="Times New Roman" w:cs="宋体" w:hint="eastAsia"/>
                <w:kern w:val="0"/>
                <w:sz w:val="18"/>
                <w:szCs w:val="21"/>
                <w:lang w:bidi="ar"/>
              </w:rPr>
              <w:t>分）</w:t>
            </w:r>
          </w:p>
        </w:tc>
        <w:tc>
          <w:tcPr>
            <w:tcW w:w="721" w:type="dxa"/>
            <w:shd w:val="clear" w:color="auto" w:fill="auto"/>
            <w:vAlign w:val="center"/>
          </w:tcPr>
          <w:p w14:paraId="6691F09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一般要求</w:t>
            </w:r>
          </w:p>
        </w:tc>
        <w:tc>
          <w:tcPr>
            <w:tcW w:w="2675" w:type="dxa"/>
            <w:shd w:val="clear" w:color="auto" w:fill="auto"/>
            <w:vAlign w:val="center"/>
          </w:tcPr>
          <w:p w14:paraId="07C82A87"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企业应依法依规建立健全安全生产风险管理制度，开展</w:t>
            </w:r>
            <w:r w:rsidRPr="00197753">
              <w:rPr>
                <w:rFonts w:ascii="Times New Roman" w:eastAsia="宋体" w:hAnsi="Times New Roman" w:cs="宋体" w:hint="eastAsia"/>
                <w:sz w:val="18"/>
                <w:szCs w:val="21"/>
                <w:lang w:bidi="ar"/>
              </w:rPr>
              <w:t>本单位</w:t>
            </w:r>
            <w:r w:rsidRPr="00197753">
              <w:rPr>
                <w:rFonts w:ascii="Times New Roman" w:eastAsia="宋体" w:hAnsi="Times New Roman" w:cs="宋体"/>
                <w:sz w:val="18"/>
                <w:szCs w:val="21"/>
                <w:lang w:bidi="ar"/>
              </w:rPr>
              <w:t>管理范围内的风险辨识、评估、管控等工作，落实重大风险登记，防范和减少安全生产事故</w:t>
            </w:r>
          </w:p>
          <w:p w14:paraId="251423B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lastRenderedPageBreak/>
              <w:t>港口企业应通过风险辨识、评估和管控工作的自我检查、自我纠正和自我完善，形成本单位安全生产风险管理长效机制</w:t>
            </w:r>
          </w:p>
        </w:tc>
        <w:tc>
          <w:tcPr>
            <w:tcW w:w="566" w:type="dxa"/>
            <w:shd w:val="clear" w:color="auto" w:fill="auto"/>
            <w:vAlign w:val="center"/>
          </w:tcPr>
          <w:p w14:paraId="10AAA61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查资料</w:t>
            </w:r>
          </w:p>
        </w:tc>
        <w:tc>
          <w:tcPr>
            <w:tcW w:w="2538" w:type="dxa"/>
            <w:shd w:val="clear" w:color="auto" w:fill="auto"/>
            <w:vAlign w:val="center"/>
          </w:tcPr>
          <w:p w14:paraId="7DB31AF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查看企业安全生产风险管理工作制度</w:t>
            </w:r>
          </w:p>
          <w:p w14:paraId="5B1F838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）是否明确职责、辨识评估、管控、重大风险（危险源）管理、长效机制等内容；</w:t>
            </w:r>
          </w:p>
          <w:p w14:paraId="6305924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）内容是否符合法规要求。</w:t>
            </w:r>
          </w:p>
        </w:tc>
        <w:tc>
          <w:tcPr>
            <w:tcW w:w="2013" w:type="dxa"/>
            <w:shd w:val="clear" w:color="auto" w:fill="auto"/>
            <w:vAlign w:val="center"/>
          </w:tcPr>
          <w:p w14:paraId="67C8BB0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shd w:val="clear" w:color="auto" w:fill="auto"/>
            <w:vAlign w:val="center"/>
          </w:tcPr>
          <w:p w14:paraId="12701D7B"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1ABAE4B7" w14:textId="3BD917BA"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AR</w:t>
            </w:r>
          </w:p>
        </w:tc>
        <w:tc>
          <w:tcPr>
            <w:tcW w:w="3980" w:type="dxa"/>
            <w:shd w:val="clear" w:color="auto" w:fill="auto"/>
            <w:vAlign w:val="center"/>
          </w:tcPr>
          <w:p w14:paraId="0EE501A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未制定发布企业安全生产风险管理工作制度，不得分；内容不全或不符合要求的，</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366DFF59" w14:textId="77777777" w:rsidTr="006B37D0">
        <w:trPr>
          <w:trHeight w:val="454"/>
          <w:jc w:val="center"/>
        </w:trPr>
        <w:tc>
          <w:tcPr>
            <w:tcW w:w="725" w:type="dxa"/>
            <w:vMerge/>
            <w:shd w:val="clear" w:color="auto" w:fill="auto"/>
            <w:vAlign w:val="center"/>
          </w:tcPr>
          <w:p w14:paraId="30D4AB3B"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69B9BC7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风险辨识</w:t>
            </w:r>
          </w:p>
        </w:tc>
        <w:tc>
          <w:tcPr>
            <w:tcW w:w="2675" w:type="dxa"/>
            <w:vMerge w:val="restart"/>
            <w:shd w:val="clear" w:color="auto" w:fill="auto"/>
            <w:vAlign w:val="center"/>
          </w:tcPr>
          <w:p w14:paraId="1581184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①企业应制</w:t>
            </w:r>
            <w:proofErr w:type="gramStart"/>
            <w:r w:rsidRPr="00197753">
              <w:rPr>
                <w:rFonts w:ascii="Times New Roman" w:eastAsia="宋体" w:hAnsi="Times New Roman" w:cs="宋体" w:hint="eastAsia"/>
                <w:kern w:val="0"/>
                <w:sz w:val="18"/>
                <w:szCs w:val="21"/>
                <w:lang w:bidi="ar"/>
              </w:rPr>
              <w:t>定风险</w:t>
            </w:r>
            <w:proofErr w:type="gramEnd"/>
            <w:r w:rsidRPr="00197753">
              <w:rPr>
                <w:rFonts w:ascii="Times New Roman" w:eastAsia="宋体" w:hAnsi="Times New Roman" w:cs="宋体" w:hint="eastAsia"/>
                <w:kern w:val="0"/>
                <w:sz w:val="18"/>
                <w:szCs w:val="21"/>
                <w:lang w:bidi="ar"/>
              </w:rPr>
              <w:t>辨识规则，明确风险辨识的范围、方式和程序。风险辨识应系统、全面，并进行动态更新，每年不少于</w:t>
            </w:r>
            <w:r w:rsidRPr="00197753">
              <w:rPr>
                <w:rFonts w:ascii="Times New Roman" w:eastAsia="宋体" w:hAnsi="Times New Roman" w:cs="宋体"/>
                <w:kern w:val="0"/>
                <w:sz w:val="18"/>
                <w:szCs w:val="21"/>
                <w:lang w:bidi="ar"/>
              </w:rPr>
              <w:t>1</w:t>
            </w:r>
            <w:r w:rsidRPr="00197753">
              <w:rPr>
                <w:rFonts w:ascii="Times New Roman" w:eastAsia="宋体" w:hAnsi="Times New Roman" w:cs="宋体"/>
                <w:kern w:val="0"/>
                <w:sz w:val="18"/>
                <w:szCs w:val="21"/>
                <w:lang w:bidi="ar"/>
              </w:rPr>
              <w:t>次</w:t>
            </w:r>
          </w:p>
        </w:tc>
        <w:tc>
          <w:tcPr>
            <w:tcW w:w="566" w:type="dxa"/>
            <w:shd w:val="clear" w:color="auto" w:fill="auto"/>
            <w:vAlign w:val="center"/>
          </w:tcPr>
          <w:p w14:paraId="148C070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AF543D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查企业的风险辨识评估方案</w:t>
            </w:r>
          </w:p>
          <w:p w14:paraId="0E3996A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）是否明确辨识范围、辨识流程、辨识方法；</w:t>
            </w:r>
          </w:p>
          <w:p w14:paraId="525674C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）辨识小组是否包含安全管理部门、业务部门及一线班组；</w:t>
            </w:r>
          </w:p>
          <w:p w14:paraId="59CB529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 xml:space="preserve">2. </w:t>
            </w:r>
            <w:r w:rsidRPr="00197753">
              <w:rPr>
                <w:rFonts w:ascii="Times New Roman" w:eastAsia="宋体" w:hAnsi="Times New Roman" w:cs="宋体" w:hint="eastAsia"/>
                <w:kern w:val="0"/>
                <w:sz w:val="18"/>
                <w:szCs w:val="21"/>
                <w:lang w:bidi="ar"/>
              </w:rPr>
              <w:t>查企业安全生产风险管理工作制度、风险辨识评估记录表</w:t>
            </w:r>
          </w:p>
          <w:p w14:paraId="682BF8D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）是否明确每年开展一次风险辨识并</w:t>
            </w:r>
          </w:p>
          <w:p w14:paraId="79F7353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）风险辨识评估表是否进行动态更新</w:t>
            </w:r>
          </w:p>
        </w:tc>
        <w:tc>
          <w:tcPr>
            <w:tcW w:w="2013" w:type="dxa"/>
            <w:shd w:val="clear" w:color="auto" w:fill="auto"/>
            <w:vAlign w:val="center"/>
          </w:tcPr>
          <w:p w14:paraId="1BC14D4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61BE95F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75852515" w14:textId="77777777" w:rsidR="001078F8" w:rsidRPr="00197753" w:rsidRDefault="00BA118C" w:rsidP="00BA118C">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未编制企业安全生产风险辨识评估方案的，不得分；</w:t>
            </w:r>
          </w:p>
          <w:p w14:paraId="678B8077" w14:textId="7227A22A"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风险辨识方案中未包含评价范围、方法、程序、辨识小组等要求，每缺一项扣</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w:t>
            </w:r>
            <w:r w:rsidRPr="00197753">
              <w:rPr>
                <w:rFonts w:ascii="Times New Roman" w:eastAsia="宋体" w:hAnsi="Times New Roman" w:cs="宋体"/>
                <w:sz w:val="18"/>
                <w:szCs w:val="21"/>
                <w:lang w:bidi="ar"/>
              </w:rPr>
              <w:t>最多扣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p w14:paraId="6DCC325D" w14:textId="77777777" w:rsidR="00BA118C" w:rsidRPr="00197753" w:rsidRDefault="00BA118C" w:rsidP="00BA118C">
            <w:pPr>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r w:rsidRPr="00197753">
              <w:rPr>
                <w:rFonts w:ascii="Times New Roman" w:eastAsia="宋体" w:hAnsi="Times New Roman" w:cs="宋体" w:hint="eastAsia"/>
                <w:sz w:val="18"/>
                <w:szCs w:val="21"/>
              </w:rPr>
              <w:t>辨识小组成员不全或未包含一线班组人员的，少一项扣</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分，最多扣</w:t>
            </w: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分；</w:t>
            </w:r>
          </w:p>
          <w:p w14:paraId="4DB51185" w14:textId="77777777" w:rsidR="00BA118C" w:rsidRPr="00197753" w:rsidRDefault="00BA118C" w:rsidP="00BA118C">
            <w:pPr>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4.</w:t>
            </w:r>
            <w:r w:rsidRPr="00197753">
              <w:rPr>
                <w:rFonts w:ascii="Times New Roman" w:eastAsia="宋体" w:hAnsi="Times New Roman" w:cs="Times New Roman" w:hint="eastAsia"/>
                <w:sz w:val="18"/>
                <w:szCs w:val="21"/>
              </w:rPr>
              <w:t>未制定或落实全面辨识工作每年不少于</w:t>
            </w:r>
            <w:r w:rsidRPr="00197753">
              <w:rPr>
                <w:rFonts w:ascii="Times New Roman" w:eastAsia="宋体" w:hAnsi="Times New Roman" w:cs="Times New Roman" w:hint="eastAsia"/>
                <w:sz w:val="18"/>
                <w:szCs w:val="21"/>
              </w:rPr>
              <w:t>1</w:t>
            </w:r>
            <w:r w:rsidRPr="00197753">
              <w:rPr>
                <w:rFonts w:ascii="Times New Roman" w:eastAsia="宋体" w:hAnsi="Times New Roman" w:cs="Times New Roman" w:hint="eastAsia"/>
                <w:sz w:val="18"/>
                <w:szCs w:val="21"/>
              </w:rPr>
              <w:t>次的工作要求，扣</w:t>
            </w:r>
            <w:r w:rsidRPr="00197753">
              <w:rPr>
                <w:rFonts w:ascii="Times New Roman" w:eastAsia="宋体" w:hAnsi="Times New Roman" w:cs="Times New Roman" w:hint="eastAsia"/>
                <w:sz w:val="18"/>
                <w:szCs w:val="21"/>
              </w:rPr>
              <w:t>2</w:t>
            </w:r>
            <w:r w:rsidRPr="00197753">
              <w:rPr>
                <w:rFonts w:ascii="Times New Roman" w:eastAsia="宋体" w:hAnsi="Times New Roman" w:cs="Times New Roman" w:hint="eastAsia"/>
                <w:sz w:val="18"/>
                <w:szCs w:val="21"/>
              </w:rPr>
              <w:t>分</w:t>
            </w:r>
            <w:r w:rsidRPr="00197753">
              <w:rPr>
                <w:rFonts w:ascii="Times New Roman" w:eastAsia="宋体" w:hAnsi="Times New Roman" w:cs="宋体" w:hint="eastAsia"/>
                <w:sz w:val="18"/>
                <w:szCs w:val="21"/>
              </w:rPr>
              <w:t>。</w:t>
            </w:r>
          </w:p>
        </w:tc>
      </w:tr>
      <w:tr w:rsidR="00BA118C" w:rsidRPr="00197753" w14:paraId="6D7F211A" w14:textId="77777777" w:rsidTr="006B37D0">
        <w:trPr>
          <w:trHeight w:val="454"/>
          <w:jc w:val="center"/>
        </w:trPr>
        <w:tc>
          <w:tcPr>
            <w:tcW w:w="725" w:type="dxa"/>
            <w:vMerge/>
            <w:shd w:val="clear" w:color="auto" w:fill="auto"/>
            <w:vAlign w:val="center"/>
          </w:tcPr>
          <w:p w14:paraId="34E9BF9E"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668D26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7E5CE0F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566" w:type="dxa"/>
            <w:shd w:val="clear" w:color="auto" w:fill="auto"/>
            <w:vAlign w:val="center"/>
          </w:tcPr>
          <w:p w14:paraId="4C2EF689" w14:textId="77777777" w:rsidR="00BA118C" w:rsidRPr="00197753" w:rsidRDefault="00BA118C" w:rsidP="00BA118C">
            <w:pPr>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40B4D663" w14:textId="77777777" w:rsidR="00BA118C" w:rsidRPr="00197753" w:rsidRDefault="00BA118C" w:rsidP="00BA118C">
            <w:p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辨识小组有关人员负责人是否清楚自己辨识的范围。</w:t>
            </w:r>
          </w:p>
        </w:tc>
        <w:tc>
          <w:tcPr>
            <w:tcW w:w="2013" w:type="dxa"/>
            <w:shd w:val="clear" w:color="auto" w:fill="auto"/>
            <w:vAlign w:val="center"/>
          </w:tcPr>
          <w:p w14:paraId="74916E07" w14:textId="77777777" w:rsidR="00BA118C" w:rsidRPr="00197753" w:rsidRDefault="00BA118C" w:rsidP="00BA118C">
            <w:p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抽查一线班组</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人</w:t>
            </w:r>
          </w:p>
        </w:tc>
        <w:tc>
          <w:tcPr>
            <w:tcW w:w="957" w:type="dxa"/>
            <w:vMerge/>
            <w:shd w:val="clear" w:color="auto" w:fill="auto"/>
            <w:vAlign w:val="center"/>
          </w:tcPr>
          <w:p w14:paraId="0A36E920"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779A175C" w14:textId="77777777" w:rsidR="00BA118C" w:rsidRPr="00197753" w:rsidRDefault="00BA118C" w:rsidP="00BA118C">
            <w:pPr>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5</w:t>
            </w: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相关人员不了解自身辨识范围的扣</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分。</w:t>
            </w:r>
          </w:p>
        </w:tc>
      </w:tr>
      <w:tr w:rsidR="00BA118C" w:rsidRPr="00197753" w14:paraId="35C5118D" w14:textId="77777777" w:rsidTr="006B37D0">
        <w:trPr>
          <w:trHeight w:val="454"/>
          <w:jc w:val="center"/>
        </w:trPr>
        <w:tc>
          <w:tcPr>
            <w:tcW w:w="725" w:type="dxa"/>
            <w:vMerge/>
            <w:shd w:val="clear" w:color="auto" w:fill="auto"/>
            <w:vAlign w:val="center"/>
          </w:tcPr>
          <w:p w14:paraId="4125C5E0"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124FDB6"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63261910" w14:textId="77777777" w:rsidR="00BA118C" w:rsidRPr="00197753" w:rsidRDefault="00BA118C" w:rsidP="00BA118C">
            <w:pPr>
              <w:wordWrap/>
              <w:rPr>
                <w:rFonts w:ascii="Times New Roman" w:eastAsia="宋体" w:hAnsi="Times New Roman" w:cs="宋体"/>
                <w:kern w:val="0"/>
                <w:sz w:val="18"/>
                <w:szCs w:val="21"/>
                <w:lang w:val="zh-CN" w:bidi="ar"/>
              </w:rPr>
            </w:pPr>
            <w:r w:rsidRPr="00197753">
              <w:rPr>
                <w:rFonts w:ascii="Times New Roman" w:eastAsia="宋体" w:hAnsi="Times New Roman" w:cs="宋体" w:hint="eastAsia"/>
                <w:kern w:val="0"/>
                <w:sz w:val="18"/>
                <w:szCs w:val="21"/>
                <w:lang w:val="zh-CN" w:bidi="ar"/>
              </w:rPr>
              <w:t>②风险辨识应全面覆盖与港口企业生产运营活动密切相关的所有场所、部位、设备、设施及作业活动，应涉及所有的工作人员（包括外部人员）</w:t>
            </w:r>
          </w:p>
        </w:tc>
        <w:tc>
          <w:tcPr>
            <w:tcW w:w="566" w:type="dxa"/>
            <w:shd w:val="clear" w:color="auto" w:fill="auto"/>
            <w:vAlign w:val="center"/>
          </w:tcPr>
          <w:p w14:paraId="479C74DF" w14:textId="77777777" w:rsidR="00BA118C" w:rsidRPr="00197753" w:rsidRDefault="00BA118C" w:rsidP="00BA118C">
            <w:pPr>
              <w:wordWrap/>
              <w:jc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83C64B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查企业的辨识评估记录表或风险管</w:t>
            </w:r>
            <w:proofErr w:type="gramStart"/>
            <w:r w:rsidRPr="00197753">
              <w:rPr>
                <w:rFonts w:ascii="Times New Roman" w:eastAsia="宋体" w:hAnsi="Times New Roman" w:cs="宋体" w:hint="eastAsia"/>
                <w:kern w:val="0"/>
                <w:sz w:val="18"/>
                <w:szCs w:val="21"/>
                <w:lang w:bidi="ar"/>
              </w:rPr>
              <w:t>控信息</w:t>
            </w:r>
            <w:proofErr w:type="gramEnd"/>
            <w:r w:rsidRPr="00197753">
              <w:rPr>
                <w:rFonts w:ascii="Times New Roman" w:eastAsia="宋体" w:hAnsi="Times New Roman" w:cs="宋体" w:hint="eastAsia"/>
                <w:kern w:val="0"/>
                <w:sz w:val="18"/>
                <w:szCs w:val="21"/>
                <w:lang w:bidi="ar"/>
              </w:rPr>
              <w:t>表</w:t>
            </w:r>
          </w:p>
          <w:p w14:paraId="1FF12BF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）作业场所与现场检查情况或与平面布置图核对，是否包含主要场所：码头、堆场仓库、加油（气）站、配电房、机修间、场内道路；</w:t>
            </w:r>
          </w:p>
          <w:p w14:paraId="0231120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2</w:t>
            </w:r>
            <w:r w:rsidRPr="00197753">
              <w:rPr>
                <w:rFonts w:ascii="Times New Roman" w:eastAsia="宋体" w:hAnsi="Times New Roman" w:cs="宋体" w:hint="eastAsia"/>
                <w:kern w:val="0"/>
                <w:sz w:val="18"/>
                <w:szCs w:val="21"/>
                <w:lang w:bidi="ar"/>
              </w:rPr>
              <w:t>）设备设施与现场检查情况或设备清单核对，是否包含关键设备：港口设施、生产设施设备、环保设施设备、消防设施设备、供水供电供气设备设施、信息化系统（设施设备的辨识主要在完好性状态方面，运行过程结合工艺进行辨识，可以用检查表法）</w:t>
            </w:r>
          </w:p>
          <w:p w14:paraId="2F8E5CB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）作业工艺流程与现场检查情况或操作规程进行核对，是否包含主要生产流程、日常养护作业流程</w:t>
            </w:r>
          </w:p>
          <w:p w14:paraId="0387596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）所有货种与现场检查情况或与作业调度单进行核对，是否细化到具有同等风险特征的货种，如：煤炭、矿石、木材、钢材、大件等；</w:t>
            </w:r>
          </w:p>
          <w:p w14:paraId="7A7CD5F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）所有岗位与岗位责任制或岗位操作规程核对，辨识人是否包含或辨识内容中是否包含</w:t>
            </w:r>
            <w:proofErr w:type="gramStart"/>
            <w:r w:rsidRPr="00197753">
              <w:rPr>
                <w:rFonts w:ascii="Times New Roman" w:eastAsia="宋体" w:hAnsi="Times New Roman" w:cs="宋体" w:hint="eastAsia"/>
                <w:kern w:val="0"/>
                <w:sz w:val="18"/>
                <w:szCs w:val="21"/>
                <w:lang w:bidi="ar"/>
              </w:rPr>
              <w:t>该岗位</w:t>
            </w:r>
            <w:proofErr w:type="gramEnd"/>
            <w:r w:rsidRPr="00197753">
              <w:rPr>
                <w:rFonts w:ascii="Times New Roman" w:eastAsia="宋体" w:hAnsi="Times New Roman" w:cs="宋体" w:hint="eastAsia"/>
                <w:kern w:val="0"/>
                <w:sz w:val="18"/>
                <w:szCs w:val="21"/>
                <w:lang w:bidi="ar"/>
              </w:rPr>
              <w:t>工作内容；</w:t>
            </w:r>
          </w:p>
          <w:p w14:paraId="2229955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Times New Roman" w:hint="eastAsia"/>
                <w:sz w:val="18"/>
                <w:szCs w:val="21"/>
                <w:lang w:bidi="ar"/>
              </w:rPr>
              <w:t>6</w:t>
            </w:r>
            <w:r w:rsidRPr="00197753">
              <w:rPr>
                <w:rFonts w:ascii="Times New Roman" w:eastAsia="宋体" w:hAnsi="Times New Roman" w:cs="Times New Roman" w:hint="eastAsia"/>
                <w:sz w:val="18"/>
                <w:szCs w:val="21"/>
                <w:lang w:bidi="ar"/>
              </w:rPr>
              <w:t>）</w:t>
            </w:r>
            <w:r w:rsidRPr="00197753">
              <w:rPr>
                <w:rFonts w:ascii="Times New Roman" w:eastAsia="宋体" w:hAnsi="Times New Roman" w:cs="Times New Roman"/>
                <w:sz w:val="18"/>
                <w:szCs w:val="21"/>
                <w:lang w:bidi="ar"/>
              </w:rPr>
              <w:t>风险辨识评估范围是否涉及所有人员（包括外部人员）、工作过程和工作场所</w:t>
            </w:r>
            <w:r w:rsidRPr="00197753">
              <w:rPr>
                <w:rFonts w:ascii="Times New Roman" w:eastAsia="宋体" w:hAnsi="Times New Roman" w:cs="Times New Roman" w:hint="eastAsia"/>
                <w:sz w:val="18"/>
                <w:szCs w:val="21"/>
                <w:lang w:bidi="ar"/>
              </w:rPr>
              <w:t>；</w:t>
            </w:r>
          </w:p>
        </w:tc>
        <w:tc>
          <w:tcPr>
            <w:tcW w:w="2013" w:type="dxa"/>
            <w:shd w:val="clear" w:color="auto" w:fill="auto"/>
            <w:vAlign w:val="center"/>
          </w:tcPr>
          <w:p w14:paraId="3052E307" w14:textId="77777777" w:rsidR="00BA118C" w:rsidRPr="00197753" w:rsidRDefault="00BA118C" w:rsidP="00BA118C">
            <w:pPr>
              <w:wordWrap/>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lastRenderedPageBreak/>
              <w:t>1.</w:t>
            </w:r>
            <w:r w:rsidRPr="00197753">
              <w:rPr>
                <w:rFonts w:ascii="Times New Roman" w:eastAsia="宋体" w:hAnsi="Times New Roman" w:cs="宋体" w:hint="eastAsia"/>
                <w:kern w:val="0"/>
                <w:sz w:val="18"/>
                <w:szCs w:val="21"/>
                <w:lang w:bidi="ar"/>
              </w:rPr>
              <w:t xml:space="preserve"> </w:t>
            </w:r>
            <w:r w:rsidRPr="00197753">
              <w:rPr>
                <w:rFonts w:ascii="Times New Roman" w:eastAsia="宋体" w:hAnsi="Times New Roman" w:cs="宋体" w:hint="eastAsia"/>
                <w:kern w:val="0"/>
                <w:sz w:val="18"/>
                <w:szCs w:val="21"/>
                <w:lang w:bidi="ar"/>
              </w:rPr>
              <w:t>工作场所码头堆场仓库必查，其他抽查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处；</w:t>
            </w:r>
          </w:p>
          <w:p w14:paraId="76DC54C3" w14:textId="77777777" w:rsidR="00BA118C" w:rsidRPr="00197753" w:rsidRDefault="00BA118C" w:rsidP="00BA118C">
            <w:pPr>
              <w:wordWrap/>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 xml:space="preserve">2. </w:t>
            </w:r>
            <w:r w:rsidRPr="00197753">
              <w:rPr>
                <w:rFonts w:ascii="Times New Roman" w:eastAsia="宋体" w:hAnsi="Times New Roman" w:cs="宋体" w:hint="eastAsia"/>
                <w:kern w:val="0"/>
                <w:sz w:val="18"/>
                <w:szCs w:val="21"/>
                <w:lang w:bidi="ar"/>
              </w:rPr>
              <w:t>设备设施按港口设施、生产设施设备、环保设施设备、消防设施设备、供水供电供气设备设施、信息化系统各</w:t>
            </w:r>
            <w:r w:rsidRPr="00197753">
              <w:rPr>
                <w:rFonts w:ascii="Times New Roman" w:eastAsia="宋体" w:hAnsi="Times New Roman" w:cs="宋体" w:hint="eastAsia"/>
                <w:kern w:val="0"/>
                <w:sz w:val="18"/>
                <w:szCs w:val="21"/>
                <w:lang w:bidi="ar"/>
              </w:rPr>
              <w:lastRenderedPageBreak/>
              <w:t>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处；</w:t>
            </w:r>
          </w:p>
          <w:p w14:paraId="7DACB924" w14:textId="77777777" w:rsidR="00BA118C" w:rsidRPr="00197753" w:rsidRDefault="00BA118C" w:rsidP="00BA118C">
            <w:pPr>
              <w:wordWrap/>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作业主要工艺流程按主要生产流程、日常养护作业流程抽查</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项；</w:t>
            </w:r>
          </w:p>
          <w:p w14:paraId="6647A777" w14:textId="77777777" w:rsidR="00BA118C" w:rsidRPr="00197753" w:rsidRDefault="00BA118C" w:rsidP="00BA118C">
            <w:pPr>
              <w:wordWrap/>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 xml:space="preserve">4. </w:t>
            </w:r>
            <w:r w:rsidRPr="00197753">
              <w:rPr>
                <w:rFonts w:ascii="Times New Roman" w:eastAsia="宋体" w:hAnsi="Times New Roman" w:cs="宋体" w:hint="eastAsia"/>
                <w:kern w:val="0"/>
                <w:sz w:val="18"/>
                <w:szCs w:val="21"/>
                <w:lang w:bidi="ar"/>
              </w:rPr>
              <w:t>作业货种抽查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种；</w:t>
            </w:r>
          </w:p>
          <w:p w14:paraId="65F07724"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作业岗位抽查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个</w:t>
            </w:r>
          </w:p>
        </w:tc>
        <w:tc>
          <w:tcPr>
            <w:tcW w:w="957" w:type="dxa"/>
            <w:shd w:val="clear" w:color="auto" w:fill="auto"/>
            <w:vAlign w:val="center"/>
          </w:tcPr>
          <w:p w14:paraId="5517840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lastRenderedPageBreak/>
              <w:t>6</w:t>
            </w:r>
          </w:p>
        </w:tc>
        <w:tc>
          <w:tcPr>
            <w:tcW w:w="3980" w:type="dxa"/>
            <w:shd w:val="clear" w:color="auto" w:fill="auto"/>
            <w:vAlign w:val="center"/>
          </w:tcPr>
          <w:p w14:paraId="02310C97" w14:textId="77777777" w:rsidR="00BA118C" w:rsidRPr="00197753" w:rsidRDefault="00BA118C" w:rsidP="00BA118C">
            <w:pPr>
              <w:wordWrap/>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t>1.</w:t>
            </w:r>
            <w:r w:rsidRPr="00197753">
              <w:rPr>
                <w:rFonts w:ascii="Times New Roman" w:eastAsia="宋体" w:hAnsi="Times New Roman" w:cs="宋体" w:hint="eastAsia"/>
                <w:kern w:val="0"/>
                <w:sz w:val="18"/>
                <w:szCs w:val="21"/>
                <w:lang w:bidi="ar"/>
              </w:rPr>
              <w:t xml:space="preserve"> </w:t>
            </w:r>
            <w:r w:rsidRPr="00197753">
              <w:rPr>
                <w:rFonts w:ascii="Times New Roman" w:eastAsia="宋体" w:hAnsi="Times New Roman" w:cs="宋体" w:hint="eastAsia"/>
                <w:kern w:val="0"/>
                <w:sz w:val="18"/>
                <w:szCs w:val="21"/>
                <w:lang w:bidi="ar"/>
              </w:rPr>
              <w:t>工作场所辨识</w:t>
            </w:r>
            <w:r w:rsidRPr="00197753">
              <w:rPr>
                <w:rFonts w:ascii="Times New Roman" w:eastAsia="宋体" w:hAnsi="Times New Roman" w:cs="宋体" w:hint="eastAsia"/>
                <w:kern w:val="0"/>
                <w:sz w:val="18"/>
                <w:szCs w:val="21"/>
                <w:lang w:bidi="ar"/>
              </w:rPr>
              <w:t xml:space="preserve"> </w:t>
            </w:r>
            <w:r w:rsidRPr="00197753">
              <w:rPr>
                <w:rFonts w:ascii="Times New Roman" w:eastAsia="宋体" w:hAnsi="Times New Roman" w:cs="宋体" w:hint="eastAsia"/>
                <w:kern w:val="0"/>
                <w:sz w:val="18"/>
                <w:szCs w:val="21"/>
                <w:lang w:bidi="ar"/>
              </w:rPr>
              <w:t>不全或与实际不符的，缺一项扣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2EBC9CA0" w14:textId="77777777" w:rsidR="00BA118C" w:rsidRPr="00197753" w:rsidRDefault="00BA118C" w:rsidP="00BA118C">
            <w:pPr>
              <w:wordWrap/>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 xml:space="preserve">2. </w:t>
            </w:r>
            <w:r w:rsidRPr="00197753">
              <w:rPr>
                <w:rFonts w:ascii="Times New Roman" w:eastAsia="宋体" w:hAnsi="Times New Roman" w:cs="宋体" w:hint="eastAsia"/>
                <w:kern w:val="0"/>
                <w:sz w:val="18"/>
                <w:szCs w:val="21"/>
                <w:lang w:bidi="ar"/>
              </w:rPr>
              <w:t>设备设施辨识不全或与实际不符的，缺一项扣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14D18092" w14:textId="77777777" w:rsidR="00BA118C" w:rsidRPr="00197753" w:rsidRDefault="00BA118C" w:rsidP="00BA118C">
            <w:pPr>
              <w:wordWrap/>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 xml:space="preserve">3. </w:t>
            </w:r>
            <w:r w:rsidRPr="00197753">
              <w:rPr>
                <w:rFonts w:ascii="Times New Roman" w:eastAsia="宋体" w:hAnsi="Times New Roman" w:cs="宋体" w:hint="eastAsia"/>
                <w:kern w:val="0"/>
                <w:sz w:val="18"/>
                <w:szCs w:val="21"/>
                <w:lang w:bidi="ar"/>
              </w:rPr>
              <w:t>作业主要工艺流程辨识不全或与实际不符的，的扣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443E0E5F" w14:textId="77777777" w:rsidR="00BA118C" w:rsidRPr="00197753" w:rsidRDefault="00BA118C" w:rsidP="00BA118C">
            <w:pPr>
              <w:wordWrap/>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作业货种不全或与实际不符的，缺一项扣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1BBA283B" w14:textId="77777777" w:rsidR="00BA118C" w:rsidRPr="00197753" w:rsidRDefault="00BA118C" w:rsidP="00BA118C">
            <w:pPr>
              <w:wordWrap/>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5.</w:t>
            </w:r>
            <w:r w:rsidRPr="00197753">
              <w:rPr>
                <w:rFonts w:ascii="Times New Roman" w:eastAsia="宋体" w:hAnsi="Times New Roman" w:cs="宋体" w:hint="eastAsia"/>
                <w:kern w:val="0"/>
                <w:sz w:val="18"/>
                <w:szCs w:val="21"/>
                <w:lang w:bidi="ar"/>
              </w:rPr>
              <w:t>作业岗位不全或与实际不符的，缺一项扣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4FA6317B"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Times New Roman" w:hint="eastAsia"/>
                <w:sz w:val="18"/>
                <w:szCs w:val="21"/>
                <w:lang w:bidi="ar"/>
              </w:rPr>
              <w:t>6.</w:t>
            </w:r>
            <w:r w:rsidRPr="00197753">
              <w:rPr>
                <w:rFonts w:ascii="Times New Roman" w:eastAsia="宋体" w:hAnsi="Times New Roman" w:cs="Times New Roman"/>
                <w:sz w:val="18"/>
                <w:szCs w:val="21"/>
                <w:lang w:bidi="ar"/>
              </w:rPr>
              <w:t>风险辨识评估范围未覆盖全部人员（含外部人员）、全部工作过程和全部工作场所；扣</w:t>
            </w:r>
            <w:r w:rsidRPr="00197753">
              <w:rPr>
                <w:rFonts w:ascii="Times New Roman" w:eastAsia="宋体" w:hAnsi="Times New Roman" w:cs="Times New Roman"/>
                <w:sz w:val="18"/>
                <w:szCs w:val="21"/>
                <w:lang w:bidi="ar"/>
              </w:rPr>
              <w:t>1</w:t>
            </w:r>
            <w:r w:rsidRPr="00197753">
              <w:rPr>
                <w:rFonts w:ascii="Times New Roman" w:eastAsia="宋体" w:hAnsi="Times New Roman" w:cs="Times New Roman"/>
                <w:sz w:val="18"/>
                <w:szCs w:val="21"/>
                <w:lang w:bidi="ar"/>
              </w:rPr>
              <w:t>分</w:t>
            </w:r>
          </w:p>
        </w:tc>
      </w:tr>
      <w:tr w:rsidR="00BA118C" w:rsidRPr="00197753" w14:paraId="641C86B1" w14:textId="77777777" w:rsidTr="006B37D0">
        <w:trPr>
          <w:trHeight w:val="454"/>
          <w:jc w:val="center"/>
        </w:trPr>
        <w:tc>
          <w:tcPr>
            <w:tcW w:w="725" w:type="dxa"/>
            <w:vMerge/>
            <w:shd w:val="clear" w:color="auto" w:fill="auto"/>
            <w:vAlign w:val="center"/>
          </w:tcPr>
          <w:p w14:paraId="643F2E34"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6DC74E1"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noWrap/>
            <w:vAlign w:val="center"/>
          </w:tcPr>
          <w:p w14:paraId="327CBC7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③安全生产风险辨识结束后应形成风险辨识有害因素清单</w:t>
            </w:r>
          </w:p>
        </w:tc>
        <w:tc>
          <w:tcPr>
            <w:tcW w:w="566" w:type="dxa"/>
            <w:shd w:val="clear" w:color="auto" w:fill="auto"/>
            <w:noWrap/>
            <w:vAlign w:val="center"/>
          </w:tcPr>
          <w:p w14:paraId="76573489"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0A87700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查企业的辨识评估记录表或风险辨识评估管</w:t>
            </w:r>
            <w:proofErr w:type="gramStart"/>
            <w:r w:rsidRPr="00197753">
              <w:rPr>
                <w:rFonts w:ascii="Times New Roman" w:eastAsia="宋体" w:hAnsi="Times New Roman" w:cs="宋体" w:hint="eastAsia"/>
                <w:kern w:val="0"/>
                <w:sz w:val="18"/>
                <w:szCs w:val="21"/>
                <w:lang w:bidi="ar"/>
              </w:rPr>
              <w:t>控信息</w:t>
            </w:r>
            <w:proofErr w:type="gramEnd"/>
            <w:r w:rsidRPr="00197753">
              <w:rPr>
                <w:rFonts w:ascii="Times New Roman" w:eastAsia="宋体" w:hAnsi="Times New Roman" w:cs="宋体" w:hint="eastAsia"/>
                <w:kern w:val="0"/>
                <w:sz w:val="18"/>
                <w:szCs w:val="21"/>
                <w:lang w:bidi="ar"/>
              </w:rPr>
              <w:t>表</w:t>
            </w:r>
          </w:p>
          <w:p w14:paraId="08E13A3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1</w:t>
            </w:r>
            <w:r w:rsidRPr="00197753">
              <w:rPr>
                <w:rFonts w:ascii="Times New Roman" w:eastAsia="宋体" w:hAnsi="Times New Roman" w:cs="宋体" w:hint="eastAsia"/>
                <w:kern w:val="0"/>
                <w:sz w:val="18"/>
                <w:szCs w:val="21"/>
                <w:lang w:bidi="ar"/>
              </w:rPr>
              <w:t>）危险有害因素中人的不安全因素、物的不安全状态、环境因素、管理因素是否明确标准方式或其他适宜的排查方式方法（头脑风暴法、</w:t>
            </w:r>
            <w:r w:rsidRPr="00197753">
              <w:rPr>
                <w:rFonts w:ascii="Times New Roman" w:eastAsia="宋体" w:hAnsi="Times New Roman" w:cs="宋体" w:hint="eastAsia"/>
                <w:kern w:val="0"/>
                <w:sz w:val="18"/>
                <w:szCs w:val="21"/>
                <w:lang w:bidi="ar"/>
              </w:rPr>
              <w:t>KYT</w:t>
            </w:r>
            <w:r w:rsidRPr="00197753">
              <w:rPr>
                <w:rFonts w:ascii="Times New Roman" w:eastAsia="宋体" w:hAnsi="Times New Roman" w:cs="宋体" w:hint="eastAsia"/>
                <w:kern w:val="0"/>
                <w:sz w:val="18"/>
                <w:szCs w:val="21"/>
                <w:lang w:bidi="ar"/>
              </w:rPr>
              <w:t>预知训练、检查表法等）；</w:t>
            </w:r>
          </w:p>
          <w:p w14:paraId="43835E5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）核对危险有害因素与实际进行核对，是否与实际一致；</w:t>
            </w:r>
          </w:p>
          <w:p w14:paraId="21C7344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sz w:val="18"/>
                <w:szCs w:val="21"/>
              </w:rPr>
              <w:t>是否包含法规规定的风险有害因素</w:t>
            </w:r>
          </w:p>
        </w:tc>
        <w:tc>
          <w:tcPr>
            <w:tcW w:w="2013" w:type="dxa"/>
            <w:shd w:val="clear" w:color="auto" w:fill="auto"/>
            <w:vAlign w:val="center"/>
          </w:tcPr>
          <w:p w14:paraId="722E621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作业流程必查</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处，</w:t>
            </w:r>
          </w:p>
          <w:p w14:paraId="7876BAD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其他抽查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处</w:t>
            </w:r>
          </w:p>
        </w:tc>
        <w:tc>
          <w:tcPr>
            <w:tcW w:w="957" w:type="dxa"/>
            <w:shd w:val="clear" w:color="auto" w:fill="auto"/>
            <w:vAlign w:val="center"/>
          </w:tcPr>
          <w:p w14:paraId="7DEAAEE1"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2F43F9C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风险辨识有害因素未明确标准方式的扣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分；采用适宜的排查方式方法的，并有记录的，得</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5DD233D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lastRenderedPageBreak/>
              <w:t>2.</w:t>
            </w:r>
            <w:r w:rsidRPr="00197753">
              <w:rPr>
                <w:rFonts w:ascii="Times New Roman" w:eastAsia="宋体" w:hAnsi="Times New Roman" w:cs="宋体" w:hint="eastAsia"/>
                <w:sz w:val="18"/>
                <w:szCs w:val="21"/>
              </w:rPr>
              <w:t>风险有害因素与实际不相符的或未包含法规规定的</w:t>
            </w:r>
            <w:proofErr w:type="gramStart"/>
            <w:r w:rsidRPr="00197753">
              <w:rPr>
                <w:rFonts w:ascii="Times New Roman" w:eastAsia="宋体" w:hAnsi="Times New Roman" w:cs="宋体" w:hint="eastAsia"/>
                <w:sz w:val="18"/>
                <w:szCs w:val="21"/>
              </w:rPr>
              <w:t>的的</w:t>
            </w:r>
            <w:proofErr w:type="gramEnd"/>
            <w:r w:rsidRPr="00197753">
              <w:rPr>
                <w:rFonts w:ascii="Times New Roman" w:eastAsia="宋体" w:hAnsi="Times New Roman" w:cs="宋体" w:hint="eastAsia"/>
                <w:sz w:val="18"/>
                <w:szCs w:val="21"/>
              </w:rPr>
              <w:t>风险有害因素，有一处扣</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分，最多扣</w:t>
            </w: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分。</w:t>
            </w:r>
          </w:p>
        </w:tc>
      </w:tr>
      <w:tr w:rsidR="00BA118C" w:rsidRPr="00197753" w14:paraId="5FEEC9ED" w14:textId="77777777" w:rsidTr="006B37D0">
        <w:trPr>
          <w:trHeight w:val="454"/>
          <w:jc w:val="center"/>
        </w:trPr>
        <w:tc>
          <w:tcPr>
            <w:tcW w:w="725" w:type="dxa"/>
            <w:vMerge/>
            <w:shd w:val="clear" w:color="auto" w:fill="auto"/>
            <w:vAlign w:val="center"/>
          </w:tcPr>
          <w:p w14:paraId="3568133C"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74B6C3F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风险评估</w:t>
            </w:r>
          </w:p>
        </w:tc>
        <w:tc>
          <w:tcPr>
            <w:tcW w:w="2675" w:type="dxa"/>
            <w:shd w:val="clear" w:color="auto" w:fill="auto"/>
            <w:vAlign w:val="center"/>
          </w:tcPr>
          <w:p w14:paraId="22885BB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①企业应从发生危险的可能性和严重程度等方面对风险因素进行分析，选定合适的风险评估方法，明确风险评估规则</w:t>
            </w:r>
          </w:p>
        </w:tc>
        <w:tc>
          <w:tcPr>
            <w:tcW w:w="566" w:type="dxa"/>
            <w:shd w:val="clear" w:color="auto" w:fill="auto"/>
            <w:vAlign w:val="center"/>
          </w:tcPr>
          <w:p w14:paraId="6432F02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11346B0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查企业的风险辨识评估方案</w:t>
            </w:r>
          </w:p>
          <w:p w14:paraId="22FBABD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）评估可能性和严重程度及等级判定原则是否与法规一致或严于法规；</w:t>
            </w:r>
          </w:p>
        </w:tc>
        <w:tc>
          <w:tcPr>
            <w:tcW w:w="2013" w:type="dxa"/>
            <w:shd w:val="clear" w:color="auto" w:fill="auto"/>
            <w:vAlign w:val="center"/>
          </w:tcPr>
          <w:p w14:paraId="2BFD047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shd w:val="clear" w:color="auto" w:fill="auto"/>
            <w:vAlign w:val="center"/>
          </w:tcPr>
          <w:p w14:paraId="24A1388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58015639"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未制定风险评估规则或</w:t>
            </w:r>
            <w:r w:rsidRPr="00197753">
              <w:rPr>
                <w:rFonts w:ascii="Times New Roman" w:eastAsia="宋体" w:hAnsi="Times New Roman" w:cs="宋体" w:hint="eastAsia"/>
                <w:kern w:val="0"/>
                <w:sz w:val="18"/>
                <w:szCs w:val="21"/>
                <w:lang w:bidi="ar"/>
              </w:rPr>
              <w:t>不符合法规要求的</w:t>
            </w:r>
            <w:r w:rsidRPr="00197753">
              <w:rPr>
                <w:rFonts w:ascii="Times New Roman" w:eastAsia="宋体" w:hAnsi="Times New Roman" w:cs="宋体" w:hint="eastAsia"/>
                <w:bCs/>
                <w:kern w:val="0"/>
                <w:sz w:val="18"/>
                <w:szCs w:val="21"/>
                <w:lang w:bidi="ar"/>
              </w:rPr>
              <w:t>，不得分。</w:t>
            </w:r>
          </w:p>
          <w:p w14:paraId="4655ACB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可接受风险等级符合法规要求或与往年相比未变化的，得</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分；</w:t>
            </w:r>
          </w:p>
          <w:p w14:paraId="5FD094F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r w:rsidRPr="00197753">
              <w:rPr>
                <w:rFonts w:ascii="Times New Roman" w:eastAsia="宋体" w:hAnsi="Times New Roman" w:cs="宋体" w:hint="eastAsia"/>
                <w:sz w:val="18"/>
                <w:szCs w:val="21"/>
              </w:rPr>
              <w:t>可接受风险等级严于法规要求或与去年相比提高要求的，得</w:t>
            </w: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分。</w:t>
            </w:r>
          </w:p>
        </w:tc>
      </w:tr>
      <w:tr w:rsidR="00BA118C" w:rsidRPr="00197753" w14:paraId="511E7540" w14:textId="77777777" w:rsidTr="006B37D0">
        <w:trPr>
          <w:trHeight w:val="454"/>
          <w:jc w:val="center"/>
        </w:trPr>
        <w:tc>
          <w:tcPr>
            <w:tcW w:w="725" w:type="dxa"/>
            <w:vMerge/>
            <w:shd w:val="clear" w:color="auto" w:fill="auto"/>
            <w:vAlign w:val="center"/>
          </w:tcPr>
          <w:p w14:paraId="66C563E9"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D96C12E"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5B7DCBE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②企业应依据风险评估规则，对风险清单进行逐项评估，确定风险等级；</w:t>
            </w:r>
          </w:p>
          <w:p w14:paraId="0403BCE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企业应针对本单位当下日常安全管理和现场状态，进行动态风险监控，评估动态风险等级</w:t>
            </w:r>
          </w:p>
        </w:tc>
        <w:tc>
          <w:tcPr>
            <w:tcW w:w="566" w:type="dxa"/>
            <w:shd w:val="clear" w:color="auto" w:fill="auto"/>
            <w:vAlign w:val="center"/>
          </w:tcPr>
          <w:p w14:paraId="1E73946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31232F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查风险</w:t>
            </w:r>
            <w:proofErr w:type="gramEnd"/>
            <w:r w:rsidRPr="00197753">
              <w:rPr>
                <w:rFonts w:ascii="Times New Roman" w:eastAsia="宋体" w:hAnsi="Times New Roman" w:cs="宋体" w:hint="eastAsia"/>
                <w:kern w:val="0"/>
                <w:sz w:val="18"/>
                <w:szCs w:val="21"/>
                <w:lang w:bidi="ar"/>
              </w:rPr>
              <w:t>评估记录或风险辨识评估管</w:t>
            </w:r>
            <w:proofErr w:type="gramStart"/>
            <w:r w:rsidRPr="00197753">
              <w:rPr>
                <w:rFonts w:ascii="Times New Roman" w:eastAsia="宋体" w:hAnsi="Times New Roman" w:cs="宋体" w:hint="eastAsia"/>
                <w:kern w:val="0"/>
                <w:sz w:val="18"/>
                <w:szCs w:val="21"/>
                <w:lang w:bidi="ar"/>
              </w:rPr>
              <w:t>控信息</w:t>
            </w:r>
            <w:proofErr w:type="gramEnd"/>
            <w:r w:rsidRPr="00197753">
              <w:rPr>
                <w:rFonts w:ascii="Times New Roman" w:eastAsia="宋体" w:hAnsi="Times New Roman" w:cs="宋体" w:hint="eastAsia"/>
                <w:kern w:val="0"/>
                <w:sz w:val="18"/>
                <w:szCs w:val="21"/>
                <w:lang w:bidi="ar"/>
              </w:rPr>
              <w:t>表</w:t>
            </w:r>
          </w:p>
          <w:p w14:paraId="7C3A73B0"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）是否包含初始风险与动态风险；</w:t>
            </w:r>
          </w:p>
          <w:p w14:paraId="6975231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）初始风险等级是否符合法规要求</w:t>
            </w:r>
          </w:p>
          <w:p w14:paraId="4DD028C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）风险评估</w:t>
            </w:r>
            <w:r w:rsidRPr="00197753">
              <w:rPr>
                <w:rFonts w:ascii="Times New Roman" w:eastAsia="宋体" w:hAnsi="Times New Roman" w:cs="宋体" w:hint="eastAsia"/>
                <w:sz w:val="18"/>
                <w:szCs w:val="21"/>
              </w:rPr>
              <w:t>等级汇总</w:t>
            </w:r>
            <w:r w:rsidRPr="00197753">
              <w:rPr>
                <w:rFonts w:ascii="Times New Roman" w:eastAsia="宋体" w:hAnsi="Times New Roman" w:cs="宋体" w:hint="eastAsia"/>
                <w:kern w:val="0"/>
                <w:sz w:val="18"/>
                <w:szCs w:val="21"/>
                <w:lang w:bidi="ar"/>
              </w:rPr>
              <w:t>是否采用适宜的方法（专家评估、基础数据统计分析等）</w:t>
            </w:r>
          </w:p>
        </w:tc>
        <w:tc>
          <w:tcPr>
            <w:tcW w:w="2013" w:type="dxa"/>
            <w:shd w:val="clear" w:color="auto" w:fill="auto"/>
            <w:vAlign w:val="center"/>
          </w:tcPr>
          <w:p w14:paraId="45BA65E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重大风险必查</w:t>
            </w:r>
          </w:p>
          <w:p w14:paraId="1AE49E3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作业流程必查</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处</w:t>
            </w:r>
          </w:p>
          <w:p w14:paraId="4F97A15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其他抽查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处</w:t>
            </w:r>
          </w:p>
        </w:tc>
        <w:tc>
          <w:tcPr>
            <w:tcW w:w="957" w:type="dxa"/>
            <w:shd w:val="clear" w:color="auto" w:fill="auto"/>
            <w:vAlign w:val="center"/>
          </w:tcPr>
          <w:p w14:paraId="07165BC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7FCAD55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风险评估含有初始风险与动态风险等级的，得</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分；</w:t>
            </w:r>
          </w:p>
          <w:p w14:paraId="2366C5A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初始风险符合法规要求的，得</w:t>
            </w: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分；</w:t>
            </w:r>
          </w:p>
          <w:p w14:paraId="38B9F5F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r w:rsidRPr="00197753">
              <w:rPr>
                <w:rFonts w:ascii="Times New Roman" w:eastAsia="宋体" w:hAnsi="Times New Roman" w:cs="宋体" w:hint="eastAsia"/>
                <w:sz w:val="18"/>
                <w:szCs w:val="21"/>
              </w:rPr>
              <w:t>评估等级汇总</w:t>
            </w:r>
            <w:r w:rsidRPr="00197753">
              <w:rPr>
                <w:rFonts w:ascii="Times New Roman" w:eastAsia="宋体" w:hAnsi="Times New Roman" w:cs="宋体" w:hint="eastAsia"/>
                <w:kern w:val="0"/>
                <w:sz w:val="18"/>
                <w:szCs w:val="21"/>
                <w:lang w:bidi="ar"/>
              </w:rPr>
              <w:t>采用适宜的方法的，并有记录的，得</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13DF4220" w14:textId="77777777" w:rsidTr="006B37D0">
        <w:trPr>
          <w:trHeight w:val="454"/>
          <w:jc w:val="center"/>
        </w:trPr>
        <w:tc>
          <w:tcPr>
            <w:tcW w:w="725" w:type="dxa"/>
            <w:vMerge/>
            <w:shd w:val="clear" w:color="auto" w:fill="auto"/>
            <w:vAlign w:val="center"/>
          </w:tcPr>
          <w:p w14:paraId="1884F4A4"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3FA9E9A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风险管控</w:t>
            </w:r>
          </w:p>
        </w:tc>
        <w:tc>
          <w:tcPr>
            <w:tcW w:w="2675" w:type="dxa"/>
            <w:vMerge w:val="restart"/>
            <w:shd w:val="clear" w:color="auto" w:fill="auto"/>
            <w:vAlign w:val="center"/>
          </w:tcPr>
          <w:p w14:paraId="01B6C2E4"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①企业应根据风险评估结果及经营运行情况等，按以下顺序确定控制措施：</w:t>
            </w:r>
          </w:p>
          <w:p w14:paraId="7195337C"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a.</w:t>
            </w:r>
            <w:r w:rsidRPr="00197753">
              <w:rPr>
                <w:rFonts w:ascii="Times New Roman" w:eastAsia="宋体" w:hAnsi="Times New Roman" w:cs="宋体" w:hint="eastAsia"/>
                <w:kern w:val="0"/>
                <w:sz w:val="18"/>
                <w:szCs w:val="21"/>
                <w:lang w:bidi="ar"/>
              </w:rPr>
              <w:t>消除；</w:t>
            </w:r>
          </w:p>
          <w:p w14:paraId="0609A58E"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b.</w:t>
            </w:r>
            <w:r w:rsidRPr="00197753">
              <w:rPr>
                <w:rFonts w:ascii="Times New Roman" w:eastAsia="宋体" w:hAnsi="Times New Roman" w:cs="宋体" w:hint="eastAsia"/>
                <w:kern w:val="0"/>
                <w:sz w:val="18"/>
                <w:szCs w:val="21"/>
                <w:lang w:bidi="ar"/>
              </w:rPr>
              <w:t>替代；</w:t>
            </w:r>
          </w:p>
          <w:p w14:paraId="789718C9"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c.</w:t>
            </w:r>
            <w:r w:rsidRPr="00197753">
              <w:rPr>
                <w:rFonts w:ascii="Times New Roman" w:eastAsia="宋体" w:hAnsi="Times New Roman" w:cs="宋体" w:hint="eastAsia"/>
                <w:kern w:val="0"/>
                <w:sz w:val="18"/>
                <w:szCs w:val="21"/>
                <w:lang w:bidi="ar"/>
              </w:rPr>
              <w:t>工程控制措施；</w:t>
            </w:r>
          </w:p>
          <w:p w14:paraId="00357F9A"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d.</w:t>
            </w:r>
            <w:r w:rsidRPr="00197753">
              <w:rPr>
                <w:rFonts w:ascii="Times New Roman" w:eastAsia="宋体" w:hAnsi="Times New Roman" w:cs="宋体" w:hint="eastAsia"/>
                <w:kern w:val="0"/>
                <w:sz w:val="18"/>
                <w:szCs w:val="21"/>
                <w:lang w:bidi="ar"/>
              </w:rPr>
              <w:t>设置标志警告和（或）管理控制措施；</w:t>
            </w:r>
          </w:p>
          <w:p w14:paraId="7474AC36" w14:textId="579EBFEB"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e.</w:t>
            </w:r>
            <w:r w:rsidRPr="00197753">
              <w:rPr>
                <w:rFonts w:ascii="Times New Roman" w:eastAsia="宋体" w:hAnsi="Times New Roman" w:cs="宋体" w:hint="eastAsia"/>
                <w:kern w:val="0"/>
                <w:sz w:val="18"/>
                <w:szCs w:val="21"/>
                <w:lang w:bidi="ar"/>
              </w:rPr>
              <w:t>个体防护装备等</w:t>
            </w:r>
          </w:p>
          <w:p w14:paraId="3AFF94F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港口企业应根据作业单元和风险事件的风险等级，制定相应的风险管控措施，并与该项风险事件的</w:t>
            </w:r>
            <w:proofErr w:type="gramStart"/>
            <w:r w:rsidRPr="00197753">
              <w:rPr>
                <w:rFonts w:ascii="Times New Roman" w:eastAsia="宋体" w:hAnsi="Times New Roman" w:cs="宋体" w:hint="eastAsia"/>
                <w:kern w:val="0"/>
                <w:sz w:val="18"/>
                <w:szCs w:val="21"/>
                <w:lang w:bidi="ar"/>
              </w:rPr>
              <w:t>致险因素</w:t>
            </w:r>
            <w:proofErr w:type="gramEnd"/>
            <w:r w:rsidRPr="00197753">
              <w:rPr>
                <w:rFonts w:ascii="Times New Roman" w:eastAsia="宋体" w:hAnsi="Times New Roman" w:cs="宋体" w:hint="eastAsia"/>
                <w:kern w:val="0"/>
                <w:sz w:val="18"/>
                <w:szCs w:val="21"/>
                <w:lang w:bidi="ar"/>
              </w:rPr>
              <w:t>相对应，且风险管控措施不能与标准规范政策文件等要求相冲突</w:t>
            </w:r>
          </w:p>
        </w:tc>
        <w:tc>
          <w:tcPr>
            <w:tcW w:w="566" w:type="dxa"/>
            <w:vMerge w:val="restart"/>
            <w:shd w:val="clear" w:color="auto" w:fill="auto"/>
            <w:vAlign w:val="center"/>
          </w:tcPr>
          <w:p w14:paraId="7A01CF2B"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p w14:paraId="32759ADC"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2538" w:type="dxa"/>
            <w:shd w:val="clear" w:color="auto" w:fill="auto"/>
            <w:vAlign w:val="center"/>
          </w:tcPr>
          <w:p w14:paraId="64C2B5A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查企业安全生产风险管理工作制度或风险辨识评估方案</w:t>
            </w:r>
          </w:p>
          <w:p w14:paraId="1CC079D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是否</w:t>
            </w:r>
            <w:proofErr w:type="gramStart"/>
            <w:r w:rsidRPr="00197753">
              <w:rPr>
                <w:rFonts w:ascii="Times New Roman" w:eastAsia="宋体" w:hAnsi="Times New Roman" w:cs="宋体" w:hint="eastAsia"/>
                <w:kern w:val="0"/>
                <w:sz w:val="18"/>
                <w:szCs w:val="21"/>
                <w:lang w:bidi="ar"/>
              </w:rPr>
              <w:t>明确控制</w:t>
            </w:r>
            <w:proofErr w:type="gramEnd"/>
            <w:r w:rsidRPr="00197753">
              <w:rPr>
                <w:rFonts w:ascii="Times New Roman" w:eastAsia="宋体" w:hAnsi="Times New Roman" w:cs="宋体" w:hint="eastAsia"/>
                <w:kern w:val="0"/>
                <w:sz w:val="18"/>
                <w:szCs w:val="21"/>
                <w:lang w:bidi="ar"/>
              </w:rPr>
              <w:t>措施的选取顺序；</w:t>
            </w:r>
          </w:p>
        </w:tc>
        <w:tc>
          <w:tcPr>
            <w:tcW w:w="2013" w:type="dxa"/>
            <w:shd w:val="clear" w:color="auto" w:fill="auto"/>
            <w:vAlign w:val="center"/>
          </w:tcPr>
          <w:p w14:paraId="1F0E7489"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lastRenderedPageBreak/>
              <w:t>必查</w:t>
            </w:r>
          </w:p>
        </w:tc>
        <w:tc>
          <w:tcPr>
            <w:tcW w:w="957" w:type="dxa"/>
            <w:vMerge w:val="restart"/>
            <w:shd w:val="clear" w:color="auto" w:fill="auto"/>
            <w:vAlign w:val="center"/>
          </w:tcPr>
          <w:p w14:paraId="0899804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03DB6C8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风险控制措施制定原则不符合要求的，不得分；</w:t>
            </w:r>
            <w:r w:rsidRPr="00197753">
              <w:rPr>
                <w:rFonts w:ascii="Times New Roman" w:eastAsia="宋体" w:hAnsi="Times New Roman" w:cs="宋体" w:hint="eastAsia"/>
                <w:bCs/>
                <w:kern w:val="0"/>
                <w:sz w:val="18"/>
                <w:szCs w:val="21"/>
                <w:lang w:bidi="ar"/>
              </w:rPr>
              <w:t xml:space="preserve">  </w:t>
            </w:r>
          </w:p>
        </w:tc>
      </w:tr>
      <w:tr w:rsidR="00BA118C" w:rsidRPr="00197753" w14:paraId="08E78609" w14:textId="77777777" w:rsidTr="006B37D0">
        <w:trPr>
          <w:trHeight w:val="454"/>
          <w:jc w:val="center"/>
        </w:trPr>
        <w:tc>
          <w:tcPr>
            <w:tcW w:w="725" w:type="dxa"/>
            <w:vMerge/>
            <w:shd w:val="clear" w:color="auto" w:fill="auto"/>
            <w:vAlign w:val="center"/>
          </w:tcPr>
          <w:p w14:paraId="76F8793F"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5506BDC"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6946A811"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56AA8983"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2538" w:type="dxa"/>
            <w:shd w:val="clear" w:color="auto" w:fill="auto"/>
            <w:vAlign w:val="center"/>
          </w:tcPr>
          <w:p w14:paraId="676A51A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查风险</w:t>
            </w:r>
            <w:proofErr w:type="gramEnd"/>
            <w:r w:rsidRPr="00197753">
              <w:rPr>
                <w:rFonts w:ascii="Times New Roman" w:eastAsia="宋体" w:hAnsi="Times New Roman" w:cs="宋体" w:hint="eastAsia"/>
                <w:kern w:val="0"/>
                <w:sz w:val="18"/>
                <w:szCs w:val="21"/>
                <w:lang w:bidi="ar"/>
              </w:rPr>
              <w:t>辨识评估管</w:t>
            </w:r>
            <w:proofErr w:type="gramStart"/>
            <w:r w:rsidRPr="00197753">
              <w:rPr>
                <w:rFonts w:ascii="Times New Roman" w:eastAsia="宋体" w:hAnsi="Times New Roman" w:cs="宋体" w:hint="eastAsia"/>
                <w:kern w:val="0"/>
                <w:sz w:val="18"/>
                <w:szCs w:val="21"/>
                <w:lang w:bidi="ar"/>
              </w:rPr>
              <w:t>控信息</w:t>
            </w:r>
            <w:proofErr w:type="gramEnd"/>
            <w:r w:rsidRPr="00197753">
              <w:rPr>
                <w:rFonts w:ascii="Times New Roman" w:eastAsia="宋体" w:hAnsi="Times New Roman" w:cs="宋体" w:hint="eastAsia"/>
                <w:kern w:val="0"/>
                <w:sz w:val="18"/>
                <w:szCs w:val="21"/>
                <w:lang w:bidi="ar"/>
              </w:rPr>
              <w:t>表</w:t>
            </w:r>
          </w:p>
          <w:p w14:paraId="74CBAFE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）否包含法规要求的风险管控措施；</w:t>
            </w:r>
          </w:p>
          <w:p w14:paraId="45277C1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）管控措施是否具有可操作性（如：定可落实的要求、定岗位、定参数等）；</w:t>
            </w:r>
          </w:p>
          <w:p w14:paraId="16D07C7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r w:rsidRPr="00197753">
              <w:rPr>
                <w:rFonts w:ascii="Times New Roman" w:eastAsia="宋体" w:hAnsi="Times New Roman" w:cs="宋体" w:hint="eastAsia"/>
                <w:sz w:val="18"/>
                <w:szCs w:val="21"/>
              </w:rPr>
              <w:t>）管控措施是否与操作规程或管理制度，应急预案一致，或是否明确应执行的有关文件制度</w:t>
            </w:r>
          </w:p>
        </w:tc>
        <w:tc>
          <w:tcPr>
            <w:tcW w:w="2013" w:type="dxa"/>
            <w:shd w:val="clear" w:color="auto" w:fill="auto"/>
            <w:vAlign w:val="center"/>
          </w:tcPr>
          <w:p w14:paraId="5743893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重大风险必查</w:t>
            </w:r>
          </w:p>
          <w:p w14:paraId="54F4E93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作业流程必查</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处</w:t>
            </w:r>
          </w:p>
          <w:p w14:paraId="52A3A6B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其他抽查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处</w:t>
            </w:r>
          </w:p>
        </w:tc>
        <w:tc>
          <w:tcPr>
            <w:tcW w:w="957" w:type="dxa"/>
            <w:vMerge/>
            <w:shd w:val="clear" w:color="auto" w:fill="auto"/>
            <w:vAlign w:val="center"/>
          </w:tcPr>
          <w:p w14:paraId="6B3F9C1C"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254D20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风险控制措施不具有可操作性、不符合要求，每处扣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0B09900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风险控制措施</w:t>
            </w:r>
            <w:r w:rsidRPr="00197753">
              <w:rPr>
                <w:rFonts w:ascii="Times New Roman" w:eastAsia="宋体" w:hAnsi="Times New Roman" w:cs="宋体" w:hint="eastAsia"/>
                <w:sz w:val="18"/>
                <w:szCs w:val="21"/>
              </w:rPr>
              <w:t>与操作规程或管理制度，应急预案不一致，或未明确应执行的有关文件制度的，有一处扣</w:t>
            </w:r>
            <w:r w:rsidRPr="00197753">
              <w:rPr>
                <w:rFonts w:ascii="Times New Roman" w:eastAsia="宋体" w:hAnsi="Times New Roman" w:cs="宋体" w:hint="eastAsia"/>
                <w:sz w:val="18"/>
                <w:szCs w:val="21"/>
              </w:rPr>
              <w:t>0.5</w:t>
            </w:r>
            <w:r w:rsidRPr="00197753">
              <w:rPr>
                <w:rFonts w:ascii="Times New Roman" w:eastAsia="宋体" w:hAnsi="Times New Roman" w:cs="宋体" w:hint="eastAsia"/>
                <w:sz w:val="18"/>
                <w:szCs w:val="21"/>
              </w:rPr>
              <w:t>分，最多扣</w:t>
            </w: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分。</w:t>
            </w:r>
          </w:p>
        </w:tc>
      </w:tr>
      <w:tr w:rsidR="00BA118C" w:rsidRPr="00197753" w14:paraId="4B8B32E6" w14:textId="77777777" w:rsidTr="006B37D0">
        <w:trPr>
          <w:trHeight w:val="454"/>
          <w:jc w:val="center"/>
        </w:trPr>
        <w:tc>
          <w:tcPr>
            <w:tcW w:w="725" w:type="dxa"/>
            <w:vMerge/>
            <w:shd w:val="clear" w:color="auto" w:fill="auto"/>
            <w:vAlign w:val="center"/>
          </w:tcPr>
          <w:p w14:paraId="350DCCCB"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D7667E8"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727D1242"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②港口企业应严格落实风险管控主体责任，结合港口营运业务风险管控需求，以及机构设置情况，按照“分级管理”原则，明确不同等级风险管</w:t>
            </w:r>
            <w:proofErr w:type="gramStart"/>
            <w:r w:rsidRPr="00197753">
              <w:rPr>
                <w:rFonts w:ascii="Times New Roman" w:eastAsia="宋体" w:hAnsi="Times New Roman" w:cs="宋体" w:hint="eastAsia"/>
                <w:kern w:val="0"/>
                <w:sz w:val="18"/>
                <w:szCs w:val="21"/>
                <w:lang w:bidi="ar"/>
              </w:rPr>
              <w:t>控责任</w:t>
            </w:r>
            <w:proofErr w:type="gramEnd"/>
            <w:r w:rsidRPr="00197753">
              <w:rPr>
                <w:rFonts w:ascii="Times New Roman" w:eastAsia="宋体" w:hAnsi="Times New Roman" w:cs="宋体" w:hint="eastAsia"/>
                <w:kern w:val="0"/>
                <w:sz w:val="18"/>
                <w:szCs w:val="21"/>
                <w:lang w:bidi="ar"/>
              </w:rPr>
              <w:t>分工，并细化岗位责任</w:t>
            </w:r>
          </w:p>
        </w:tc>
        <w:tc>
          <w:tcPr>
            <w:tcW w:w="566" w:type="dxa"/>
            <w:vMerge/>
            <w:shd w:val="clear" w:color="auto" w:fill="auto"/>
            <w:vAlign w:val="center"/>
          </w:tcPr>
          <w:p w14:paraId="43326C3B"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2538" w:type="dxa"/>
            <w:shd w:val="clear" w:color="auto" w:fill="auto"/>
            <w:vAlign w:val="center"/>
          </w:tcPr>
          <w:p w14:paraId="006EEFD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查企业安全生产风险管理工作制度</w:t>
            </w:r>
          </w:p>
          <w:p w14:paraId="3AF323B5" w14:textId="77777777" w:rsidR="00BA118C" w:rsidRPr="00197753" w:rsidRDefault="00BA118C" w:rsidP="00BA118C">
            <w:pPr>
              <w:rPr>
                <w:rFonts w:ascii="Times New Roman" w:hAnsi="Times New Roman"/>
                <w:lang w:bidi="ar"/>
              </w:rPr>
            </w:pPr>
            <w:r w:rsidRPr="00197753">
              <w:rPr>
                <w:rFonts w:ascii="Times New Roman" w:eastAsia="宋体" w:hAnsi="Times New Roman" w:cs="宋体" w:hint="eastAsia"/>
                <w:sz w:val="18"/>
                <w:szCs w:val="21"/>
              </w:rPr>
              <w:t>不同等级的风险管</w:t>
            </w:r>
            <w:proofErr w:type="gramStart"/>
            <w:r w:rsidRPr="00197753">
              <w:rPr>
                <w:rFonts w:ascii="Times New Roman" w:eastAsia="宋体" w:hAnsi="Times New Roman" w:cs="宋体" w:hint="eastAsia"/>
                <w:sz w:val="18"/>
                <w:szCs w:val="21"/>
              </w:rPr>
              <w:t>控责任</w:t>
            </w:r>
            <w:proofErr w:type="gramEnd"/>
            <w:r w:rsidRPr="00197753">
              <w:rPr>
                <w:rFonts w:ascii="Times New Roman" w:eastAsia="宋体" w:hAnsi="Times New Roman" w:cs="宋体" w:hint="eastAsia"/>
                <w:sz w:val="18"/>
                <w:szCs w:val="21"/>
              </w:rPr>
              <w:t>是否进行责任分工；</w:t>
            </w:r>
          </w:p>
        </w:tc>
        <w:tc>
          <w:tcPr>
            <w:tcW w:w="2013" w:type="dxa"/>
            <w:shd w:val="clear" w:color="auto" w:fill="auto"/>
            <w:vAlign w:val="center"/>
          </w:tcPr>
          <w:p w14:paraId="1CAD971F"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shd w:val="clear" w:color="auto" w:fill="auto"/>
            <w:vAlign w:val="center"/>
          </w:tcPr>
          <w:p w14:paraId="4A8B4053"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B2F959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风险管</w:t>
            </w:r>
            <w:proofErr w:type="gramStart"/>
            <w:r w:rsidRPr="00197753">
              <w:rPr>
                <w:rFonts w:ascii="Times New Roman" w:eastAsia="宋体" w:hAnsi="Times New Roman" w:cs="宋体" w:hint="eastAsia"/>
                <w:kern w:val="0"/>
                <w:sz w:val="18"/>
                <w:szCs w:val="21"/>
                <w:lang w:bidi="ar"/>
              </w:rPr>
              <w:t>控责任</w:t>
            </w:r>
            <w:proofErr w:type="gramEnd"/>
            <w:r w:rsidRPr="00197753">
              <w:rPr>
                <w:rFonts w:ascii="Times New Roman" w:eastAsia="宋体" w:hAnsi="Times New Roman" w:cs="宋体" w:hint="eastAsia"/>
                <w:kern w:val="0"/>
                <w:sz w:val="18"/>
                <w:szCs w:val="21"/>
                <w:lang w:bidi="ar"/>
              </w:rPr>
              <w:t>未进行责任分工的，扣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0AE2E8DD" w14:textId="77777777" w:rsidTr="006B37D0">
        <w:trPr>
          <w:trHeight w:val="454"/>
          <w:jc w:val="center"/>
        </w:trPr>
        <w:tc>
          <w:tcPr>
            <w:tcW w:w="725" w:type="dxa"/>
            <w:vMerge/>
            <w:shd w:val="clear" w:color="auto" w:fill="auto"/>
            <w:vAlign w:val="center"/>
          </w:tcPr>
          <w:p w14:paraId="362C885B"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577ECFD"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44CB8F42" w14:textId="77777777" w:rsidR="00BA118C" w:rsidRPr="00197753" w:rsidRDefault="00BA118C" w:rsidP="00BA118C">
            <w:pPr>
              <w:wordWrap/>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③企业对重大风险应进行登记建档，设置重大风险监控系统，制定动态监测计划，并单独编制专项应急措施</w:t>
            </w:r>
          </w:p>
        </w:tc>
        <w:tc>
          <w:tcPr>
            <w:tcW w:w="566" w:type="dxa"/>
            <w:vMerge w:val="restart"/>
            <w:shd w:val="clear" w:color="auto" w:fill="auto"/>
            <w:vAlign w:val="center"/>
          </w:tcPr>
          <w:p w14:paraId="5043BFA7"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21C39F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查初始重大风险档案</w:t>
            </w:r>
          </w:p>
          <w:p w14:paraId="1FE9945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）是否包含所有重大风险点；</w:t>
            </w:r>
          </w:p>
          <w:p w14:paraId="5EEBFFD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）是否包含风险基本信息、管控信息、预警信息和事故信息；</w:t>
            </w:r>
          </w:p>
          <w:p w14:paraId="1EC2536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t>3</w:t>
            </w:r>
            <w:r w:rsidRPr="00197753">
              <w:rPr>
                <w:rFonts w:ascii="Times New Roman" w:eastAsia="宋体" w:hAnsi="Times New Roman" w:cs="宋体" w:hint="eastAsia"/>
                <w:sz w:val="18"/>
                <w:szCs w:val="21"/>
              </w:rPr>
              <w:t>）是否与实时更新；</w:t>
            </w:r>
          </w:p>
        </w:tc>
        <w:tc>
          <w:tcPr>
            <w:tcW w:w="2013" w:type="dxa"/>
            <w:shd w:val="clear" w:color="auto" w:fill="auto"/>
            <w:vAlign w:val="center"/>
          </w:tcPr>
          <w:p w14:paraId="2005E1F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所有重大风险点是否包含必查；</w:t>
            </w:r>
          </w:p>
          <w:p w14:paraId="1CBABB3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t>档案内容抽查</w:t>
            </w:r>
            <w:r w:rsidRPr="00197753">
              <w:rPr>
                <w:rFonts w:ascii="Times New Roman" w:eastAsia="宋体" w:hAnsi="Times New Roman" w:cs="宋体" w:hint="eastAsia"/>
                <w:sz w:val="18"/>
                <w:szCs w:val="21"/>
              </w:rPr>
              <w:t>2-3</w:t>
            </w:r>
            <w:r w:rsidRPr="00197753">
              <w:rPr>
                <w:rFonts w:ascii="Times New Roman" w:eastAsia="宋体" w:hAnsi="Times New Roman" w:cs="宋体" w:hint="eastAsia"/>
                <w:sz w:val="18"/>
                <w:szCs w:val="21"/>
              </w:rPr>
              <w:t>份</w:t>
            </w:r>
          </w:p>
        </w:tc>
        <w:tc>
          <w:tcPr>
            <w:tcW w:w="957" w:type="dxa"/>
            <w:vMerge w:val="restart"/>
            <w:shd w:val="clear" w:color="auto" w:fill="auto"/>
            <w:vAlign w:val="center"/>
          </w:tcPr>
          <w:p w14:paraId="32B188A8"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42ADEC53" w14:textId="1F6CF9A2"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7121B00A"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未建立重大风险登记档案，不得分；</w:t>
            </w:r>
          </w:p>
          <w:p w14:paraId="25500BD6" w14:textId="5FD45DDC"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档案内容不全</w:t>
            </w:r>
            <w:r w:rsidRPr="00197753">
              <w:rPr>
                <w:rFonts w:ascii="Times New Roman" w:eastAsia="宋体" w:hAnsi="Times New Roman" w:cs="宋体" w:hint="eastAsia"/>
                <w:kern w:val="0"/>
                <w:sz w:val="18"/>
                <w:szCs w:val="21"/>
                <w:lang w:bidi="ar"/>
              </w:rPr>
              <w:t>或未及时更新</w:t>
            </w:r>
            <w:r w:rsidRPr="00197753">
              <w:rPr>
                <w:rFonts w:ascii="Times New Roman" w:eastAsia="宋体" w:hAnsi="Times New Roman" w:cs="宋体" w:hint="eastAsia"/>
                <w:bCs/>
                <w:kern w:val="0"/>
                <w:sz w:val="18"/>
                <w:szCs w:val="21"/>
                <w:lang w:bidi="ar"/>
              </w:rPr>
              <w:t>，有一处扣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7B013B66" w14:textId="77777777" w:rsidTr="006B37D0">
        <w:trPr>
          <w:trHeight w:val="454"/>
          <w:jc w:val="center"/>
        </w:trPr>
        <w:tc>
          <w:tcPr>
            <w:tcW w:w="725" w:type="dxa"/>
            <w:vMerge/>
            <w:shd w:val="clear" w:color="auto" w:fill="auto"/>
            <w:vAlign w:val="center"/>
          </w:tcPr>
          <w:p w14:paraId="3E0C0AC7"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F063960"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5CD403D8" w14:textId="77777777" w:rsidR="00BA118C" w:rsidRPr="00197753" w:rsidRDefault="00BA118C" w:rsidP="00BA118C">
            <w:pPr>
              <w:wordWrap/>
              <w:rPr>
                <w:rFonts w:ascii="Times New Roman" w:eastAsia="宋体" w:hAnsi="Times New Roman" w:cs="宋体"/>
                <w:kern w:val="0"/>
                <w:sz w:val="18"/>
                <w:szCs w:val="21"/>
                <w:lang w:bidi="ar"/>
              </w:rPr>
            </w:pPr>
          </w:p>
        </w:tc>
        <w:tc>
          <w:tcPr>
            <w:tcW w:w="566" w:type="dxa"/>
            <w:vMerge/>
            <w:shd w:val="clear" w:color="auto" w:fill="auto"/>
            <w:vAlign w:val="center"/>
          </w:tcPr>
          <w:p w14:paraId="4CA46BEE"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2538" w:type="dxa"/>
            <w:shd w:val="clear" w:color="auto" w:fill="auto"/>
            <w:vAlign w:val="center"/>
          </w:tcPr>
          <w:p w14:paraId="5ACD69F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sz w:val="18"/>
                <w:szCs w:val="21"/>
              </w:rPr>
              <w:t xml:space="preserve"> </w:t>
            </w:r>
            <w:r w:rsidRPr="00197753">
              <w:rPr>
                <w:rFonts w:ascii="Times New Roman" w:eastAsia="宋体" w:hAnsi="Times New Roman" w:cs="宋体" w:hint="eastAsia"/>
                <w:sz w:val="18"/>
                <w:szCs w:val="21"/>
              </w:rPr>
              <w:t>查</w:t>
            </w:r>
            <w:r w:rsidRPr="00197753">
              <w:rPr>
                <w:rFonts w:ascii="Times New Roman" w:eastAsia="宋体" w:hAnsi="Times New Roman" w:cs="宋体" w:hint="eastAsia"/>
                <w:kern w:val="0"/>
                <w:sz w:val="18"/>
                <w:szCs w:val="21"/>
                <w:lang w:bidi="ar"/>
              </w:rPr>
              <w:t>动态监测计划频次是否符合法规要求；</w:t>
            </w:r>
          </w:p>
        </w:tc>
        <w:tc>
          <w:tcPr>
            <w:tcW w:w="2013" w:type="dxa"/>
            <w:shd w:val="clear" w:color="auto" w:fill="auto"/>
            <w:vAlign w:val="center"/>
          </w:tcPr>
          <w:p w14:paraId="1567272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t>抽查</w:t>
            </w:r>
            <w:r w:rsidRPr="00197753">
              <w:rPr>
                <w:rFonts w:ascii="Times New Roman" w:eastAsia="宋体" w:hAnsi="Times New Roman" w:cs="宋体" w:hint="eastAsia"/>
                <w:sz w:val="18"/>
                <w:szCs w:val="21"/>
              </w:rPr>
              <w:t>2-3</w:t>
            </w:r>
            <w:r w:rsidRPr="00197753">
              <w:rPr>
                <w:rFonts w:ascii="Times New Roman" w:eastAsia="宋体" w:hAnsi="Times New Roman" w:cs="宋体" w:hint="eastAsia"/>
                <w:sz w:val="18"/>
                <w:szCs w:val="21"/>
              </w:rPr>
              <w:t>份</w:t>
            </w:r>
          </w:p>
        </w:tc>
        <w:tc>
          <w:tcPr>
            <w:tcW w:w="957" w:type="dxa"/>
            <w:vMerge/>
            <w:shd w:val="clear" w:color="auto" w:fill="auto"/>
            <w:vAlign w:val="center"/>
          </w:tcPr>
          <w:p w14:paraId="31552D9A"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15138015"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未制定动态监测计划，不得分；</w:t>
            </w:r>
          </w:p>
          <w:p w14:paraId="2BC33627" w14:textId="346B57C9"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计划频次不足，扣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29E15BFE" w14:textId="77777777" w:rsidTr="006B37D0">
        <w:trPr>
          <w:trHeight w:val="454"/>
          <w:jc w:val="center"/>
        </w:trPr>
        <w:tc>
          <w:tcPr>
            <w:tcW w:w="725" w:type="dxa"/>
            <w:vMerge/>
            <w:shd w:val="clear" w:color="auto" w:fill="auto"/>
            <w:vAlign w:val="center"/>
          </w:tcPr>
          <w:p w14:paraId="7950B1F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7C81897"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26413D3" w14:textId="77777777" w:rsidR="00BA118C" w:rsidRPr="00197753" w:rsidRDefault="00BA118C" w:rsidP="00BA118C">
            <w:pPr>
              <w:wordWrap/>
              <w:rPr>
                <w:rFonts w:ascii="Times New Roman" w:eastAsia="宋体" w:hAnsi="Times New Roman" w:cs="宋体"/>
                <w:kern w:val="0"/>
                <w:sz w:val="18"/>
                <w:szCs w:val="21"/>
                <w:lang w:bidi="ar"/>
              </w:rPr>
            </w:pPr>
          </w:p>
        </w:tc>
        <w:tc>
          <w:tcPr>
            <w:tcW w:w="566" w:type="dxa"/>
            <w:vMerge/>
            <w:shd w:val="clear" w:color="auto" w:fill="auto"/>
            <w:vAlign w:val="center"/>
          </w:tcPr>
          <w:p w14:paraId="14595D9F"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2538" w:type="dxa"/>
            <w:shd w:val="clear" w:color="auto" w:fill="auto"/>
            <w:vAlign w:val="center"/>
          </w:tcPr>
          <w:p w14:paraId="436959A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sz w:val="18"/>
                <w:szCs w:val="21"/>
              </w:rPr>
              <w:t xml:space="preserve"> </w:t>
            </w:r>
            <w:r w:rsidRPr="00197753">
              <w:rPr>
                <w:rFonts w:ascii="Times New Roman" w:eastAsia="宋体" w:hAnsi="Times New Roman" w:cs="宋体" w:hint="eastAsia"/>
                <w:kern w:val="0"/>
                <w:sz w:val="18"/>
                <w:szCs w:val="21"/>
                <w:lang w:bidi="ar"/>
              </w:rPr>
              <w:t>查看应急预案中专项预案与现场处置措施，是否包含辨识的初始重大风险情形涉及的</w:t>
            </w:r>
            <w:proofErr w:type="gramStart"/>
            <w:r w:rsidRPr="00197753">
              <w:rPr>
                <w:rFonts w:ascii="Times New Roman" w:eastAsia="宋体" w:hAnsi="Times New Roman" w:cs="宋体" w:hint="eastAsia"/>
                <w:kern w:val="0"/>
                <w:sz w:val="18"/>
                <w:szCs w:val="21"/>
                <w:lang w:bidi="ar"/>
              </w:rPr>
              <w:t>的的</w:t>
            </w:r>
            <w:proofErr w:type="gramEnd"/>
            <w:r w:rsidRPr="00197753">
              <w:rPr>
                <w:rFonts w:ascii="Times New Roman" w:eastAsia="宋体" w:hAnsi="Times New Roman" w:cs="宋体" w:hint="eastAsia"/>
                <w:kern w:val="0"/>
                <w:sz w:val="18"/>
                <w:szCs w:val="21"/>
                <w:lang w:bidi="ar"/>
              </w:rPr>
              <w:t>应急预案；</w:t>
            </w:r>
          </w:p>
        </w:tc>
        <w:tc>
          <w:tcPr>
            <w:tcW w:w="2013" w:type="dxa"/>
            <w:shd w:val="clear" w:color="auto" w:fill="auto"/>
            <w:vAlign w:val="center"/>
          </w:tcPr>
          <w:p w14:paraId="3BA2358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t>抽查</w:t>
            </w:r>
            <w:r w:rsidRPr="00197753">
              <w:rPr>
                <w:rFonts w:ascii="Times New Roman" w:eastAsia="宋体" w:hAnsi="Times New Roman" w:cs="宋体" w:hint="eastAsia"/>
                <w:sz w:val="18"/>
                <w:szCs w:val="21"/>
              </w:rPr>
              <w:t>2-3</w:t>
            </w:r>
            <w:r w:rsidRPr="00197753">
              <w:rPr>
                <w:rFonts w:ascii="Times New Roman" w:eastAsia="宋体" w:hAnsi="Times New Roman" w:cs="宋体" w:hint="eastAsia"/>
                <w:sz w:val="18"/>
                <w:szCs w:val="21"/>
              </w:rPr>
              <w:t>份</w:t>
            </w:r>
          </w:p>
        </w:tc>
        <w:tc>
          <w:tcPr>
            <w:tcW w:w="957" w:type="dxa"/>
            <w:vMerge/>
            <w:shd w:val="clear" w:color="auto" w:fill="auto"/>
            <w:vAlign w:val="center"/>
          </w:tcPr>
          <w:p w14:paraId="58ECB3FE"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BC1EE5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未制定重大风险的专项应急措施，扣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6EC2A56B" w14:textId="77777777" w:rsidTr="006B37D0">
        <w:trPr>
          <w:trHeight w:val="454"/>
          <w:jc w:val="center"/>
        </w:trPr>
        <w:tc>
          <w:tcPr>
            <w:tcW w:w="725" w:type="dxa"/>
            <w:vMerge/>
            <w:shd w:val="clear" w:color="auto" w:fill="auto"/>
            <w:vAlign w:val="center"/>
          </w:tcPr>
          <w:p w14:paraId="4592F7B0"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23501AA"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368DB1B9" w14:textId="77777777" w:rsidR="00BA118C" w:rsidRPr="00197753" w:rsidRDefault="00BA118C" w:rsidP="00BA118C">
            <w:pPr>
              <w:wordWrap/>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④应当在重大风险所在场所设置明显的安全警示标志，对进入重大风险影响区域的人员组织开展安全防范、应急逃生避险和应急处置等相关培训和演练</w:t>
            </w:r>
          </w:p>
        </w:tc>
        <w:tc>
          <w:tcPr>
            <w:tcW w:w="566" w:type="dxa"/>
            <w:shd w:val="clear" w:color="auto" w:fill="auto"/>
            <w:vAlign w:val="center"/>
          </w:tcPr>
          <w:p w14:paraId="74E7CD5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7BBC5E5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查看企业重大风险（大型装卸起重设备倾覆风险、港口</w:t>
            </w:r>
            <w:proofErr w:type="gramStart"/>
            <w:r w:rsidRPr="00197753">
              <w:rPr>
                <w:rFonts w:ascii="Times New Roman" w:eastAsia="宋体" w:hAnsi="Times New Roman" w:cs="宋体" w:hint="eastAsia"/>
                <w:kern w:val="0"/>
                <w:sz w:val="18"/>
                <w:szCs w:val="21"/>
                <w:lang w:bidi="ar"/>
              </w:rPr>
              <w:t>企业涉爆粉尘</w:t>
            </w:r>
            <w:proofErr w:type="gramEnd"/>
            <w:r w:rsidRPr="00197753">
              <w:rPr>
                <w:rFonts w:ascii="Times New Roman" w:eastAsia="宋体" w:hAnsi="Times New Roman" w:cs="宋体" w:hint="eastAsia"/>
                <w:kern w:val="0"/>
                <w:sz w:val="18"/>
                <w:szCs w:val="21"/>
                <w:lang w:bidi="ar"/>
              </w:rPr>
              <w:t>装卸储存作业爆炸风险）所在场所</w:t>
            </w:r>
          </w:p>
          <w:p w14:paraId="047CE9A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）安全警示标志是否包含“当心吊物”、“当心落水”“起重区域严禁站人”、</w:t>
            </w:r>
            <w:r w:rsidRPr="00197753">
              <w:rPr>
                <w:rFonts w:ascii="Times New Roman" w:eastAsia="宋体" w:hAnsi="Times New Roman" w:cs="宋体" w:hint="eastAsia"/>
                <w:kern w:val="0"/>
                <w:sz w:val="18"/>
                <w:szCs w:val="21"/>
                <w:lang w:bidi="ar"/>
              </w:rPr>
              <w:t xml:space="preserve"> </w:t>
            </w:r>
            <w:r w:rsidRPr="00197753">
              <w:rPr>
                <w:rFonts w:ascii="Times New Roman" w:eastAsia="宋体" w:hAnsi="Times New Roman" w:cs="宋体" w:hint="eastAsia"/>
                <w:kern w:val="0"/>
                <w:sz w:val="18"/>
                <w:szCs w:val="21"/>
                <w:lang w:bidi="ar"/>
              </w:rPr>
              <w:t>“必须带安全帽”、“穿救生衣”等类似标识；</w:t>
            </w:r>
          </w:p>
          <w:p w14:paraId="471BA93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）是否显著标注急停按钮；</w:t>
            </w:r>
          </w:p>
          <w:p w14:paraId="0B379A1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）是否设置应急逃生线路图与应急逃生标牌；</w:t>
            </w:r>
          </w:p>
        </w:tc>
        <w:tc>
          <w:tcPr>
            <w:tcW w:w="2013" w:type="dxa"/>
            <w:vMerge w:val="restart"/>
            <w:shd w:val="clear" w:color="auto" w:fill="auto"/>
            <w:vAlign w:val="center"/>
          </w:tcPr>
          <w:p w14:paraId="6F20436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抽查</w:t>
            </w:r>
            <w:r w:rsidRPr="00197753">
              <w:rPr>
                <w:rFonts w:ascii="Times New Roman" w:eastAsia="宋体" w:hAnsi="Times New Roman" w:cs="宋体" w:hint="eastAsia"/>
                <w:kern w:val="0"/>
                <w:sz w:val="18"/>
                <w:szCs w:val="21"/>
                <w:lang w:bidi="ar"/>
              </w:rPr>
              <w:t>重大风险点</w:t>
            </w:r>
            <w:r w:rsidRPr="00197753">
              <w:rPr>
                <w:rFonts w:ascii="Times New Roman" w:eastAsia="宋体" w:hAnsi="Times New Roman" w:cs="宋体" w:hint="eastAsia"/>
                <w:sz w:val="18"/>
                <w:szCs w:val="21"/>
              </w:rPr>
              <w:t>2-3</w:t>
            </w:r>
            <w:r w:rsidRPr="00197753">
              <w:rPr>
                <w:rFonts w:ascii="Times New Roman" w:eastAsia="宋体" w:hAnsi="Times New Roman" w:cs="宋体" w:hint="eastAsia"/>
                <w:sz w:val="18"/>
                <w:szCs w:val="21"/>
              </w:rPr>
              <w:t>处</w:t>
            </w:r>
          </w:p>
        </w:tc>
        <w:tc>
          <w:tcPr>
            <w:tcW w:w="957" w:type="dxa"/>
            <w:vMerge w:val="restart"/>
            <w:shd w:val="clear" w:color="auto" w:fill="auto"/>
            <w:vAlign w:val="center"/>
          </w:tcPr>
          <w:p w14:paraId="43C6530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p>
        </w:tc>
        <w:tc>
          <w:tcPr>
            <w:tcW w:w="3980" w:type="dxa"/>
            <w:shd w:val="clear" w:color="auto" w:fill="auto"/>
            <w:vAlign w:val="center"/>
          </w:tcPr>
          <w:p w14:paraId="2A6B3AFC"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现场安全警示标志设置</w:t>
            </w:r>
            <w:r w:rsidRPr="00197753">
              <w:rPr>
                <w:rFonts w:ascii="Times New Roman" w:eastAsia="宋体" w:hAnsi="Times New Roman" w:cs="宋体" w:hint="eastAsia"/>
                <w:kern w:val="0"/>
                <w:sz w:val="18"/>
                <w:szCs w:val="21"/>
                <w:lang w:bidi="ar"/>
              </w:rPr>
              <w:t>错误、</w:t>
            </w:r>
            <w:r w:rsidRPr="00197753">
              <w:rPr>
                <w:rFonts w:ascii="Times New Roman" w:eastAsia="宋体" w:hAnsi="Times New Roman" w:cs="宋体" w:hint="eastAsia"/>
                <w:bCs/>
                <w:kern w:val="0"/>
                <w:sz w:val="18"/>
                <w:szCs w:val="21"/>
                <w:lang w:bidi="ar"/>
              </w:rPr>
              <w:t>不全或</w:t>
            </w:r>
            <w:r w:rsidRPr="00197753">
              <w:rPr>
                <w:rFonts w:ascii="Times New Roman" w:eastAsia="宋体" w:hAnsi="Times New Roman" w:cs="宋体" w:hint="eastAsia"/>
                <w:kern w:val="0"/>
                <w:sz w:val="18"/>
                <w:szCs w:val="21"/>
                <w:lang w:bidi="ar"/>
              </w:rPr>
              <w:t>模糊不清</w:t>
            </w:r>
            <w:r w:rsidRPr="00197753">
              <w:rPr>
                <w:rFonts w:ascii="Times New Roman" w:eastAsia="宋体" w:hAnsi="Times New Roman" w:cs="宋体" w:hint="eastAsia"/>
                <w:bCs/>
                <w:kern w:val="0"/>
                <w:sz w:val="18"/>
                <w:szCs w:val="21"/>
                <w:lang w:bidi="ar"/>
              </w:rPr>
              <w:t>，扣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23B031B6" w14:textId="77777777" w:rsidTr="006B37D0">
        <w:trPr>
          <w:trHeight w:val="454"/>
          <w:jc w:val="center"/>
        </w:trPr>
        <w:tc>
          <w:tcPr>
            <w:tcW w:w="725" w:type="dxa"/>
            <w:vMerge/>
            <w:shd w:val="clear" w:color="auto" w:fill="auto"/>
            <w:vAlign w:val="center"/>
          </w:tcPr>
          <w:p w14:paraId="3C50EBD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774553A"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14F63570" w14:textId="77777777" w:rsidR="00BA118C" w:rsidRPr="00197753" w:rsidRDefault="00BA118C" w:rsidP="00BA118C">
            <w:pPr>
              <w:wordWrap/>
              <w:rPr>
                <w:rFonts w:ascii="Times New Roman" w:eastAsia="宋体" w:hAnsi="Times New Roman" w:cs="宋体"/>
                <w:kern w:val="0"/>
                <w:sz w:val="18"/>
                <w:szCs w:val="21"/>
                <w:lang w:bidi="ar"/>
              </w:rPr>
            </w:pPr>
          </w:p>
        </w:tc>
        <w:tc>
          <w:tcPr>
            <w:tcW w:w="566" w:type="dxa"/>
            <w:shd w:val="clear" w:color="auto" w:fill="auto"/>
            <w:vAlign w:val="center"/>
          </w:tcPr>
          <w:p w14:paraId="446CD95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1EDA954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proofErr w:type="gramStart"/>
            <w:r w:rsidRPr="00197753">
              <w:rPr>
                <w:rFonts w:ascii="Times New Roman" w:eastAsia="宋体" w:hAnsi="Times New Roman" w:cs="宋体" w:hint="eastAsia"/>
                <w:kern w:val="0"/>
                <w:sz w:val="18"/>
                <w:szCs w:val="21"/>
                <w:lang w:bidi="ar"/>
              </w:rPr>
              <w:t>查培训</w:t>
            </w:r>
            <w:proofErr w:type="gramEnd"/>
            <w:r w:rsidRPr="00197753">
              <w:rPr>
                <w:rFonts w:ascii="Times New Roman" w:eastAsia="宋体" w:hAnsi="Times New Roman" w:cs="宋体" w:hint="eastAsia"/>
                <w:kern w:val="0"/>
                <w:sz w:val="18"/>
                <w:szCs w:val="21"/>
                <w:lang w:bidi="ar"/>
              </w:rPr>
              <w:t>演练记录，是否组织重大风险有关的应急处置演练；</w:t>
            </w:r>
          </w:p>
        </w:tc>
        <w:tc>
          <w:tcPr>
            <w:tcW w:w="2013" w:type="dxa"/>
            <w:vMerge/>
            <w:shd w:val="clear" w:color="auto" w:fill="auto"/>
            <w:vAlign w:val="center"/>
          </w:tcPr>
          <w:p w14:paraId="429E9BBD"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59C989A9"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23B2F6BB"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无培训演练记录，扣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分，记录不全，扣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73491A10" w14:textId="77777777" w:rsidTr="006B37D0">
        <w:trPr>
          <w:trHeight w:val="454"/>
          <w:jc w:val="center"/>
        </w:trPr>
        <w:tc>
          <w:tcPr>
            <w:tcW w:w="725" w:type="dxa"/>
            <w:vMerge/>
            <w:shd w:val="clear" w:color="auto" w:fill="auto"/>
            <w:vAlign w:val="center"/>
          </w:tcPr>
          <w:p w14:paraId="396FDB6C"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341A2F1"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5814AFD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⑤企业应将安全风险评估结果及所采取的控制措施告知相关从业人员，使其熟悉工作岗位和作业环境中存在的安全风险，掌握、落实应采取的控制措施</w:t>
            </w:r>
          </w:p>
        </w:tc>
        <w:tc>
          <w:tcPr>
            <w:tcW w:w="566" w:type="dxa"/>
            <w:shd w:val="clear" w:color="auto" w:fill="auto"/>
            <w:vAlign w:val="center"/>
          </w:tcPr>
          <w:p w14:paraId="2CA9F4F1"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查资料与现场</w:t>
            </w:r>
          </w:p>
        </w:tc>
        <w:tc>
          <w:tcPr>
            <w:tcW w:w="2538" w:type="dxa"/>
            <w:shd w:val="clear" w:color="auto" w:fill="auto"/>
            <w:vAlign w:val="center"/>
          </w:tcPr>
          <w:p w14:paraId="0F26796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w:t>
            </w:r>
            <w:proofErr w:type="gramStart"/>
            <w:r w:rsidRPr="00197753">
              <w:rPr>
                <w:rFonts w:ascii="Times New Roman" w:eastAsia="宋体" w:hAnsi="Times New Roman" w:cs="宋体" w:hint="eastAsia"/>
                <w:sz w:val="18"/>
                <w:szCs w:val="21"/>
              </w:rPr>
              <w:t>查现场</w:t>
            </w:r>
            <w:proofErr w:type="gramEnd"/>
            <w:r w:rsidRPr="00197753">
              <w:rPr>
                <w:rFonts w:ascii="Times New Roman" w:eastAsia="宋体" w:hAnsi="Times New Roman" w:cs="宋体" w:hint="eastAsia"/>
                <w:sz w:val="18"/>
                <w:szCs w:val="21"/>
              </w:rPr>
              <w:t>风险告知卡</w:t>
            </w:r>
          </w:p>
          <w:p w14:paraId="520B17B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）较大以上风险应设置的地方是否设置；</w:t>
            </w:r>
          </w:p>
          <w:p w14:paraId="0E99980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）告知内容是否包含风险名称、风险事件、有害因素及管控措施、相关安全标志标识；</w:t>
            </w:r>
          </w:p>
          <w:p w14:paraId="356A288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lastRenderedPageBreak/>
              <w:t>3</w:t>
            </w:r>
            <w:r w:rsidRPr="00197753">
              <w:rPr>
                <w:rFonts w:ascii="Times New Roman" w:eastAsia="宋体" w:hAnsi="Times New Roman" w:cs="宋体" w:hint="eastAsia"/>
                <w:sz w:val="18"/>
                <w:szCs w:val="21"/>
              </w:rPr>
              <w:t>）是否与风险辨识评估管</w:t>
            </w:r>
            <w:proofErr w:type="gramStart"/>
            <w:r w:rsidRPr="00197753">
              <w:rPr>
                <w:rFonts w:ascii="Times New Roman" w:eastAsia="宋体" w:hAnsi="Times New Roman" w:cs="宋体" w:hint="eastAsia"/>
                <w:sz w:val="18"/>
                <w:szCs w:val="21"/>
              </w:rPr>
              <w:t>控信息</w:t>
            </w:r>
            <w:proofErr w:type="gramEnd"/>
            <w:r w:rsidRPr="00197753">
              <w:rPr>
                <w:rFonts w:ascii="Times New Roman" w:eastAsia="宋体" w:hAnsi="Times New Roman" w:cs="宋体" w:hint="eastAsia"/>
                <w:sz w:val="18"/>
                <w:szCs w:val="21"/>
              </w:rPr>
              <w:t>表一致；</w:t>
            </w:r>
          </w:p>
          <w:p w14:paraId="44A075D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4</w:t>
            </w:r>
            <w:r w:rsidRPr="00197753">
              <w:rPr>
                <w:rFonts w:ascii="Times New Roman" w:eastAsia="宋体" w:hAnsi="Times New Roman" w:cs="宋体" w:hint="eastAsia"/>
                <w:sz w:val="18"/>
                <w:szCs w:val="21"/>
              </w:rPr>
              <w:t>）是否明确现场管控责任人。</w:t>
            </w:r>
          </w:p>
          <w:p w14:paraId="5AD4990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查码头、库区、机修间等</w:t>
            </w:r>
            <w:proofErr w:type="gramStart"/>
            <w:r w:rsidRPr="00197753">
              <w:rPr>
                <w:rFonts w:ascii="Times New Roman" w:eastAsia="宋体" w:hAnsi="Times New Roman" w:cs="宋体" w:hint="eastAsia"/>
                <w:sz w:val="18"/>
                <w:szCs w:val="21"/>
              </w:rPr>
              <w:t>现重要场风险四</w:t>
            </w:r>
            <w:proofErr w:type="gramEnd"/>
            <w:r w:rsidRPr="00197753">
              <w:rPr>
                <w:rFonts w:ascii="Times New Roman" w:eastAsia="宋体" w:hAnsi="Times New Roman" w:cs="宋体" w:hint="eastAsia"/>
                <w:sz w:val="18"/>
                <w:szCs w:val="21"/>
              </w:rPr>
              <w:t>色图，是否与实际一致，是否与评估结果一致；</w:t>
            </w:r>
          </w:p>
        </w:tc>
        <w:tc>
          <w:tcPr>
            <w:tcW w:w="2013" w:type="dxa"/>
            <w:shd w:val="clear" w:color="auto" w:fill="auto"/>
            <w:vAlign w:val="center"/>
          </w:tcPr>
          <w:p w14:paraId="2900AEE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lastRenderedPageBreak/>
              <w:t>较大以上风险点抽查</w:t>
            </w:r>
            <w:r w:rsidRPr="00197753">
              <w:rPr>
                <w:rFonts w:ascii="Times New Roman" w:eastAsia="宋体" w:hAnsi="Times New Roman" w:cs="宋体" w:hint="eastAsia"/>
                <w:sz w:val="18"/>
                <w:szCs w:val="21"/>
              </w:rPr>
              <w:t>2-3</w:t>
            </w:r>
            <w:r w:rsidRPr="00197753">
              <w:rPr>
                <w:rFonts w:ascii="Times New Roman" w:eastAsia="宋体" w:hAnsi="Times New Roman" w:cs="宋体" w:hint="eastAsia"/>
                <w:sz w:val="18"/>
                <w:szCs w:val="21"/>
              </w:rPr>
              <w:t>处</w:t>
            </w:r>
          </w:p>
        </w:tc>
        <w:tc>
          <w:tcPr>
            <w:tcW w:w="957" w:type="dxa"/>
            <w:vMerge w:val="restart"/>
            <w:shd w:val="clear" w:color="auto" w:fill="auto"/>
            <w:vAlign w:val="center"/>
          </w:tcPr>
          <w:p w14:paraId="1A421D8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3AE3DD79"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未将安全风险评估告知从业人员</w:t>
            </w:r>
            <w:r w:rsidRPr="00197753">
              <w:rPr>
                <w:rFonts w:ascii="Times New Roman" w:eastAsia="宋体" w:hAnsi="Times New Roman" w:cs="宋体" w:hint="eastAsia"/>
                <w:kern w:val="0"/>
                <w:sz w:val="18"/>
                <w:szCs w:val="21"/>
                <w:lang w:bidi="ar"/>
              </w:rPr>
              <w:t>或未明确现场责任人的</w:t>
            </w:r>
            <w:r w:rsidRPr="00197753">
              <w:rPr>
                <w:rFonts w:ascii="Times New Roman" w:eastAsia="宋体" w:hAnsi="Times New Roman" w:cs="宋体" w:hint="eastAsia"/>
                <w:bCs/>
                <w:kern w:val="0"/>
                <w:sz w:val="18"/>
                <w:szCs w:val="21"/>
                <w:lang w:bidi="ar"/>
              </w:rPr>
              <w:t>，不得分；</w:t>
            </w:r>
          </w:p>
          <w:p w14:paraId="75735619" w14:textId="282552BD"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告知不全的、告知不完整或</w:t>
            </w:r>
            <w:r w:rsidRPr="00197753">
              <w:rPr>
                <w:rFonts w:ascii="Times New Roman" w:eastAsia="宋体" w:hAnsi="Times New Roman" w:cs="宋体" w:hint="eastAsia"/>
                <w:kern w:val="0"/>
                <w:sz w:val="18"/>
                <w:szCs w:val="21"/>
                <w:lang w:bidi="ar"/>
              </w:rPr>
              <w:t>与评估结果不一致的，每处扣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64BAF4A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r w:rsidRPr="00197753">
              <w:rPr>
                <w:rFonts w:ascii="Times New Roman" w:eastAsia="宋体" w:hAnsi="Times New Roman" w:cs="宋体" w:hint="eastAsia"/>
                <w:sz w:val="18"/>
                <w:szCs w:val="21"/>
              </w:rPr>
              <w:t>与企业实际不符或与评估结果不符的，扣</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分；</w:t>
            </w:r>
          </w:p>
        </w:tc>
      </w:tr>
      <w:tr w:rsidR="00BA118C" w:rsidRPr="00197753" w14:paraId="267120AE" w14:textId="77777777" w:rsidTr="006B37D0">
        <w:trPr>
          <w:trHeight w:val="454"/>
          <w:jc w:val="center"/>
        </w:trPr>
        <w:tc>
          <w:tcPr>
            <w:tcW w:w="725" w:type="dxa"/>
            <w:vMerge/>
            <w:shd w:val="clear" w:color="auto" w:fill="auto"/>
            <w:vAlign w:val="center"/>
          </w:tcPr>
          <w:p w14:paraId="5679BEC3"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7982EDC"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44A769A"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77B4D32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6F14630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现场抽查询问重点场所、关键岗位的设备设施的从业人员是对本岗位安全风险及控制措施的掌握程度。</w:t>
            </w:r>
          </w:p>
        </w:tc>
        <w:tc>
          <w:tcPr>
            <w:tcW w:w="2013" w:type="dxa"/>
            <w:shd w:val="clear" w:color="auto" w:fill="auto"/>
            <w:vAlign w:val="center"/>
          </w:tcPr>
          <w:p w14:paraId="7C277BF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名较大及以上风险（装卸、堆存、船舱作业、解系缆、水平运输）作业相关岗位班组长及组员</w:t>
            </w:r>
          </w:p>
        </w:tc>
        <w:tc>
          <w:tcPr>
            <w:tcW w:w="957" w:type="dxa"/>
            <w:vMerge/>
            <w:shd w:val="clear" w:color="auto" w:fill="auto"/>
            <w:vAlign w:val="center"/>
          </w:tcPr>
          <w:p w14:paraId="11CBF27A"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821DEE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作业人员不熟悉工作岗位和作业环境中存在的安全风险等级、风险事件、有害因素、风险控制措施的，每人次扣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bCs/>
                <w:kern w:val="0"/>
                <w:sz w:val="18"/>
                <w:szCs w:val="21"/>
                <w:lang w:bidi="ar"/>
              </w:rPr>
              <w:t>，最多扣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03D289C4" w14:textId="77777777" w:rsidTr="006B37D0">
        <w:trPr>
          <w:trHeight w:val="454"/>
          <w:jc w:val="center"/>
        </w:trPr>
        <w:tc>
          <w:tcPr>
            <w:tcW w:w="725" w:type="dxa"/>
            <w:vMerge/>
            <w:shd w:val="clear" w:color="auto" w:fill="auto"/>
            <w:vAlign w:val="center"/>
          </w:tcPr>
          <w:p w14:paraId="5CFF881A"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21545EE"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1528984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⑥企业应建立风险动态监控机制，按要求对风险进行控制和监测，及时掌握风险的状态和变化趋势，以确保风险得到有效控制</w:t>
            </w:r>
          </w:p>
        </w:tc>
        <w:tc>
          <w:tcPr>
            <w:tcW w:w="566" w:type="dxa"/>
            <w:vMerge w:val="restart"/>
            <w:shd w:val="clear" w:color="auto" w:fill="auto"/>
            <w:vAlign w:val="center"/>
          </w:tcPr>
          <w:p w14:paraId="51677779"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095F2AF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查企业安全生产风险管理工作制度，是否明确分级管控要求，是否明确监控频次和方法；</w:t>
            </w:r>
          </w:p>
        </w:tc>
        <w:tc>
          <w:tcPr>
            <w:tcW w:w="2013" w:type="dxa"/>
            <w:shd w:val="clear" w:color="auto" w:fill="auto"/>
            <w:vAlign w:val="center"/>
          </w:tcPr>
          <w:p w14:paraId="22FFD63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vMerge w:val="restart"/>
            <w:shd w:val="clear" w:color="auto" w:fill="auto"/>
            <w:vAlign w:val="center"/>
          </w:tcPr>
          <w:p w14:paraId="4BC9D45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p>
        </w:tc>
        <w:tc>
          <w:tcPr>
            <w:tcW w:w="3980" w:type="dxa"/>
            <w:vMerge w:val="restart"/>
            <w:shd w:val="clear" w:color="auto" w:fill="auto"/>
            <w:vAlign w:val="center"/>
          </w:tcPr>
          <w:p w14:paraId="18E32D8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未明确分级管控要求、频次和方法的或</w:t>
            </w:r>
            <w:r w:rsidRPr="00197753">
              <w:rPr>
                <w:rFonts w:ascii="Times New Roman" w:eastAsia="宋体" w:hAnsi="Times New Roman" w:cs="宋体" w:hint="eastAsia"/>
                <w:bCs/>
                <w:kern w:val="0"/>
                <w:sz w:val="18"/>
                <w:szCs w:val="21"/>
                <w:lang w:bidi="ar"/>
              </w:rPr>
              <w:t>开展定期风险动态监控的或未得到有效控制的，</w:t>
            </w:r>
            <w:r w:rsidRPr="00197753">
              <w:rPr>
                <w:rFonts w:ascii="Times New Roman" w:eastAsia="宋体" w:hAnsi="Times New Roman" w:cs="宋体" w:hint="eastAsia"/>
                <w:kern w:val="0"/>
                <w:sz w:val="18"/>
                <w:szCs w:val="21"/>
                <w:lang w:bidi="ar"/>
              </w:rPr>
              <w:t>不得分；</w:t>
            </w:r>
          </w:p>
          <w:p w14:paraId="5E5732F1"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风险分级监控与要求不一致的，扣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524A34A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管控失效后，未进行风险调级机制的，扣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7CDF7AB7" w14:textId="77777777" w:rsidTr="006B37D0">
        <w:trPr>
          <w:trHeight w:val="454"/>
          <w:jc w:val="center"/>
        </w:trPr>
        <w:tc>
          <w:tcPr>
            <w:tcW w:w="725" w:type="dxa"/>
            <w:vMerge/>
            <w:shd w:val="clear" w:color="auto" w:fill="auto"/>
            <w:vAlign w:val="center"/>
          </w:tcPr>
          <w:p w14:paraId="3EFBE64A"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0BE86AA"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0841032D"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4123798A"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08FA72B6" w14:textId="77777777" w:rsidR="00BA118C" w:rsidRPr="00197753" w:rsidRDefault="00BA118C" w:rsidP="00BA118C">
            <w:p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proofErr w:type="gramStart"/>
            <w:r w:rsidRPr="00197753">
              <w:rPr>
                <w:rFonts w:ascii="Times New Roman" w:eastAsia="宋体" w:hAnsi="Times New Roman" w:cs="宋体" w:hint="eastAsia"/>
                <w:kern w:val="0"/>
                <w:sz w:val="18"/>
                <w:szCs w:val="21"/>
                <w:lang w:bidi="ar"/>
              </w:rPr>
              <w:t>查风险</w:t>
            </w:r>
            <w:proofErr w:type="gramEnd"/>
            <w:r w:rsidRPr="00197753">
              <w:rPr>
                <w:rFonts w:ascii="Times New Roman" w:eastAsia="宋体" w:hAnsi="Times New Roman" w:cs="宋体" w:hint="eastAsia"/>
                <w:kern w:val="0"/>
                <w:sz w:val="18"/>
                <w:szCs w:val="21"/>
                <w:lang w:bidi="ar"/>
              </w:rPr>
              <w:t>动态监控记录</w:t>
            </w:r>
          </w:p>
          <w:p w14:paraId="0B0F5FDA" w14:textId="77777777" w:rsidR="00BA118C" w:rsidRPr="00197753" w:rsidRDefault="00BA118C" w:rsidP="00BA118C">
            <w:p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）是否根据要求进行监控；</w:t>
            </w:r>
          </w:p>
          <w:p w14:paraId="67DCD65B" w14:textId="77777777" w:rsidR="00BA118C" w:rsidRPr="00197753" w:rsidRDefault="00BA118C" w:rsidP="00BA118C">
            <w:p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）管控措施失效后是否进行风险调级机制，提高管控等级，采取新的管控措施。</w:t>
            </w:r>
          </w:p>
        </w:tc>
        <w:tc>
          <w:tcPr>
            <w:tcW w:w="2013" w:type="dxa"/>
            <w:shd w:val="clear" w:color="auto" w:fill="auto"/>
            <w:vAlign w:val="center"/>
          </w:tcPr>
          <w:p w14:paraId="1E1848B0"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重大风险必查</w:t>
            </w:r>
          </w:p>
          <w:p w14:paraId="24A9436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作业流程必查</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处</w:t>
            </w:r>
          </w:p>
          <w:p w14:paraId="0C8CB55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其他抽查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处</w:t>
            </w:r>
          </w:p>
        </w:tc>
        <w:tc>
          <w:tcPr>
            <w:tcW w:w="957" w:type="dxa"/>
            <w:vMerge/>
            <w:shd w:val="clear" w:color="auto" w:fill="auto"/>
            <w:vAlign w:val="center"/>
          </w:tcPr>
          <w:p w14:paraId="0D15B768"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1529BA5F" w14:textId="77777777" w:rsidR="00BA118C" w:rsidRPr="00197753" w:rsidRDefault="00BA118C" w:rsidP="00BA118C">
            <w:pPr>
              <w:widowControl/>
              <w:wordWrap/>
              <w:textAlignment w:val="center"/>
              <w:rPr>
                <w:rFonts w:ascii="Times New Roman" w:eastAsia="宋体" w:hAnsi="Times New Roman" w:cs="宋体"/>
                <w:sz w:val="18"/>
                <w:szCs w:val="21"/>
              </w:rPr>
            </w:pPr>
          </w:p>
        </w:tc>
      </w:tr>
      <w:tr w:rsidR="00BA118C" w:rsidRPr="00197753" w14:paraId="3C66BAA9" w14:textId="77777777" w:rsidTr="006B37D0">
        <w:trPr>
          <w:trHeight w:val="454"/>
          <w:jc w:val="center"/>
        </w:trPr>
        <w:tc>
          <w:tcPr>
            <w:tcW w:w="725" w:type="dxa"/>
            <w:vMerge/>
            <w:shd w:val="clear" w:color="auto" w:fill="auto"/>
            <w:vAlign w:val="center"/>
          </w:tcPr>
          <w:p w14:paraId="2473C521"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085E463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风险报告</w:t>
            </w:r>
          </w:p>
        </w:tc>
        <w:tc>
          <w:tcPr>
            <w:tcW w:w="2675" w:type="dxa"/>
            <w:shd w:val="clear" w:color="auto" w:fill="auto"/>
            <w:vAlign w:val="center"/>
          </w:tcPr>
          <w:p w14:paraId="23B7E9B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①企业应根据文件相关要求，定期报送较大以上风险信息，接受负有安全生产监督管理职责的部门的管理</w:t>
            </w:r>
          </w:p>
        </w:tc>
        <w:tc>
          <w:tcPr>
            <w:tcW w:w="566" w:type="dxa"/>
            <w:shd w:val="clear" w:color="auto" w:fill="auto"/>
            <w:vAlign w:val="center"/>
          </w:tcPr>
          <w:p w14:paraId="618F085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7400E8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如有较大以上风险：查看是否将较大以上风险定期进行报送的记录；</w:t>
            </w:r>
          </w:p>
          <w:p w14:paraId="7F79525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如没有较大以上风险：查企业安全生产风险管理工作制</w:t>
            </w:r>
            <w:r w:rsidRPr="00197753">
              <w:rPr>
                <w:rFonts w:ascii="Times New Roman" w:eastAsia="宋体" w:hAnsi="Times New Roman" w:cs="宋体" w:hint="eastAsia"/>
                <w:kern w:val="0"/>
                <w:sz w:val="18"/>
                <w:szCs w:val="21"/>
                <w:lang w:bidi="ar"/>
              </w:rPr>
              <w:lastRenderedPageBreak/>
              <w:t>度是否明确系统登记的流程要求；</w:t>
            </w:r>
          </w:p>
        </w:tc>
        <w:tc>
          <w:tcPr>
            <w:tcW w:w="2013" w:type="dxa"/>
            <w:shd w:val="clear" w:color="auto" w:fill="auto"/>
            <w:vAlign w:val="center"/>
          </w:tcPr>
          <w:p w14:paraId="6C58A78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必查</w:t>
            </w:r>
          </w:p>
        </w:tc>
        <w:tc>
          <w:tcPr>
            <w:tcW w:w="957" w:type="dxa"/>
            <w:shd w:val="clear" w:color="auto" w:fill="auto"/>
            <w:vAlign w:val="center"/>
          </w:tcPr>
          <w:p w14:paraId="201FAA4E" w14:textId="77777777" w:rsidR="00BA118C" w:rsidRPr="00197753" w:rsidRDefault="00BA118C" w:rsidP="00BA118C">
            <w:pPr>
              <w:widowControl/>
              <w:wordWrap/>
              <w:jc w:val="center"/>
              <w:textAlignment w:val="center"/>
              <w:rPr>
                <w:rFonts w:ascii="Times New Roman" w:eastAsia="宋体" w:hAnsi="Times New Roman" w:cs="宋体"/>
                <w:sz w:val="18"/>
                <w:szCs w:val="21"/>
                <w:lang w:val="zh-CN"/>
              </w:rPr>
            </w:pPr>
            <w:r w:rsidRPr="00197753">
              <w:rPr>
                <w:rFonts w:ascii="Times New Roman" w:eastAsia="宋体" w:hAnsi="Times New Roman" w:cs="宋体" w:hint="eastAsia"/>
                <w:sz w:val="18"/>
                <w:szCs w:val="21"/>
                <w:lang w:val="zh-CN"/>
              </w:rPr>
              <w:t>2</w:t>
            </w:r>
          </w:p>
          <w:p w14:paraId="79D53817"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val="zh-CN"/>
              </w:rPr>
              <w:t>★★★</w:t>
            </w:r>
          </w:p>
        </w:tc>
        <w:tc>
          <w:tcPr>
            <w:tcW w:w="3980" w:type="dxa"/>
            <w:shd w:val="clear" w:color="auto" w:fill="auto"/>
            <w:vAlign w:val="center"/>
          </w:tcPr>
          <w:p w14:paraId="03D5CEA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未将较大以上风险进行定期报送的</w:t>
            </w:r>
            <w:r w:rsidRPr="00197753">
              <w:rPr>
                <w:rFonts w:ascii="Times New Roman" w:eastAsia="宋体" w:hAnsi="Times New Roman" w:cs="宋体" w:hint="eastAsia"/>
                <w:kern w:val="0"/>
                <w:sz w:val="18"/>
                <w:szCs w:val="21"/>
                <w:lang w:bidi="ar"/>
              </w:rPr>
              <w:t>或未明确相关要求的</w:t>
            </w:r>
            <w:r w:rsidRPr="00197753">
              <w:rPr>
                <w:rFonts w:ascii="Times New Roman" w:eastAsia="宋体" w:hAnsi="Times New Roman" w:cs="宋体" w:hint="eastAsia"/>
                <w:bCs/>
                <w:kern w:val="0"/>
                <w:sz w:val="18"/>
                <w:szCs w:val="21"/>
                <w:lang w:bidi="ar"/>
              </w:rPr>
              <w:t>，扣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bCs/>
                <w:kern w:val="0"/>
                <w:sz w:val="18"/>
                <w:szCs w:val="21"/>
                <w:lang w:bidi="ar"/>
              </w:rPr>
              <w:t xml:space="preserve">  </w:t>
            </w:r>
          </w:p>
        </w:tc>
      </w:tr>
      <w:tr w:rsidR="00BA118C" w:rsidRPr="00197753" w14:paraId="16B3DFBC" w14:textId="77777777" w:rsidTr="006B37D0">
        <w:trPr>
          <w:trHeight w:val="454"/>
          <w:jc w:val="center"/>
        </w:trPr>
        <w:tc>
          <w:tcPr>
            <w:tcW w:w="725" w:type="dxa"/>
            <w:vMerge/>
            <w:shd w:val="clear" w:color="auto" w:fill="auto"/>
            <w:vAlign w:val="center"/>
          </w:tcPr>
          <w:p w14:paraId="4C13A9E1"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968F754"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3AE51C2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②重大风险经评估确定等级降低或解除的，港口企业应于规定的时间内予以销号</w:t>
            </w:r>
          </w:p>
        </w:tc>
        <w:tc>
          <w:tcPr>
            <w:tcW w:w="566" w:type="dxa"/>
            <w:shd w:val="clear" w:color="auto" w:fill="auto"/>
            <w:vAlign w:val="center"/>
          </w:tcPr>
          <w:p w14:paraId="02758DFD"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查资料、系统</w:t>
            </w:r>
          </w:p>
        </w:tc>
        <w:tc>
          <w:tcPr>
            <w:tcW w:w="2538" w:type="dxa"/>
            <w:shd w:val="clear" w:color="auto" w:fill="auto"/>
            <w:vAlign w:val="center"/>
          </w:tcPr>
          <w:p w14:paraId="72D4CE8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如有重大风险登记降低：查看是否将重大风险通过公路水路行业安全生产风险管理信息系统进行销号的记录；</w:t>
            </w:r>
          </w:p>
          <w:p w14:paraId="6903933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如没有重大风险降低：查企业安全生产风险管理工作制度是否明确风险降低销号的流程要求。</w:t>
            </w:r>
          </w:p>
        </w:tc>
        <w:tc>
          <w:tcPr>
            <w:tcW w:w="2013" w:type="dxa"/>
            <w:shd w:val="clear" w:color="auto" w:fill="auto"/>
            <w:vAlign w:val="center"/>
          </w:tcPr>
          <w:p w14:paraId="4933A01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shd w:val="clear" w:color="auto" w:fill="auto"/>
            <w:vAlign w:val="center"/>
          </w:tcPr>
          <w:p w14:paraId="5C91568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4EB1D13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重大风险等级降低或解除后，未在</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个工作日内通过公路水路行业安全生产风险管理系统予以销号的</w:t>
            </w:r>
            <w:r w:rsidRPr="00197753">
              <w:rPr>
                <w:rFonts w:ascii="Times New Roman" w:eastAsia="宋体" w:hAnsi="Times New Roman" w:cs="宋体" w:hint="eastAsia"/>
                <w:kern w:val="0"/>
                <w:sz w:val="18"/>
                <w:szCs w:val="21"/>
                <w:lang w:bidi="ar"/>
              </w:rPr>
              <w:t>或未明确相关要求的</w:t>
            </w:r>
            <w:r w:rsidRPr="00197753">
              <w:rPr>
                <w:rFonts w:ascii="Times New Roman" w:eastAsia="宋体" w:hAnsi="Times New Roman" w:cs="宋体" w:hint="eastAsia"/>
                <w:bCs/>
                <w:kern w:val="0"/>
                <w:sz w:val="18"/>
                <w:szCs w:val="21"/>
                <w:lang w:bidi="ar"/>
              </w:rPr>
              <w:t>，扣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5FFD3EFE" w14:textId="77777777" w:rsidTr="006B37D0">
        <w:trPr>
          <w:trHeight w:val="454"/>
          <w:jc w:val="center"/>
        </w:trPr>
        <w:tc>
          <w:tcPr>
            <w:tcW w:w="725" w:type="dxa"/>
            <w:vMerge/>
            <w:shd w:val="clear" w:color="auto" w:fill="auto"/>
            <w:vAlign w:val="center"/>
          </w:tcPr>
          <w:p w14:paraId="0D9ADDFB" w14:textId="77777777" w:rsidR="00BA118C" w:rsidRPr="00197753" w:rsidRDefault="00BA118C" w:rsidP="00BA118C">
            <w:pPr>
              <w:wordWrap/>
              <w:rPr>
                <w:rFonts w:ascii="Times New Roman" w:eastAsia="宋体" w:hAnsi="Times New Roman" w:cs="宋体"/>
                <w:sz w:val="18"/>
                <w:szCs w:val="21"/>
              </w:rPr>
            </w:pPr>
          </w:p>
        </w:tc>
        <w:tc>
          <w:tcPr>
            <w:tcW w:w="721" w:type="dxa"/>
            <w:shd w:val="clear" w:color="auto" w:fill="auto"/>
            <w:vAlign w:val="center"/>
          </w:tcPr>
          <w:p w14:paraId="09429FE2"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6.</w:t>
            </w:r>
            <w:r w:rsidRPr="00197753">
              <w:rPr>
                <w:rFonts w:ascii="Times New Roman" w:eastAsia="宋体" w:hAnsi="Times New Roman" w:cs="宋体" w:hint="eastAsia"/>
                <w:kern w:val="0"/>
                <w:sz w:val="18"/>
                <w:szCs w:val="21"/>
                <w:lang w:bidi="ar"/>
              </w:rPr>
              <w:t>风险等级的调整与变更</w:t>
            </w:r>
          </w:p>
        </w:tc>
        <w:tc>
          <w:tcPr>
            <w:tcW w:w="2675" w:type="dxa"/>
            <w:shd w:val="clear" w:color="auto" w:fill="auto"/>
            <w:vAlign w:val="center"/>
          </w:tcPr>
          <w:p w14:paraId="5BFC4F5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①企业发现新的</w:t>
            </w:r>
            <w:proofErr w:type="gramStart"/>
            <w:r w:rsidRPr="00197753">
              <w:rPr>
                <w:rFonts w:ascii="Times New Roman" w:eastAsia="宋体" w:hAnsi="Times New Roman" w:cs="宋体" w:hint="eastAsia"/>
                <w:kern w:val="0"/>
                <w:sz w:val="18"/>
                <w:szCs w:val="21"/>
                <w:lang w:bidi="ar"/>
              </w:rPr>
              <w:t>致险因素</w:t>
            </w:r>
            <w:proofErr w:type="gramEnd"/>
            <w:r w:rsidRPr="00197753">
              <w:rPr>
                <w:rFonts w:ascii="Times New Roman" w:eastAsia="宋体" w:hAnsi="Times New Roman" w:cs="宋体" w:hint="eastAsia"/>
                <w:kern w:val="0"/>
                <w:sz w:val="18"/>
                <w:szCs w:val="21"/>
                <w:lang w:bidi="ar"/>
              </w:rPr>
              <w:t>出现，或已有主要</w:t>
            </w:r>
            <w:proofErr w:type="gramStart"/>
            <w:r w:rsidRPr="00197753">
              <w:rPr>
                <w:rFonts w:ascii="Times New Roman" w:eastAsia="宋体" w:hAnsi="Times New Roman" w:cs="宋体" w:hint="eastAsia"/>
                <w:kern w:val="0"/>
                <w:sz w:val="18"/>
                <w:szCs w:val="21"/>
                <w:lang w:bidi="ar"/>
              </w:rPr>
              <w:t>致险因素</w:t>
            </w:r>
            <w:proofErr w:type="gramEnd"/>
            <w:r w:rsidRPr="00197753">
              <w:rPr>
                <w:rFonts w:ascii="Times New Roman" w:eastAsia="宋体" w:hAnsi="Times New Roman" w:cs="宋体" w:hint="eastAsia"/>
                <w:kern w:val="0"/>
                <w:sz w:val="18"/>
                <w:szCs w:val="21"/>
                <w:lang w:bidi="ar"/>
              </w:rPr>
              <w:t>发生变化，导致发生风险事件可能性，或后果严重程度显著变化时，应及时开展风险再评估，变更风险等级，并按要求进行上报</w:t>
            </w:r>
          </w:p>
        </w:tc>
        <w:tc>
          <w:tcPr>
            <w:tcW w:w="566" w:type="dxa"/>
            <w:shd w:val="clear" w:color="auto" w:fill="auto"/>
            <w:vAlign w:val="center"/>
          </w:tcPr>
          <w:p w14:paraId="797C4C7D"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08F44B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查企业安全生产风险管理工作制度和现有工艺、货种</w:t>
            </w:r>
          </w:p>
          <w:p w14:paraId="034C9460" w14:textId="77777777" w:rsidR="00BA118C" w:rsidRPr="00197753" w:rsidRDefault="00BA118C" w:rsidP="00BA118C">
            <w:pP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）是否明确风险等级的调整与变更的要求</w:t>
            </w:r>
          </w:p>
          <w:p w14:paraId="2BE4E39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）工艺、货种如有变更，是否根据变更情况及时开展再评估</w:t>
            </w:r>
          </w:p>
        </w:tc>
        <w:tc>
          <w:tcPr>
            <w:tcW w:w="2013" w:type="dxa"/>
            <w:shd w:val="clear" w:color="auto" w:fill="auto"/>
            <w:vAlign w:val="center"/>
          </w:tcPr>
          <w:p w14:paraId="06FB1077"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shd w:val="clear" w:color="auto" w:fill="auto"/>
            <w:vAlign w:val="center"/>
          </w:tcPr>
          <w:p w14:paraId="68B36717"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4586D098"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未明确</w:t>
            </w:r>
            <w:proofErr w:type="gramStart"/>
            <w:r w:rsidRPr="00197753">
              <w:rPr>
                <w:rFonts w:ascii="Times New Roman" w:eastAsia="宋体" w:hAnsi="Times New Roman" w:cs="宋体" w:hint="eastAsia"/>
                <w:kern w:val="0"/>
                <w:sz w:val="18"/>
                <w:szCs w:val="21"/>
                <w:lang w:bidi="ar"/>
              </w:rPr>
              <w:t>确</w:t>
            </w:r>
            <w:proofErr w:type="gramEnd"/>
            <w:r w:rsidRPr="00197753">
              <w:rPr>
                <w:rFonts w:ascii="Times New Roman" w:eastAsia="宋体" w:hAnsi="Times New Roman" w:cs="宋体" w:hint="eastAsia"/>
                <w:kern w:val="0"/>
                <w:sz w:val="18"/>
                <w:szCs w:val="21"/>
                <w:lang w:bidi="ar"/>
              </w:rPr>
              <w:t>风险等级的调整与变更的要求或工艺、货种有变更，未根据变更情况及时开展再评估</w:t>
            </w:r>
            <w:r w:rsidRPr="00197753">
              <w:rPr>
                <w:rFonts w:ascii="Times New Roman" w:eastAsia="宋体" w:hAnsi="Times New Roman" w:cs="宋体" w:hint="eastAsia"/>
                <w:bCs/>
                <w:kern w:val="0"/>
                <w:sz w:val="18"/>
                <w:szCs w:val="21"/>
                <w:lang w:bidi="ar"/>
              </w:rPr>
              <w:t>，每处扣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份，最多扣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6CB09249" w14:textId="77777777" w:rsidTr="006B37D0">
        <w:trPr>
          <w:trHeight w:val="454"/>
          <w:jc w:val="center"/>
        </w:trPr>
        <w:tc>
          <w:tcPr>
            <w:tcW w:w="725" w:type="dxa"/>
            <w:vMerge/>
            <w:shd w:val="clear" w:color="auto" w:fill="auto"/>
            <w:vAlign w:val="center"/>
          </w:tcPr>
          <w:p w14:paraId="11668612"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2532145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7.</w:t>
            </w:r>
            <w:r w:rsidRPr="00197753">
              <w:rPr>
                <w:rFonts w:ascii="Times New Roman" w:eastAsia="宋体" w:hAnsi="Times New Roman" w:cs="宋体" w:hint="eastAsia"/>
                <w:kern w:val="0"/>
                <w:sz w:val="18"/>
                <w:szCs w:val="21"/>
                <w:lang w:bidi="ar"/>
              </w:rPr>
              <w:t>预测预警</w:t>
            </w:r>
          </w:p>
        </w:tc>
        <w:tc>
          <w:tcPr>
            <w:tcW w:w="2675" w:type="dxa"/>
            <w:shd w:val="clear" w:color="auto" w:fill="auto"/>
            <w:vAlign w:val="center"/>
          </w:tcPr>
          <w:p w14:paraId="0D422E9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①企业应根据生产经营状况、安全风险管理及隐患排查治理、事故等情况，运用定量或定性的安全生产预测预警技术，建立企业安全生产状况及发展趋势的安全生产预测预警机制</w:t>
            </w:r>
          </w:p>
        </w:tc>
        <w:tc>
          <w:tcPr>
            <w:tcW w:w="566" w:type="dxa"/>
            <w:shd w:val="clear" w:color="auto" w:fill="auto"/>
            <w:vAlign w:val="center"/>
          </w:tcPr>
          <w:p w14:paraId="3F02DF9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C48007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查看企业应急预案或预测预警有关的制度文件或监控系统</w:t>
            </w:r>
          </w:p>
          <w:p w14:paraId="21479F7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）是否针对人的因素（身心健康）、物的因素（限位、电流、水位、压力、重量等一级报警）、环境因素（恶劣天气与水情）、管理因素（流程缺失、特殊节假日、流量高峰等）建立</w:t>
            </w:r>
            <w:r w:rsidRPr="00197753">
              <w:rPr>
                <w:rFonts w:ascii="Times New Roman" w:eastAsia="宋体" w:hAnsi="Times New Roman" w:cs="宋体" w:hint="eastAsia"/>
                <w:sz w:val="18"/>
                <w:szCs w:val="21"/>
              </w:rPr>
              <w:lastRenderedPageBreak/>
              <w:t>定量或定性分级预警标准及相应的预警措施。</w:t>
            </w:r>
          </w:p>
        </w:tc>
        <w:tc>
          <w:tcPr>
            <w:tcW w:w="2013" w:type="dxa"/>
            <w:shd w:val="clear" w:color="auto" w:fill="auto"/>
            <w:vAlign w:val="center"/>
          </w:tcPr>
          <w:p w14:paraId="53BC786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lastRenderedPageBreak/>
              <w:t>抽查</w:t>
            </w:r>
            <w:r w:rsidRPr="00197753">
              <w:rPr>
                <w:rFonts w:ascii="Times New Roman" w:eastAsia="宋体" w:hAnsi="Times New Roman" w:cs="宋体" w:hint="eastAsia"/>
                <w:sz w:val="18"/>
                <w:szCs w:val="21"/>
              </w:rPr>
              <w:t>2-3</w:t>
            </w:r>
            <w:r w:rsidRPr="00197753">
              <w:rPr>
                <w:rFonts w:ascii="Times New Roman" w:eastAsia="宋体" w:hAnsi="Times New Roman" w:cs="宋体" w:hint="eastAsia"/>
                <w:sz w:val="18"/>
                <w:szCs w:val="21"/>
              </w:rPr>
              <w:t>份</w:t>
            </w:r>
          </w:p>
        </w:tc>
        <w:tc>
          <w:tcPr>
            <w:tcW w:w="957" w:type="dxa"/>
            <w:shd w:val="clear" w:color="auto" w:fill="auto"/>
            <w:vAlign w:val="center"/>
          </w:tcPr>
          <w:p w14:paraId="00641D21"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1BBE2B52"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制度</w:t>
            </w:r>
            <w:r w:rsidRPr="00197753">
              <w:rPr>
                <w:rFonts w:ascii="Times New Roman" w:eastAsia="宋体" w:hAnsi="Times New Roman" w:cs="宋体" w:hint="eastAsia"/>
                <w:bCs/>
                <w:kern w:val="0"/>
                <w:sz w:val="18"/>
                <w:szCs w:val="21"/>
                <w:lang w:bidi="ar"/>
              </w:rPr>
              <w:t>/</w:t>
            </w:r>
            <w:r w:rsidRPr="00197753">
              <w:rPr>
                <w:rFonts w:ascii="Times New Roman" w:eastAsia="宋体" w:hAnsi="Times New Roman" w:cs="宋体" w:hint="eastAsia"/>
                <w:bCs/>
                <w:kern w:val="0"/>
                <w:sz w:val="18"/>
                <w:szCs w:val="21"/>
                <w:lang w:bidi="ar"/>
              </w:rPr>
              <w:t>预案文件或系统中未包含预测预警要求，不得分；</w:t>
            </w:r>
          </w:p>
          <w:p w14:paraId="6990A25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定量或定性的安全生产预测预警标准或管控措施，较去年每增加一项，得</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分，不超过</w:t>
            </w: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分。</w:t>
            </w:r>
          </w:p>
        </w:tc>
      </w:tr>
      <w:tr w:rsidR="00BA118C" w:rsidRPr="00197753" w14:paraId="647B6403" w14:textId="77777777" w:rsidTr="006B37D0">
        <w:trPr>
          <w:trHeight w:val="454"/>
          <w:jc w:val="center"/>
        </w:trPr>
        <w:tc>
          <w:tcPr>
            <w:tcW w:w="725" w:type="dxa"/>
            <w:vMerge/>
            <w:shd w:val="clear" w:color="auto" w:fill="auto"/>
            <w:vAlign w:val="center"/>
          </w:tcPr>
          <w:p w14:paraId="4CE8DA94"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C163483"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1AE949C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②当风险因素达到预警条件的，企业应及时发出预警信息，并立即采取针对性措施，防范安全生产事故发生</w:t>
            </w:r>
          </w:p>
        </w:tc>
        <w:tc>
          <w:tcPr>
            <w:tcW w:w="566" w:type="dxa"/>
            <w:shd w:val="clear" w:color="auto" w:fill="auto"/>
            <w:vAlign w:val="center"/>
          </w:tcPr>
          <w:p w14:paraId="02C0160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1E1925D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查预警监测系统或预警信息监测相关记录（或中控记录），是否监测正常；</w:t>
            </w:r>
          </w:p>
          <w:p w14:paraId="45CD7E2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proofErr w:type="gramStart"/>
            <w:r w:rsidRPr="00197753">
              <w:rPr>
                <w:rFonts w:ascii="Times New Roman" w:eastAsia="宋体" w:hAnsi="Times New Roman" w:cs="宋体" w:hint="eastAsia"/>
                <w:kern w:val="0"/>
                <w:sz w:val="18"/>
                <w:szCs w:val="21"/>
                <w:lang w:bidi="ar"/>
              </w:rPr>
              <w:t>查启动</w:t>
            </w:r>
            <w:proofErr w:type="gramEnd"/>
            <w:r w:rsidRPr="00197753">
              <w:rPr>
                <w:rFonts w:ascii="Times New Roman" w:eastAsia="宋体" w:hAnsi="Times New Roman" w:cs="宋体" w:hint="eastAsia"/>
                <w:kern w:val="0"/>
                <w:sz w:val="18"/>
                <w:szCs w:val="21"/>
                <w:lang w:bidi="ar"/>
              </w:rPr>
              <w:t>应急预警措施的相关记录</w:t>
            </w:r>
            <w:r w:rsidRPr="00197753">
              <w:rPr>
                <w:rFonts w:ascii="Times New Roman" w:eastAsia="宋体" w:hAnsi="Times New Roman" w:cs="宋体" w:hint="eastAsia"/>
                <w:sz w:val="18"/>
                <w:szCs w:val="21"/>
              </w:rPr>
              <w:t>，是否启动相应的措施。</w:t>
            </w:r>
          </w:p>
        </w:tc>
        <w:tc>
          <w:tcPr>
            <w:tcW w:w="2013" w:type="dxa"/>
            <w:shd w:val="clear" w:color="auto" w:fill="auto"/>
            <w:vAlign w:val="center"/>
          </w:tcPr>
          <w:p w14:paraId="776D6ED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抽查</w:t>
            </w:r>
            <w:r w:rsidRPr="00197753">
              <w:rPr>
                <w:rFonts w:ascii="Times New Roman" w:eastAsia="宋体" w:hAnsi="Times New Roman" w:cs="宋体" w:hint="eastAsia"/>
                <w:kern w:val="0"/>
                <w:sz w:val="18"/>
                <w:szCs w:val="21"/>
                <w:lang w:bidi="ar"/>
              </w:rPr>
              <w:t>可启动预警条件的时间有关记录</w:t>
            </w:r>
            <w:r w:rsidRPr="00197753">
              <w:rPr>
                <w:rFonts w:ascii="Times New Roman" w:eastAsia="宋体" w:hAnsi="Times New Roman" w:cs="宋体" w:hint="eastAsia"/>
                <w:sz w:val="18"/>
                <w:szCs w:val="21"/>
              </w:rPr>
              <w:t>2-3</w:t>
            </w:r>
            <w:r w:rsidRPr="00197753">
              <w:rPr>
                <w:rFonts w:ascii="Times New Roman" w:eastAsia="宋体" w:hAnsi="Times New Roman" w:cs="宋体" w:hint="eastAsia"/>
                <w:sz w:val="18"/>
                <w:szCs w:val="21"/>
              </w:rPr>
              <w:t>份</w:t>
            </w:r>
          </w:p>
        </w:tc>
        <w:tc>
          <w:tcPr>
            <w:tcW w:w="957" w:type="dxa"/>
            <w:shd w:val="clear" w:color="auto" w:fill="auto"/>
            <w:vAlign w:val="center"/>
          </w:tcPr>
          <w:p w14:paraId="3C43062D"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p>
        </w:tc>
        <w:tc>
          <w:tcPr>
            <w:tcW w:w="3980" w:type="dxa"/>
            <w:shd w:val="clear" w:color="auto" w:fill="auto"/>
            <w:vAlign w:val="center"/>
          </w:tcPr>
          <w:p w14:paraId="7250C9C8" w14:textId="77777777" w:rsidR="00BA118C" w:rsidRPr="00197753" w:rsidRDefault="00BA118C" w:rsidP="00BA118C">
            <w:pPr>
              <w:widowControl/>
              <w:wordWrap/>
              <w:textAlignment w:val="center"/>
              <w:rPr>
                <w:rFonts w:ascii="Times New Roman" w:eastAsia="宋体" w:hAnsi="Times New Roman" w:cs="宋体"/>
                <w:bCs/>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未对风险因素达到预警条件进行</w:t>
            </w:r>
            <w:r w:rsidRPr="00197753">
              <w:rPr>
                <w:rFonts w:ascii="Times New Roman" w:eastAsia="宋体" w:hAnsi="Times New Roman" w:cs="宋体" w:hint="eastAsia"/>
                <w:kern w:val="0"/>
                <w:sz w:val="18"/>
                <w:szCs w:val="21"/>
                <w:lang w:bidi="ar"/>
              </w:rPr>
              <w:t>监测</w:t>
            </w:r>
            <w:r w:rsidRPr="00197753">
              <w:rPr>
                <w:rFonts w:ascii="Times New Roman" w:eastAsia="宋体" w:hAnsi="Times New Roman" w:cs="宋体" w:hint="eastAsia"/>
                <w:bCs/>
                <w:kern w:val="0"/>
                <w:sz w:val="18"/>
                <w:szCs w:val="21"/>
                <w:lang w:bidi="ar"/>
              </w:rPr>
              <w:t>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2059EAE7"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达到预警条件未发出预警的，每处扣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34957377" w14:textId="77777777" w:rsidR="00BA118C" w:rsidRPr="00197753" w:rsidRDefault="00BA118C" w:rsidP="00BA118C">
            <w:pPr>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未采取针对性控制、应急措施的，不得分。</w:t>
            </w:r>
          </w:p>
        </w:tc>
      </w:tr>
      <w:tr w:rsidR="00BA118C" w:rsidRPr="00197753" w14:paraId="5FBE732C" w14:textId="77777777" w:rsidTr="006B37D0">
        <w:trPr>
          <w:trHeight w:val="454"/>
          <w:jc w:val="center"/>
        </w:trPr>
        <w:tc>
          <w:tcPr>
            <w:tcW w:w="725" w:type="dxa"/>
            <w:vMerge w:val="restart"/>
            <w:shd w:val="clear" w:color="auto" w:fill="auto"/>
            <w:vAlign w:val="center"/>
          </w:tcPr>
          <w:p w14:paraId="6CB8A16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十一、隐患排查和治理（</w:t>
            </w:r>
            <w:r w:rsidRPr="00197753">
              <w:rPr>
                <w:rFonts w:ascii="Times New Roman" w:eastAsia="宋体" w:hAnsi="Times New Roman" w:cs="宋体" w:hint="eastAsia"/>
                <w:kern w:val="0"/>
                <w:sz w:val="18"/>
                <w:szCs w:val="21"/>
                <w:lang w:bidi="ar"/>
              </w:rPr>
              <w:t>50</w:t>
            </w:r>
            <w:r w:rsidRPr="00197753">
              <w:rPr>
                <w:rFonts w:ascii="Times New Roman" w:eastAsia="宋体" w:hAnsi="Times New Roman" w:cs="宋体" w:hint="eastAsia"/>
                <w:kern w:val="0"/>
                <w:sz w:val="18"/>
                <w:szCs w:val="21"/>
                <w:lang w:bidi="ar"/>
              </w:rPr>
              <w:t>分）</w:t>
            </w:r>
          </w:p>
        </w:tc>
        <w:tc>
          <w:tcPr>
            <w:tcW w:w="721" w:type="dxa"/>
            <w:vMerge w:val="restart"/>
            <w:shd w:val="clear" w:color="auto" w:fill="auto"/>
            <w:vAlign w:val="center"/>
          </w:tcPr>
          <w:p w14:paraId="0213DB5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隐患排查</w:t>
            </w:r>
          </w:p>
        </w:tc>
        <w:tc>
          <w:tcPr>
            <w:tcW w:w="2675" w:type="dxa"/>
            <w:shd w:val="clear" w:color="auto" w:fill="auto"/>
            <w:vAlign w:val="center"/>
          </w:tcPr>
          <w:p w14:paraId="4ED3191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①企业应落实隐患排查治理和防控责任制，</w:t>
            </w:r>
            <w:r w:rsidRPr="00197753">
              <w:rPr>
                <w:rFonts w:ascii="Times New Roman" w:eastAsia="宋体" w:hAnsi="Times New Roman" w:cs="宋体" w:hint="eastAsia"/>
                <w:sz w:val="18"/>
                <w:szCs w:val="21"/>
              </w:rPr>
              <w:t>建立健全隐患排查、告知（预警）、整改、评估验收、报备、奖惩考核、建档等制度</w:t>
            </w:r>
            <w:r w:rsidRPr="00197753">
              <w:rPr>
                <w:rFonts w:ascii="Times New Roman" w:eastAsia="宋体" w:hAnsi="Times New Roman" w:cs="宋体" w:hint="eastAsia"/>
                <w:kern w:val="0"/>
                <w:sz w:val="18"/>
                <w:szCs w:val="21"/>
                <w:lang w:bidi="ar"/>
              </w:rPr>
              <w:t>，组织事故隐患排查治理工作，实行从隐患排查、记录、监控、治理、销账到报告的闭环管理</w:t>
            </w:r>
          </w:p>
        </w:tc>
        <w:tc>
          <w:tcPr>
            <w:tcW w:w="566" w:type="dxa"/>
            <w:shd w:val="clear" w:color="auto" w:fill="auto"/>
            <w:vAlign w:val="center"/>
          </w:tcPr>
          <w:p w14:paraId="1376317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96F6FE4" w14:textId="77777777" w:rsidR="001078F8"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企业隐患排查治理制度相关文件；</w:t>
            </w:r>
          </w:p>
          <w:p w14:paraId="38549638" w14:textId="52B4495E"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隐患排查治理制度文件签署发布记录；</w:t>
            </w:r>
          </w:p>
        </w:tc>
        <w:tc>
          <w:tcPr>
            <w:tcW w:w="2013" w:type="dxa"/>
            <w:shd w:val="clear" w:color="auto" w:fill="auto"/>
            <w:vAlign w:val="center"/>
          </w:tcPr>
          <w:p w14:paraId="2013C31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隐患排查治理制度是否包含隐患排查、记录、告知（预警）、监控、治理、评估验收、报备、奖惩考核、建档、责任部门、责任人等内容；</w:t>
            </w:r>
          </w:p>
        </w:tc>
        <w:tc>
          <w:tcPr>
            <w:tcW w:w="957" w:type="dxa"/>
            <w:shd w:val="clear" w:color="auto" w:fill="auto"/>
            <w:vAlign w:val="center"/>
          </w:tcPr>
          <w:p w14:paraId="56C50FF4"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312F9CD9" w14:textId="73246860"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1FCE4708"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未制定隐患排查治理制度的，</w:t>
            </w:r>
            <w:r w:rsidRPr="00197753">
              <w:rPr>
                <w:rFonts w:ascii="Times New Roman" w:eastAsia="宋体" w:hAnsi="Times New Roman" w:cs="宋体" w:hint="eastAsia"/>
                <w:kern w:val="0"/>
                <w:sz w:val="18"/>
                <w:szCs w:val="21"/>
                <w:lang w:bidi="ar"/>
              </w:rPr>
              <w:t>不得分；</w:t>
            </w:r>
          </w:p>
          <w:p w14:paraId="0AA10EB9" w14:textId="6101DED4"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未明确隐患排查治理的责任部门和人员、排查方法、</w:t>
            </w:r>
            <w:r w:rsidRPr="00197753">
              <w:rPr>
                <w:rFonts w:ascii="Times New Roman" w:eastAsia="宋体" w:hAnsi="Times New Roman" w:cs="宋体" w:hint="eastAsia"/>
                <w:kern w:val="0"/>
                <w:sz w:val="18"/>
                <w:szCs w:val="21"/>
                <w:lang w:bidi="ar"/>
              </w:rPr>
              <w:t>告知、治理、评估验收、销账和报告、考核奖惩</w:t>
            </w:r>
            <w:r w:rsidRPr="00197753">
              <w:rPr>
                <w:rFonts w:ascii="Times New Roman" w:eastAsia="宋体" w:hAnsi="Times New Roman" w:cs="宋体" w:hint="eastAsia"/>
                <w:bCs/>
                <w:kern w:val="0"/>
                <w:sz w:val="18"/>
                <w:szCs w:val="21"/>
                <w:lang w:bidi="ar"/>
              </w:rPr>
              <w:t>等要求的，缺一项，扣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3B430161" w14:textId="77777777" w:rsidTr="006B37D0">
        <w:trPr>
          <w:trHeight w:val="454"/>
          <w:jc w:val="center"/>
        </w:trPr>
        <w:tc>
          <w:tcPr>
            <w:tcW w:w="725" w:type="dxa"/>
            <w:vMerge/>
            <w:shd w:val="clear" w:color="auto" w:fill="auto"/>
            <w:vAlign w:val="center"/>
          </w:tcPr>
          <w:p w14:paraId="2855400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721" w:type="dxa"/>
            <w:vMerge/>
            <w:shd w:val="clear" w:color="auto" w:fill="auto"/>
            <w:vAlign w:val="center"/>
          </w:tcPr>
          <w:p w14:paraId="6985BBE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4A86A70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lang w:bidi="ar"/>
              </w:rPr>
              <w:t>②</w:t>
            </w:r>
            <w:r w:rsidRPr="00197753">
              <w:rPr>
                <w:rFonts w:ascii="Times New Roman" w:eastAsia="宋体" w:hAnsi="Times New Roman" w:cs="宋体"/>
                <w:sz w:val="18"/>
                <w:szCs w:val="21"/>
                <w:lang w:bidi="ar"/>
              </w:rPr>
              <w:t>企业应依据有关法律法规、标准规范等，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tc>
        <w:tc>
          <w:tcPr>
            <w:tcW w:w="566" w:type="dxa"/>
            <w:shd w:val="clear" w:color="auto" w:fill="auto"/>
            <w:vAlign w:val="center"/>
          </w:tcPr>
          <w:p w14:paraId="2AC34330"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1FF55B63"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查隐患排查方案和排查表</w:t>
            </w:r>
          </w:p>
          <w:p w14:paraId="3BFD4AA7" w14:textId="77777777" w:rsidR="001078F8"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）是否包括检查主题</w:t>
            </w:r>
            <w:proofErr w:type="gramStart"/>
            <w:r w:rsidRPr="00197753">
              <w:rPr>
                <w:rFonts w:ascii="Times New Roman" w:eastAsia="宋体" w:hAnsi="Times New Roman" w:cs="宋体" w:hint="eastAsia"/>
                <w:kern w:val="0"/>
                <w:sz w:val="18"/>
                <w:szCs w:val="21"/>
                <w:lang w:bidi="ar"/>
              </w:rPr>
              <w:t>下涉及</w:t>
            </w:r>
            <w:proofErr w:type="gramEnd"/>
            <w:r w:rsidRPr="00197753">
              <w:rPr>
                <w:rFonts w:ascii="Times New Roman" w:eastAsia="宋体" w:hAnsi="Times New Roman" w:cs="宋体" w:hint="eastAsia"/>
                <w:kern w:val="0"/>
                <w:sz w:val="18"/>
                <w:szCs w:val="21"/>
                <w:lang w:bidi="ar"/>
              </w:rPr>
              <w:t>的所有与生产经营相关的部门（承包商和供应商）、岗位、场所、设备设施等（如年度完成全面性的覆盖，应对全年的排查情况进行确认）</w:t>
            </w:r>
          </w:p>
          <w:p w14:paraId="22BF9B5D" w14:textId="4787B37B"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w:t>
            </w:r>
            <w:r w:rsidRPr="00197753">
              <w:rPr>
                <w:rFonts w:ascii="Times New Roman" w:eastAsia="宋体" w:hAnsi="Times New Roman" w:cs="宋体" w:hint="eastAsia"/>
                <w:kern w:val="0"/>
                <w:sz w:val="18"/>
                <w:szCs w:val="21"/>
                <w:lang w:bidi="ar"/>
              </w:rPr>
              <w:t>排查合格标准与专题检查涉及的法律法规、标准规范进行核对</w:t>
            </w:r>
            <w:r w:rsidRPr="00197753">
              <w:rPr>
                <w:rFonts w:ascii="Times New Roman" w:eastAsia="宋体" w:hAnsi="Times New Roman" w:cs="宋体"/>
                <w:sz w:val="18"/>
                <w:szCs w:val="21"/>
                <w:lang w:bidi="ar"/>
              </w:rPr>
              <w:t>是否符合。</w:t>
            </w:r>
          </w:p>
        </w:tc>
        <w:tc>
          <w:tcPr>
            <w:tcW w:w="2013" w:type="dxa"/>
            <w:shd w:val="clear" w:color="auto" w:fill="auto"/>
            <w:vAlign w:val="center"/>
          </w:tcPr>
          <w:p w14:paraId="2BB813A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日常排查、定期排查和专项排查各</w:t>
            </w:r>
            <w:r w:rsidRPr="00197753">
              <w:rPr>
                <w:rFonts w:ascii="Times New Roman" w:eastAsia="宋体" w:hAnsi="Times New Roman" w:cs="宋体" w:hint="eastAsia"/>
                <w:sz w:val="18"/>
                <w:szCs w:val="21"/>
              </w:rPr>
              <w:t>抽查</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份</w:t>
            </w:r>
          </w:p>
        </w:tc>
        <w:tc>
          <w:tcPr>
            <w:tcW w:w="957" w:type="dxa"/>
            <w:vMerge w:val="restart"/>
            <w:shd w:val="clear" w:color="auto" w:fill="auto"/>
            <w:vAlign w:val="center"/>
          </w:tcPr>
          <w:p w14:paraId="4FD7CC5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5AR</w:t>
            </w:r>
          </w:p>
        </w:tc>
        <w:tc>
          <w:tcPr>
            <w:tcW w:w="3980" w:type="dxa"/>
            <w:shd w:val="clear" w:color="auto" w:fill="auto"/>
            <w:vAlign w:val="center"/>
          </w:tcPr>
          <w:p w14:paraId="24C6B5B8"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未制定隐患排查方案，</w:t>
            </w:r>
            <w:r w:rsidRPr="00197753">
              <w:rPr>
                <w:rFonts w:ascii="Times New Roman" w:eastAsia="宋体" w:hAnsi="Times New Roman" w:cs="宋体"/>
                <w:sz w:val="18"/>
                <w:szCs w:val="21"/>
                <w:lang w:bidi="ar"/>
              </w:rPr>
              <w:t>不得分；</w:t>
            </w:r>
          </w:p>
          <w:p w14:paraId="76360957"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隐患排查的范围不全面的，有一处扣</w:t>
            </w:r>
            <w:r w:rsidRPr="00197753">
              <w:rPr>
                <w:rFonts w:ascii="Times New Roman" w:eastAsia="宋体" w:hAnsi="Times New Roman" w:cs="宋体"/>
                <w:sz w:val="18"/>
                <w:szCs w:val="21"/>
                <w:lang w:bidi="ar"/>
              </w:rPr>
              <w:t>0.5</w:t>
            </w:r>
            <w:r w:rsidRPr="00197753">
              <w:rPr>
                <w:rFonts w:ascii="Times New Roman" w:eastAsia="宋体" w:hAnsi="Times New Roman" w:cs="宋体"/>
                <w:sz w:val="18"/>
                <w:szCs w:val="21"/>
                <w:lang w:bidi="ar"/>
              </w:rPr>
              <w:t>分，最多扣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p w14:paraId="121142F9"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未制定隐患排查合格标准的</w:t>
            </w:r>
            <w:r w:rsidRPr="00197753">
              <w:rPr>
                <w:rFonts w:ascii="Times New Roman" w:eastAsia="宋体" w:hAnsi="Times New Roman" w:cs="宋体" w:hint="eastAsia"/>
                <w:kern w:val="0"/>
                <w:sz w:val="18"/>
                <w:szCs w:val="21"/>
                <w:lang w:bidi="ar"/>
              </w:rPr>
              <w:t>或排查标准不符合标准规范要求的，有一处扣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703ECF9C" w14:textId="77777777" w:rsidTr="006B37D0">
        <w:trPr>
          <w:trHeight w:val="454"/>
          <w:jc w:val="center"/>
        </w:trPr>
        <w:tc>
          <w:tcPr>
            <w:tcW w:w="725" w:type="dxa"/>
            <w:vMerge/>
            <w:shd w:val="clear" w:color="auto" w:fill="auto"/>
            <w:vAlign w:val="center"/>
          </w:tcPr>
          <w:p w14:paraId="1498C58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721" w:type="dxa"/>
            <w:vMerge/>
            <w:shd w:val="clear" w:color="auto" w:fill="auto"/>
            <w:vAlign w:val="center"/>
          </w:tcPr>
          <w:p w14:paraId="43DF677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6C925298" w14:textId="77777777" w:rsidR="00BA118C" w:rsidRPr="00197753" w:rsidRDefault="00BA118C" w:rsidP="00BA118C">
            <w:pPr>
              <w:widowControl/>
              <w:wordWrap/>
              <w:textAlignment w:val="center"/>
              <w:rPr>
                <w:rFonts w:ascii="Times New Roman" w:eastAsia="宋体" w:hAnsi="Times New Roman" w:cs="宋体"/>
                <w:sz w:val="18"/>
                <w:szCs w:val="21"/>
                <w:lang w:bidi="ar"/>
              </w:rPr>
            </w:pPr>
          </w:p>
        </w:tc>
        <w:tc>
          <w:tcPr>
            <w:tcW w:w="566" w:type="dxa"/>
            <w:shd w:val="clear" w:color="auto" w:fill="auto"/>
            <w:vAlign w:val="center"/>
          </w:tcPr>
          <w:p w14:paraId="44777ACB"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36AE950A"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询问隐患排查相关责任人、实施人员排查标准</w:t>
            </w:r>
          </w:p>
        </w:tc>
        <w:tc>
          <w:tcPr>
            <w:tcW w:w="2013" w:type="dxa"/>
            <w:shd w:val="clear" w:color="auto" w:fill="auto"/>
            <w:vAlign w:val="center"/>
          </w:tcPr>
          <w:p w14:paraId="62986B8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从上述排查人员中各抽选</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名</w:t>
            </w:r>
          </w:p>
        </w:tc>
        <w:tc>
          <w:tcPr>
            <w:tcW w:w="957" w:type="dxa"/>
            <w:vMerge/>
            <w:shd w:val="clear" w:color="auto" w:fill="auto"/>
            <w:vAlign w:val="center"/>
          </w:tcPr>
          <w:p w14:paraId="0C633F5E"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682BAA2" w14:textId="77777777" w:rsidR="00BA118C" w:rsidRPr="00197753" w:rsidRDefault="00BA118C" w:rsidP="00BA118C">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相关人员对隐患排查合格标准要求不了解的，每人扣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04955F9D" w14:textId="77777777" w:rsidTr="006B37D0">
        <w:trPr>
          <w:trHeight w:val="454"/>
          <w:jc w:val="center"/>
        </w:trPr>
        <w:tc>
          <w:tcPr>
            <w:tcW w:w="725" w:type="dxa"/>
            <w:vMerge/>
            <w:shd w:val="clear" w:color="auto" w:fill="auto"/>
            <w:vAlign w:val="center"/>
          </w:tcPr>
          <w:p w14:paraId="34AF900E"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E3630A4"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0FF4EF5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③企业应当建立事故隐患日常排查、定期排查和专项排查工作机制。日常排查每周应不少于</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次，定期排查每季度应不少于</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次，并根据政府及有关管理部门安全工作的专项部署、季节性变化或安全生产条件变化情况进行专项排查</w:t>
            </w:r>
          </w:p>
        </w:tc>
        <w:tc>
          <w:tcPr>
            <w:tcW w:w="566" w:type="dxa"/>
            <w:shd w:val="clear" w:color="auto" w:fill="auto"/>
            <w:vAlign w:val="center"/>
          </w:tcPr>
          <w:p w14:paraId="428E24A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22040C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企业年度隐患排查计划和排查档案</w:t>
            </w:r>
          </w:p>
          <w:p w14:paraId="0A61072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）是否包含班组长或部门长对班组（部门）日常工作情况进行的日常排查；</w:t>
            </w:r>
          </w:p>
          <w:p w14:paraId="475C313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）是否包含公司级定期排查；</w:t>
            </w:r>
          </w:p>
          <w:p w14:paraId="36D9FBB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）专项排查是否包含政府主管部门专项部署（主体责任落实、源头治超等）、季节性检查（冬季：防冻防滑、防火；夏季：防高温、防汛防台等）、事故类比或专项风险安全检查（消防、防雷、</w:t>
            </w:r>
            <w:proofErr w:type="gramStart"/>
            <w:r w:rsidRPr="00197753">
              <w:rPr>
                <w:rFonts w:ascii="Times New Roman" w:eastAsia="宋体" w:hAnsi="Times New Roman" w:cs="宋体" w:hint="eastAsia"/>
                <w:kern w:val="0"/>
                <w:sz w:val="18"/>
                <w:szCs w:val="21"/>
                <w:lang w:bidi="ar"/>
              </w:rPr>
              <w:t>防车辆</w:t>
            </w:r>
            <w:proofErr w:type="gramEnd"/>
            <w:r w:rsidRPr="00197753">
              <w:rPr>
                <w:rFonts w:ascii="Times New Roman" w:eastAsia="宋体" w:hAnsi="Times New Roman" w:cs="宋体" w:hint="eastAsia"/>
                <w:kern w:val="0"/>
                <w:sz w:val="18"/>
                <w:szCs w:val="21"/>
                <w:lang w:bidi="ar"/>
              </w:rPr>
              <w:t>伤害、防物体打击、防坍塌、工器具安全、起重设备安全、水平运输机械安全、供电安全、供水供气安全、船岸界面安全、相关方安全等）、节假日或关键时期检查（春节、五一、十一或重大活动等）</w:t>
            </w:r>
          </w:p>
        </w:tc>
        <w:tc>
          <w:tcPr>
            <w:tcW w:w="2013" w:type="dxa"/>
            <w:shd w:val="clear" w:color="auto" w:fill="auto"/>
            <w:vAlign w:val="center"/>
          </w:tcPr>
          <w:p w14:paraId="6399FC9C"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p w14:paraId="257CCCCF"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shd w:val="clear" w:color="auto" w:fill="auto"/>
            <w:vAlign w:val="center"/>
          </w:tcPr>
          <w:p w14:paraId="3FC9D66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3D32DF8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未制定事故隐患排查计划，不得分；</w:t>
            </w:r>
          </w:p>
          <w:p w14:paraId="63B6C530"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排查计划缺少频次与时间安排的或频次不符合要求的，扣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kern w:val="0"/>
                <w:sz w:val="18"/>
                <w:szCs w:val="21"/>
                <w:lang w:bidi="ar"/>
              </w:rPr>
              <w:t xml:space="preserve"> </w:t>
            </w:r>
          </w:p>
          <w:p w14:paraId="75B7BFA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未开展日常排查、定期排查的扣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w:t>
            </w:r>
          </w:p>
          <w:p w14:paraId="253FE46D"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sz w:val="18"/>
                <w:szCs w:val="21"/>
                <w:lang w:bidi="ar"/>
              </w:rPr>
              <w:t>.</w:t>
            </w:r>
            <w:r w:rsidRPr="00197753">
              <w:rPr>
                <w:rFonts w:ascii="Times New Roman" w:eastAsia="宋体" w:hAnsi="Times New Roman" w:cs="宋体" w:hint="eastAsia"/>
                <w:kern w:val="0"/>
                <w:sz w:val="18"/>
                <w:szCs w:val="21"/>
                <w:lang w:bidi="ar"/>
              </w:rPr>
              <w:t>政府主管部门专项部署、季节性检查节假日或关键时期检查的</w:t>
            </w:r>
            <w:r w:rsidRPr="00197753">
              <w:rPr>
                <w:rFonts w:ascii="Times New Roman" w:eastAsia="宋体" w:hAnsi="Times New Roman" w:cs="宋体"/>
                <w:sz w:val="18"/>
                <w:szCs w:val="21"/>
                <w:lang w:bidi="ar"/>
              </w:rPr>
              <w:t>专项排查，每缺一项，扣</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分；</w:t>
            </w:r>
          </w:p>
          <w:p w14:paraId="4C19606F" w14:textId="78E07070"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5.</w:t>
            </w:r>
            <w:r w:rsidRPr="00197753">
              <w:rPr>
                <w:rFonts w:ascii="Times New Roman" w:eastAsia="宋体" w:hAnsi="Times New Roman" w:cs="宋体" w:hint="eastAsia"/>
                <w:kern w:val="0"/>
                <w:sz w:val="18"/>
                <w:szCs w:val="21"/>
                <w:lang w:bidi="ar"/>
              </w:rPr>
              <w:t>事故类比或专项风险安全检查</w:t>
            </w:r>
            <w:r w:rsidRPr="00197753">
              <w:rPr>
                <w:rFonts w:ascii="Times New Roman" w:eastAsia="宋体" w:hAnsi="Times New Roman" w:cs="宋体"/>
                <w:sz w:val="18"/>
                <w:szCs w:val="21"/>
                <w:lang w:bidi="ar"/>
              </w:rPr>
              <w:t>每增加一项，加</w:t>
            </w:r>
            <w:r w:rsidRPr="00197753">
              <w:rPr>
                <w:rFonts w:ascii="Times New Roman" w:eastAsia="宋体" w:hAnsi="Times New Roman" w:cs="宋体"/>
                <w:sz w:val="18"/>
                <w:szCs w:val="21"/>
                <w:lang w:bidi="ar"/>
              </w:rPr>
              <w:t>0.5</w:t>
            </w:r>
            <w:r w:rsidRPr="00197753">
              <w:rPr>
                <w:rFonts w:ascii="Times New Roman" w:eastAsia="宋体" w:hAnsi="Times New Roman" w:cs="宋体"/>
                <w:sz w:val="18"/>
                <w:szCs w:val="21"/>
                <w:lang w:bidi="ar"/>
              </w:rPr>
              <w:t>分，最多加</w:t>
            </w:r>
            <w:r w:rsidRPr="00197753">
              <w:rPr>
                <w:rFonts w:ascii="Times New Roman" w:eastAsia="宋体" w:hAnsi="Times New Roman" w:cs="宋体"/>
                <w:sz w:val="18"/>
                <w:szCs w:val="21"/>
                <w:lang w:bidi="ar"/>
              </w:rPr>
              <w:t>4</w:t>
            </w:r>
            <w:r w:rsidRPr="00197753">
              <w:rPr>
                <w:rFonts w:ascii="Times New Roman" w:eastAsia="宋体" w:hAnsi="Times New Roman" w:cs="宋体"/>
                <w:sz w:val="18"/>
                <w:szCs w:val="21"/>
                <w:lang w:bidi="ar"/>
              </w:rPr>
              <w:t>分。</w:t>
            </w:r>
          </w:p>
        </w:tc>
      </w:tr>
      <w:tr w:rsidR="00BA118C" w:rsidRPr="00197753" w14:paraId="390760A3" w14:textId="77777777" w:rsidTr="006B37D0">
        <w:trPr>
          <w:trHeight w:val="454"/>
          <w:jc w:val="center"/>
        </w:trPr>
        <w:tc>
          <w:tcPr>
            <w:tcW w:w="725" w:type="dxa"/>
            <w:vMerge/>
            <w:shd w:val="clear" w:color="auto" w:fill="auto"/>
            <w:vAlign w:val="center"/>
          </w:tcPr>
          <w:p w14:paraId="7181C2FA"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A21F2D3"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236D41D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④企业应填写事故隐患排查记录，依据确定的隐患等级划分标准对发现或排查出的事故隐患进行判定，确定事故隐患等级</w:t>
            </w:r>
            <w:r w:rsidRPr="00197753">
              <w:rPr>
                <w:rFonts w:ascii="Times New Roman" w:eastAsia="宋体" w:hAnsi="Times New Roman" w:cs="宋体" w:hint="eastAsia"/>
                <w:sz w:val="18"/>
                <w:szCs w:val="21"/>
              </w:rPr>
              <w:t>并进行登记</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sz w:val="18"/>
                <w:szCs w:val="21"/>
              </w:rPr>
              <w:t>形成事故隐患清单</w:t>
            </w:r>
            <w:r w:rsidRPr="00197753">
              <w:rPr>
                <w:rFonts w:ascii="Times New Roman" w:eastAsia="宋体" w:hAnsi="Times New Roman" w:cs="宋体" w:hint="eastAsia"/>
                <w:kern w:val="0"/>
                <w:sz w:val="18"/>
                <w:szCs w:val="21"/>
                <w:lang w:bidi="ar"/>
              </w:rPr>
              <w:t>。应将重大事故隐患向属地负有安全生产监督管理职责的交通运输管理部门备案</w:t>
            </w:r>
          </w:p>
        </w:tc>
        <w:tc>
          <w:tcPr>
            <w:tcW w:w="566" w:type="dxa"/>
            <w:vMerge w:val="restart"/>
            <w:shd w:val="clear" w:color="auto" w:fill="auto"/>
            <w:vAlign w:val="center"/>
          </w:tcPr>
          <w:p w14:paraId="318305D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0A838F7A"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查隐患排查表或相关管理制度</w:t>
            </w:r>
          </w:p>
          <w:p w14:paraId="7423FFA7"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）企业事故隐患等级判定标准与法规要求比对；</w:t>
            </w:r>
          </w:p>
          <w:p w14:paraId="24139CA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）是否建立不同隐患的分级管控机制和停用要求</w:t>
            </w:r>
          </w:p>
        </w:tc>
        <w:tc>
          <w:tcPr>
            <w:tcW w:w="2013" w:type="dxa"/>
            <w:shd w:val="clear" w:color="auto" w:fill="auto"/>
            <w:vAlign w:val="center"/>
          </w:tcPr>
          <w:p w14:paraId="1F6EB88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必查重大事故隐患与一般隐患</w:t>
            </w:r>
          </w:p>
        </w:tc>
        <w:tc>
          <w:tcPr>
            <w:tcW w:w="957" w:type="dxa"/>
            <w:vMerge w:val="restart"/>
            <w:shd w:val="clear" w:color="auto" w:fill="auto"/>
            <w:vAlign w:val="center"/>
          </w:tcPr>
          <w:p w14:paraId="66870831"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75A9A313" w14:textId="7F25C1C1"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07E20B2A"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未建立隐患等级判定标准或</w:t>
            </w:r>
            <w:r w:rsidRPr="00197753">
              <w:rPr>
                <w:rFonts w:ascii="Times New Roman" w:eastAsia="宋体" w:hAnsi="Times New Roman" w:cs="宋体"/>
                <w:sz w:val="18"/>
                <w:szCs w:val="21"/>
                <w:lang w:bidi="ar"/>
              </w:rPr>
              <w:t>隐患等级判定标准不符合法规要求</w:t>
            </w:r>
            <w:r w:rsidRPr="00197753">
              <w:rPr>
                <w:rFonts w:ascii="Times New Roman" w:eastAsia="宋体" w:hAnsi="Times New Roman" w:cs="宋体"/>
                <w:bCs/>
                <w:sz w:val="18"/>
                <w:szCs w:val="21"/>
                <w:lang w:bidi="ar"/>
              </w:rPr>
              <w:t>，</w:t>
            </w:r>
            <w:r w:rsidRPr="00197753">
              <w:rPr>
                <w:rFonts w:ascii="Times New Roman" w:eastAsia="宋体" w:hAnsi="Times New Roman" w:cs="宋体"/>
                <w:sz w:val="18"/>
                <w:szCs w:val="21"/>
                <w:lang w:bidi="ar"/>
              </w:rPr>
              <w:t>不得分；</w:t>
            </w:r>
          </w:p>
          <w:p w14:paraId="05D2F618"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隐患等级判定标准严于法规要求的或对法规要求进行细化的或对一般隐患进行分级的，有一处加</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分，最多加</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p w14:paraId="0937B42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rPr>
              <w:t>3.</w:t>
            </w:r>
            <w:r w:rsidRPr="00197753">
              <w:rPr>
                <w:rFonts w:ascii="Times New Roman" w:eastAsia="宋体" w:hAnsi="Times New Roman" w:cs="宋体"/>
                <w:sz w:val="18"/>
                <w:szCs w:val="21"/>
              </w:rPr>
              <w:t>未建立</w:t>
            </w:r>
            <w:r w:rsidRPr="00197753">
              <w:rPr>
                <w:rFonts w:ascii="Times New Roman" w:eastAsia="宋体" w:hAnsi="Times New Roman" w:cs="宋体"/>
                <w:sz w:val="18"/>
                <w:szCs w:val="21"/>
                <w:lang w:bidi="ar"/>
              </w:rPr>
              <w:t>分级管控机制和停用要求的，扣</w:t>
            </w: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分；</w:t>
            </w:r>
          </w:p>
        </w:tc>
      </w:tr>
      <w:tr w:rsidR="00BA118C" w:rsidRPr="00197753" w14:paraId="4F0DCF1A" w14:textId="77777777" w:rsidTr="006B37D0">
        <w:trPr>
          <w:trHeight w:val="454"/>
          <w:jc w:val="center"/>
        </w:trPr>
        <w:tc>
          <w:tcPr>
            <w:tcW w:w="725" w:type="dxa"/>
            <w:vMerge/>
            <w:shd w:val="clear" w:color="auto" w:fill="auto"/>
            <w:vAlign w:val="center"/>
          </w:tcPr>
          <w:p w14:paraId="6B131B9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716498B"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0D1043AC"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4400DFB9"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7093858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查检</w:t>
            </w:r>
            <w:proofErr w:type="gramStart"/>
            <w:r w:rsidRPr="00197753">
              <w:rPr>
                <w:rFonts w:ascii="Times New Roman" w:eastAsia="宋体" w:hAnsi="Times New Roman" w:cs="宋体"/>
                <w:sz w:val="18"/>
                <w:szCs w:val="21"/>
                <w:lang w:bidi="ar"/>
              </w:rPr>
              <w:t>查记录</w:t>
            </w:r>
            <w:proofErr w:type="gramEnd"/>
            <w:r w:rsidRPr="00197753">
              <w:rPr>
                <w:rFonts w:ascii="Times New Roman" w:eastAsia="宋体" w:hAnsi="Times New Roman" w:cs="宋体"/>
                <w:sz w:val="18"/>
                <w:szCs w:val="21"/>
                <w:lang w:bidi="ar"/>
              </w:rPr>
              <w:t>与现场进行比对，确认是否如实记录；</w:t>
            </w:r>
          </w:p>
        </w:tc>
        <w:tc>
          <w:tcPr>
            <w:tcW w:w="2013" w:type="dxa"/>
            <w:shd w:val="clear" w:color="auto" w:fill="auto"/>
            <w:vAlign w:val="center"/>
          </w:tcPr>
          <w:p w14:paraId="6677B87B" w14:textId="77777777" w:rsidR="00BA118C" w:rsidRPr="00197753" w:rsidRDefault="00BA118C" w:rsidP="00BA118C">
            <w:pPr>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当天检查记录</w:t>
            </w:r>
          </w:p>
        </w:tc>
        <w:tc>
          <w:tcPr>
            <w:tcW w:w="957" w:type="dxa"/>
            <w:vMerge/>
            <w:shd w:val="clear" w:color="auto" w:fill="auto"/>
            <w:vAlign w:val="center"/>
          </w:tcPr>
          <w:p w14:paraId="19ED3881"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val="restart"/>
            <w:shd w:val="clear" w:color="auto" w:fill="auto"/>
            <w:vAlign w:val="center"/>
          </w:tcPr>
          <w:p w14:paraId="3C9D5CF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未如实记录或存在重大事故隐患未判定的，不得分；</w:t>
            </w:r>
          </w:p>
          <w:p w14:paraId="7C04611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4.</w:t>
            </w:r>
            <w:r w:rsidRPr="00197753">
              <w:rPr>
                <w:rFonts w:ascii="Times New Roman" w:eastAsia="宋体" w:hAnsi="Times New Roman" w:cs="宋体" w:hint="eastAsia"/>
                <w:kern w:val="0"/>
                <w:sz w:val="18"/>
                <w:szCs w:val="21"/>
                <w:lang w:bidi="ar"/>
              </w:rPr>
              <w:t>未对事故隐患等级进行判定或隐患判定不符合企业判定标准的或隐患未通报的，扣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5951DABD" w14:textId="77777777" w:rsidTr="006B37D0">
        <w:trPr>
          <w:trHeight w:val="454"/>
          <w:jc w:val="center"/>
        </w:trPr>
        <w:tc>
          <w:tcPr>
            <w:tcW w:w="725" w:type="dxa"/>
            <w:vMerge/>
            <w:shd w:val="clear" w:color="auto" w:fill="auto"/>
            <w:vAlign w:val="center"/>
          </w:tcPr>
          <w:p w14:paraId="5FCEFC2C"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2AD1B1F"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65F646C1"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340559CB"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4C52880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查隐患排查记录与档案</w:t>
            </w:r>
          </w:p>
          <w:p w14:paraId="15385E3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）发现的事故隐患判定等级与企业事故隐患判定标准及法规判定标准进行对比是否符合；</w:t>
            </w:r>
          </w:p>
          <w:p w14:paraId="2E8415C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）事故隐患是否通过职工大会或者职工代表大会、信息公示栏等方式向从业人员通报；</w:t>
            </w:r>
          </w:p>
        </w:tc>
        <w:tc>
          <w:tcPr>
            <w:tcW w:w="2013" w:type="dxa"/>
            <w:shd w:val="clear" w:color="auto" w:fill="auto"/>
            <w:vAlign w:val="center"/>
          </w:tcPr>
          <w:p w14:paraId="1C43BE3F" w14:textId="77777777" w:rsidR="00BA118C" w:rsidRPr="00197753" w:rsidRDefault="00BA118C" w:rsidP="00BA118C">
            <w:p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日常排查、定期排查和专项排查各</w:t>
            </w:r>
            <w:r w:rsidRPr="00197753">
              <w:rPr>
                <w:rFonts w:ascii="Times New Roman" w:eastAsia="宋体" w:hAnsi="Times New Roman" w:cs="宋体" w:hint="eastAsia"/>
                <w:sz w:val="18"/>
                <w:szCs w:val="21"/>
              </w:rPr>
              <w:t>抽查</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份</w:t>
            </w:r>
          </w:p>
        </w:tc>
        <w:tc>
          <w:tcPr>
            <w:tcW w:w="957" w:type="dxa"/>
            <w:vMerge/>
            <w:shd w:val="clear" w:color="auto" w:fill="auto"/>
            <w:vAlign w:val="center"/>
          </w:tcPr>
          <w:p w14:paraId="6DE639A5"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343E6913" w14:textId="77777777" w:rsidR="00BA118C" w:rsidRPr="00197753" w:rsidRDefault="00BA118C" w:rsidP="00BA118C">
            <w:pPr>
              <w:widowControl/>
              <w:wordWrap/>
              <w:textAlignment w:val="center"/>
              <w:rPr>
                <w:rFonts w:ascii="Times New Roman" w:eastAsia="宋体" w:hAnsi="Times New Roman" w:cs="宋体"/>
                <w:sz w:val="18"/>
                <w:szCs w:val="21"/>
              </w:rPr>
            </w:pPr>
          </w:p>
        </w:tc>
      </w:tr>
      <w:tr w:rsidR="00BA118C" w:rsidRPr="00197753" w14:paraId="5F2F6F8A" w14:textId="77777777" w:rsidTr="006B37D0">
        <w:trPr>
          <w:trHeight w:val="454"/>
          <w:jc w:val="center"/>
        </w:trPr>
        <w:tc>
          <w:tcPr>
            <w:tcW w:w="725" w:type="dxa"/>
            <w:vMerge/>
            <w:shd w:val="clear" w:color="auto" w:fill="auto"/>
            <w:vAlign w:val="center"/>
          </w:tcPr>
          <w:p w14:paraId="3441608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B20C2AE"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2D96A6C"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29D48994"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59AEAC29"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4.</w:t>
            </w:r>
            <w:r w:rsidRPr="00197753">
              <w:rPr>
                <w:rFonts w:ascii="Times New Roman" w:eastAsia="宋体" w:hAnsi="Times New Roman" w:cs="宋体"/>
                <w:sz w:val="18"/>
                <w:szCs w:val="21"/>
                <w:lang w:bidi="ar"/>
              </w:rPr>
              <w:t>查隐患排查记录，确认是否存在重大事故隐患未判定的情况；</w:t>
            </w:r>
          </w:p>
        </w:tc>
        <w:tc>
          <w:tcPr>
            <w:tcW w:w="2013" w:type="dxa"/>
            <w:shd w:val="clear" w:color="auto" w:fill="auto"/>
            <w:vAlign w:val="center"/>
          </w:tcPr>
          <w:p w14:paraId="1D0F7FFB" w14:textId="77777777" w:rsidR="00BA118C" w:rsidRPr="00197753" w:rsidRDefault="00BA118C" w:rsidP="00BA118C">
            <w:p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sz w:val="18"/>
                <w:szCs w:val="21"/>
                <w:lang w:bidi="ar"/>
              </w:rPr>
              <w:t>内外部检查隐患清单中抽选</w:t>
            </w:r>
            <w:r w:rsidRPr="00197753">
              <w:rPr>
                <w:rFonts w:ascii="Times New Roman" w:eastAsia="宋体" w:hAnsi="Times New Roman" w:cs="宋体"/>
                <w:sz w:val="18"/>
                <w:szCs w:val="21"/>
                <w:lang w:bidi="ar"/>
              </w:rPr>
              <w:t>2-3</w:t>
            </w:r>
            <w:r w:rsidRPr="00197753">
              <w:rPr>
                <w:rFonts w:ascii="Times New Roman" w:eastAsia="宋体" w:hAnsi="Times New Roman" w:cs="宋体"/>
                <w:sz w:val="18"/>
                <w:szCs w:val="21"/>
                <w:lang w:bidi="ar"/>
              </w:rPr>
              <w:t>份</w:t>
            </w:r>
          </w:p>
        </w:tc>
        <w:tc>
          <w:tcPr>
            <w:tcW w:w="957" w:type="dxa"/>
            <w:vMerge/>
            <w:shd w:val="clear" w:color="auto" w:fill="auto"/>
            <w:vAlign w:val="center"/>
          </w:tcPr>
          <w:p w14:paraId="76AD86EA"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7A1DAAD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r>
      <w:tr w:rsidR="00BA118C" w:rsidRPr="00197753" w14:paraId="2A92FF32" w14:textId="77777777" w:rsidTr="006B37D0">
        <w:trPr>
          <w:trHeight w:val="454"/>
          <w:jc w:val="center"/>
        </w:trPr>
        <w:tc>
          <w:tcPr>
            <w:tcW w:w="725" w:type="dxa"/>
            <w:vMerge/>
            <w:shd w:val="clear" w:color="auto" w:fill="auto"/>
            <w:vAlign w:val="center"/>
          </w:tcPr>
          <w:p w14:paraId="39D6E9F5"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4DA3A45"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2FA0983"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0D4BB305"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2C1F84C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5.</w:t>
            </w:r>
            <w:r w:rsidRPr="00197753">
              <w:rPr>
                <w:rFonts w:ascii="Times New Roman" w:eastAsia="宋体" w:hAnsi="Times New Roman" w:cs="宋体"/>
                <w:sz w:val="18"/>
                <w:szCs w:val="21"/>
              </w:rPr>
              <w:t>查</w:t>
            </w:r>
            <w:r w:rsidRPr="00197753">
              <w:rPr>
                <w:rFonts w:ascii="Times New Roman" w:eastAsia="宋体" w:hAnsi="Times New Roman" w:cs="宋体"/>
                <w:sz w:val="18"/>
                <w:szCs w:val="21"/>
                <w:lang w:bidi="ar"/>
              </w:rPr>
              <w:t>企业隐患排查治理制度相关文件是否包含重大事故隐患备案要求，是否符合法规要求；</w:t>
            </w:r>
            <w:r w:rsidRPr="00197753">
              <w:rPr>
                <w:rFonts w:ascii="Times New Roman" w:eastAsia="宋体" w:hAnsi="Times New Roman" w:cs="宋体"/>
                <w:sz w:val="18"/>
                <w:szCs w:val="21"/>
              </w:rPr>
              <w:t xml:space="preserve"> </w:t>
            </w:r>
          </w:p>
          <w:p w14:paraId="5035CED0"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rPr>
              <w:t>6.</w:t>
            </w:r>
            <w:r w:rsidRPr="00197753">
              <w:rPr>
                <w:rFonts w:ascii="Times New Roman" w:eastAsia="宋体" w:hAnsi="Times New Roman" w:cs="宋体"/>
                <w:sz w:val="18"/>
                <w:szCs w:val="21"/>
                <w:lang w:bidi="ar"/>
              </w:rPr>
              <w:t xml:space="preserve"> </w:t>
            </w:r>
            <w:r w:rsidRPr="00197753">
              <w:rPr>
                <w:rFonts w:ascii="Times New Roman" w:eastAsia="宋体" w:hAnsi="Times New Roman" w:cs="宋体"/>
                <w:sz w:val="18"/>
                <w:szCs w:val="21"/>
                <w:lang w:bidi="ar"/>
              </w:rPr>
              <w:t>查重大事故隐患治理清单，是否留有</w:t>
            </w:r>
            <w:r w:rsidRPr="00197753">
              <w:rPr>
                <w:rFonts w:ascii="Times New Roman" w:eastAsia="宋体" w:hAnsi="Times New Roman" w:cs="宋体"/>
                <w:sz w:val="18"/>
                <w:szCs w:val="21"/>
              </w:rPr>
              <w:t>向属地负有安全生产监督管理职责的交通运输管理部门备案记录。</w:t>
            </w:r>
          </w:p>
        </w:tc>
        <w:tc>
          <w:tcPr>
            <w:tcW w:w="2013" w:type="dxa"/>
            <w:shd w:val="clear" w:color="auto" w:fill="auto"/>
            <w:vAlign w:val="center"/>
          </w:tcPr>
          <w:p w14:paraId="3B4BD974"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rPr>
              <w:t>1.</w:t>
            </w:r>
            <w:r w:rsidRPr="00197753">
              <w:rPr>
                <w:rFonts w:ascii="Times New Roman" w:eastAsia="宋体" w:hAnsi="Times New Roman" w:cs="宋体"/>
                <w:sz w:val="18"/>
                <w:szCs w:val="21"/>
                <w:lang w:bidi="ar"/>
              </w:rPr>
              <w:t>制度必查</w:t>
            </w:r>
          </w:p>
          <w:p w14:paraId="67E2137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rPr>
              <w:t>三年内的重大事故隐患中抽选</w:t>
            </w:r>
            <w:r w:rsidRPr="00197753">
              <w:rPr>
                <w:rFonts w:ascii="Times New Roman" w:eastAsia="宋体" w:hAnsi="Times New Roman" w:cs="宋体"/>
                <w:sz w:val="18"/>
                <w:szCs w:val="21"/>
              </w:rPr>
              <w:t>1</w:t>
            </w:r>
            <w:r w:rsidRPr="00197753">
              <w:rPr>
                <w:rFonts w:ascii="Times New Roman" w:eastAsia="宋体" w:hAnsi="Times New Roman" w:cs="宋体"/>
                <w:sz w:val="18"/>
                <w:szCs w:val="21"/>
              </w:rPr>
              <w:t>份（如有）</w:t>
            </w:r>
          </w:p>
        </w:tc>
        <w:tc>
          <w:tcPr>
            <w:tcW w:w="957" w:type="dxa"/>
            <w:vMerge/>
            <w:shd w:val="clear" w:color="auto" w:fill="auto"/>
            <w:vAlign w:val="center"/>
          </w:tcPr>
          <w:p w14:paraId="67111A96"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1635D75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重大事故隐患未向属地负有安全生产监督管理职责的交通运输管理部门备案，</w:t>
            </w:r>
            <w:r w:rsidRPr="00197753">
              <w:rPr>
                <w:rFonts w:ascii="Times New Roman" w:eastAsia="宋体" w:hAnsi="Times New Roman" w:cs="宋体" w:hint="eastAsia"/>
                <w:kern w:val="0"/>
                <w:sz w:val="18"/>
                <w:szCs w:val="21"/>
                <w:lang w:bidi="ar"/>
              </w:rPr>
              <w:t>不得分；</w:t>
            </w:r>
          </w:p>
        </w:tc>
      </w:tr>
      <w:tr w:rsidR="00BA118C" w:rsidRPr="00197753" w14:paraId="6F0A13FD" w14:textId="77777777" w:rsidTr="006B37D0">
        <w:trPr>
          <w:trHeight w:val="454"/>
          <w:jc w:val="center"/>
        </w:trPr>
        <w:tc>
          <w:tcPr>
            <w:tcW w:w="725" w:type="dxa"/>
            <w:vMerge/>
            <w:shd w:val="clear" w:color="auto" w:fill="auto"/>
            <w:vAlign w:val="center"/>
          </w:tcPr>
          <w:p w14:paraId="6454EBCA"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8E6A14A"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32C665DB"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003E5176" w14:textId="77777777" w:rsidR="00BA118C" w:rsidRPr="00197753" w:rsidRDefault="00BA118C" w:rsidP="00BA118C">
            <w:pPr>
              <w:wordWrap/>
              <w:jc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71C7D99B"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7.</w:t>
            </w:r>
            <w:r w:rsidRPr="00197753">
              <w:rPr>
                <w:rFonts w:ascii="Times New Roman" w:eastAsia="宋体" w:hAnsi="Times New Roman" w:cs="宋体" w:hint="eastAsia"/>
                <w:kern w:val="0"/>
                <w:sz w:val="18"/>
                <w:szCs w:val="21"/>
                <w:lang w:bidi="ar"/>
              </w:rPr>
              <w:t>询问隐患排查相关责任人、实施人员隐患判定标准</w:t>
            </w:r>
          </w:p>
        </w:tc>
        <w:tc>
          <w:tcPr>
            <w:tcW w:w="2013" w:type="dxa"/>
            <w:shd w:val="clear" w:color="auto" w:fill="auto"/>
            <w:vAlign w:val="center"/>
          </w:tcPr>
          <w:p w14:paraId="1AF402E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从上述排查人员中各抽选</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名</w:t>
            </w:r>
          </w:p>
        </w:tc>
        <w:tc>
          <w:tcPr>
            <w:tcW w:w="957" w:type="dxa"/>
            <w:vMerge/>
            <w:shd w:val="clear" w:color="auto" w:fill="auto"/>
            <w:vAlign w:val="center"/>
          </w:tcPr>
          <w:p w14:paraId="1E210A74"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749ABB2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6.</w:t>
            </w:r>
            <w:r w:rsidRPr="00197753">
              <w:rPr>
                <w:rFonts w:ascii="Times New Roman" w:eastAsia="宋体" w:hAnsi="Times New Roman" w:cs="宋体" w:hint="eastAsia"/>
                <w:kern w:val="0"/>
                <w:sz w:val="18"/>
                <w:szCs w:val="21"/>
                <w:lang w:bidi="ar"/>
              </w:rPr>
              <w:t>相关人员对隐患判定标准要求不了解的，每人扣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15223ECF" w14:textId="77777777" w:rsidTr="006B37D0">
        <w:trPr>
          <w:trHeight w:val="454"/>
          <w:jc w:val="center"/>
        </w:trPr>
        <w:tc>
          <w:tcPr>
            <w:tcW w:w="725" w:type="dxa"/>
            <w:vMerge/>
            <w:shd w:val="clear" w:color="auto" w:fill="auto"/>
            <w:vAlign w:val="center"/>
          </w:tcPr>
          <w:p w14:paraId="70ADCEDD"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56E5DB29" w14:textId="77777777" w:rsidR="00BA118C" w:rsidRPr="00197753" w:rsidRDefault="00BA118C" w:rsidP="00BA118C">
            <w:pPr>
              <w:tabs>
                <w:tab w:val="center" w:pos="0"/>
                <w:tab w:val="left" w:pos="225"/>
              </w:tabs>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隐患治理</w:t>
            </w:r>
          </w:p>
        </w:tc>
        <w:tc>
          <w:tcPr>
            <w:tcW w:w="2675" w:type="dxa"/>
            <w:shd w:val="clear" w:color="auto" w:fill="auto"/>
            <w:vAlign w:val="center"/>
          </w:tcPr>
          <w:p w14:paraId="4B159CD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①隐患治理实行分级治理、分类实施的原则。排查出的隐患由整改责任部门</w:t>
            </w:r>
            <w:r w:rsidRPr="00197753">
              <w:rPr>
                <w:rFonts w:ascii="Times New Roman" w:eastAsia="宋体" w:hAnsi="Times New Roman" w:cs="宋体"/>
                <w:kern w:val="0"/>
                <w:sz w:val="18"/>
                <w:szCs w:val="21"/>
                <w:lang w:bidi="ar"/>
              </w:rPr>
              <w:t>/</w:t>
            </w:r>
            <w:r w:rsidRPr="00197753">
              <w:rPr>
                <w:rFonts w:ascii="Times New Roman" w:eastAsia="宋体" w:hAnsi="Times New Roman" w:cs="宋体"/>
                <w:kern w:val="0"/>
                <w:sz w:val="18"/>
                <w:szCs w:val="21"/>
                <w:lang w:bidi="ar"/>
              </w:rPr>
              <w:t>人负责追踪，按照</w:t>
            </w:r>
            <w:r w:rsidRPr="00197753">
              <w:rPr>
                <w:rFonts w:ascii="Times New Roman" w:eastAsia="宋体" w:hAnsi="Times New Roman" w:cs="宋体"/>
                <w:kern w:val="0"/>
                <w:sz w:val="18"/>
                <w:szCs w:val="21"/>
                <w:lang w:bidi="ar"/>
              </w:rPr>
              <w:t>“</w:t>
            </w:r>
            <w:r w:rsidRPr="00197753">
              <w:rPr>
                <w:rFonts w:ascii="Times New Roman" w:eastAsia="宋体" w:hAnsi="Times New Roman" w:cs="宋体"/>
                <w:kern w:val="0"/>
                <w:sz w:val="18"/>
                <w:szCs w:val="21"/>
                <w:lang w:bidi="ar"/>
              </w:rPr>
              <w:t>定整改责任人、定整改措施、定整改时间、定整改完成人和定整</w:t>
            </w:r>
            <w:r w:rsidRPr="00197753">
              <w:rPr>
                <w:rFonts w:ascii="Times New Roman" w:eastAsia="宋体" w:hAnsi="Times New Roman" w:cs="宋体"/>
                <w:kern w:val="0"/>
                <w:sz w:val="18"/>
                <w:szCs w:val="21"/>
                <w:lang w:bidi="ar"/>
              </w:rPr>
              <w:lastRenderedPageBreak/>
              <w:t>改验收人</w:t>
            </w:r>
            <w:r w:rsidRPr="00197753">
              <w:rPr>
                <w:rFonts w:ascii="Times New Roman" w:eastAsia="宋体" w:hAnsi="Times New Roman" w:cs="宋体"/>
                <w:kern w:val="0"/>
                <w:sz w:val="18"/>
                <w:szCs w:val="21"/>
                <w:lang w:bidi="ar"/>
              </w:rPr>
              <w:t>”</w:t>
            </w:r>
            <w:r w:rsidRPr="00197753">
              <w:rPr>
                <w:rFonts w:ascii="Times New Roman" w:eastAsia="宋体" w:hAnsi="Times New Roman" w:cs="宋体"/>
                <w:kern w:val="0"/>
                <w:sz w:val="18"/>
                <w:szCs w:val="21"/>
                <w:lang w:bidi="ar"/>
              </w:rPr>
              <w:t>原则完成闭环整改，无法整改的隐患上报上级部门</w:t>
            </w:r>
          </w:p>
        </w:tc>
        <w:tc>
          <w:tcPr>
            <w:tcW w:w="566" w:type="dxa"/>
            <w:shd w:val="clear" w:color="auto" w:fill="auto"/>
            <w:vAlign w:val="center"/>
          </w:tcPr>
          <w:p w14:paraId="172FDCD9"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查资料</w:t>
            </w:r>
          </w:p>
        </w:tc>
        <w:tc>
          <w:tcPr>
            <w:tcW w:w="2538" w:type="dxa"/>
            <w:shd w:val="clear" w:color="auto" w:fill="auto"/>
            <w:vAlign w:val="center"/>
          </w:tcPr>
          <w:p w14:paraId="22382F66"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kern w:val="0"/>
                <w:sz w:val="18"/>
                <w:szCs w:val="21"/>
                <w:lang w:bidi="ar"/>
              </w:rPr>
              <w:t>1.</w:t>
            </w:r>
            <w:r w:rsidRPr="00197753">
              <w:rPr>
                <w:rFonts w:ascii="Times New Roman" w:eastAsia="宋体" w:hAnsi="Times New Roman" w:cs="宋体"/>
                <w:sz w:val="18"/>
                <w:szCs w:val="21"/>
              </w:rPr>
              <w:t>查</w:t>
            </w:r>
            <w:r w:rsidRPr="00197753">
              <w:rPr>
                <w:rFonts w:ascii="Times New Roman" w:eastAsia="宋体" w:hAnsi="Times New Roman" w:cs="宋体"/>
                <w:sz w:val="18"/>
                <w:szCs w:val="21"/>
                <w:lang w:bidi="ar"/>
              </w:rPr>
              <w:t>企业隐患排查治理制度相关文件是否</w:t>
            </w:r>
            <w:r w:rsidRPr="00197753">
              <w:rPr>
                <w:rFonts w:ascii="Times New Roman" w:eastAsia="宋体" w:hAnsi="Times New Roman" w:cs="宋体" w:hint="eastAsia"/>
                <w:sz w:val="18"/>
                <w:szCs w:val="21"/>
                <w:lang w:bidi="ar"/>
              </w:rPr>
              <w:t>明确分级隐患治理要求，遵循</w:t>
            </w:r>
            <w:r w:rsidRPr="00197753">
              <w:rPr>
                <w:rFonts w:ascii="Times New Roman" w:eastAsia="宋体" w:hAnsi="Times New Roman" w:cs="宋体" w:hint="eastAsia"/>
                <w:kern w:val="0"/>
                <w:sz w:val="18"/>
                <w:szCs w:val="21"/>
                <w:lang w:bidi="ar"/>
              </w:rPr>
              <w:t>五</w:t>
            </w:r>
            <w:proofErr w:type="gramStart"/>
            <w:r w:rsidRPr="00197753">
              <w:rPr>
                <w:rFonts w:ascii="Times New Roman" w:eastAsia="宋体" w:hAnsi="Times New Roman" w:cs="宋体" w:hint="eastAsia"/>
                <w:kern w:val="0"/>
                <w:sz w:val="18"/>
                <w:szCs w:val="21"/>
                <w:lang w:bidi="ar"/>
              </w:rPr>
              <w:t>定原则</w:t>
            </w:r>
            <w:proofErr w:type="gramEnd"/>
            <w:r w:rsidRPr="00197753">
              <w:rPr>
                <w:rFonts w:ascii="Times New Roman" w:eastAsia="宋体" w:hAnsi="Times New Roman" w:cs="宋体" w:hint="eastAsia"/>
                <w:kern w:val="0"/>
                <w:sz w:val="18"/>
                <w:szCs w:val="21"/>
                <w:lang w:bidi="ar"/>
              </w:rPr>
              <w:t>完成闭环整改。</w:t>
            </w:r>
          </w:p>
        </w:tc>
        <w:tc>
          <w:tcPr>
            <w:tcW w:w="2013" w:type="dxa"/>
            <w:shd w:val="clear" w:color="auto" w:fill="auto"/>
            <w:vAlign w:val="center"/>
          </w:tcPr>
          <w:p w14:paraId="607F293B"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shd w:val="clear" w:color="auto" w:fill="auto"/>
            <w:vAlign w:val="center"/>
          </w:tcPr>
          <w:p w14:paraId="095D99B9"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w:t>
            </w:r>
          </w:p>
        </w:tc>
        <w:tc>
          <w:tcPr>
            <w:tcW w:w="3980" w:type="dxa"/>
            <w:shd w:val="clear" w:color="auto" w:fill="auto"/>
            <w:vAlign w:val="center"/>
          </w:tcPr>
          <w:p w14:paraId="66DF0727"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制度中未明确分级原则或五</w:t>
            </w:r>
            <w:proofErr w:type="gramStart"/>
            <w:r w:rsidRPr="00197753">
              <w:rPr>
                <w:rFonts w:ascii="Times New Roman" w:eastAsia="宋体" w:hAnsi="Times New Roman" w:cs="宋体" w:hint="eastAsia"/>
                <w:bCs/>
                <w:kern w:val="0"/>
                <w:sz w:val="18"/>
                <w:szCs w:val="21"/>
                <w:lang w:bidi="ar"/>
              </w:rPr>
              <w:t>定原则</w:t>
            </w:r>
            <w:proofErr w:type="gramEnd"/>
            <w:r w:rsidRPr="00197753">
              <w:rPr>
                <w:rFonts w:ascii="Times New Roman" w:eastAsia="宋体" w:hAnsi="Times New Roman" w:cs="宋体" w:hint="eastAsia"/>
                <w:bCs/>
                <w:kern w:val="0"/>
                <w:sz w:val="18"/>
                <w:szCs w:val="21"/>
                <w:lang w:bidi="ar"/>
              </w:rPr>
              <w:t>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03407A12" w14:textId="77777777" w:rsidTr="006B37D0">
        <w:trPr>
          <w:trHeight w:val="454"/>
          <w:jc w:val="center"/>
        </w:trPr>
        <w:tc>
          <w:tcPr>
            <w:tcW w:w="725" w:type="dxa"/>
            <w:vMerge/>
            <w:shd w:val="clear" w:color="auto" w:fill="auto"/>
            <w:vAlign w:val="center"/>
          </w:tcPr>
          <w:p w14:paraId="5DD0444B"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9D8DAD3" w14:textId="77777777" w:rsidR="00BA118C" w:rsidRPr="00197753" w:rsidRDefault="00BA118C" w:rsidP="00BA118C">
            <w:pPr>
              <w:tabs>
                <w:tab w:val="center" w:pos="0"/>
                <w:tab w:val="left" w:pos="225"/>
              </w:tabs>
              <w:textAlignment w:val="center"/>
              <w:rPr>
                <w:rFonts w:ascii="Times New Roman" w:eastAsia="宋体" w:hAnsi="Times New Roman" w:cs="宋体"/>
                <w:kern w:val="0"/>
                <w:sz w:val="18"/>
                <w:szCs w:val="21"/>
                <w:lang w:bidi="ar"/>
              </w:rPr>
            </w:pPr>
          </w:p>
        </w:tc>
        <w:tc>
          <w:tcPr>
            <w:tcW w:w="2675" w:type="dxa"/>
            <w:shd w:val="clear" w:color="auto" w:fill="auto"/>
            <w:vAlign w:val="center"/>
          </w:tcPr>
          <w:p w14:paraId="2F4F818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②</w:t>
            </w:r>
            <w:proofErr w:type="gramStart"/>
            <w:r w:rsidRPr="00197753">
              <w:rPr>
                <w:rFonts w:ascii="Times New Roman" w:eastAsia="宋体" w:hAnsi="Times New Roman" w:cs="宋体" w:hint="eastAsia"/>
                <w:kern w:val="0"/>
                <w:sz w:val="18"/>
                <w:szCs w:val="21"/>
                <w:lang w:bidi="ar"/>
              </w:rPr>
              <w:t>隐患治</w:t>
            </w:r>
            <w:proofErr w:type="gramEnd"/>
            <w:r w:rsidRPr="00197753">
              <w:rPr>
                <w:rFonts w:ascii="Times New Roman" w:eastAsia="宋体" w:hAnsi="Times New Roman" w:cs="宋体" w:hint="eastAsia"/>
                <w:kern w:val="0"/>
                <w:sz w:val="18"/>
                <w:szCs w:val="21"/>
                <w:lang w:bidi="ar"/>
              </w:rPr>
              <w:t>理应采取科学的治理方法，在保证资金的情况下落实责任，及时有效的按时整改，能够立即整改的隐患应立即整改，无法立即整改的隐患，治理前应研究制定防范措施，落实监控责任，防止隐患发展为事故</w:t>
            </w:r>
          </w:p>
        </w:tc>
        <w:tc>
          <w:tcPr>
            <w:tcW w:w="566" w:type="dxa"/>
            <w:shd w:val="clear" w:color="auto" w:fill="auto"/>
            <w:vAlign w:val="center"/>
          </w:tcPr>
          <w:p w14:paraId="18281C30"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5CE2D9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查隐患治理方案，是否留有整改措施、责任、资金、时限和预案“五到位”内容</w:t>
            </w:r>
          </w:p>
        </w:tc>
        <w:tc>
          <w:tcPr>
            <w:tcW w:w="2013" w:type="dxa"/>
            <w:shd w:val="clear" w:color="auto" w:fill="auto"/>
            <w:vAlign w:val="center"/>
          </w:tcPr>
          <w:p w14:paraId="61B8A125"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shd w:val="clear" w:color="auto" w:fill="auto"/>
            <w:vAlign w:val="center"/>
          </w:tcPr>
          <w:p w14:paraId="030B02B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w:t>
            </w:r>
          </w:p>
        </w:tc>
        <w:tc>
          <w:tcPr>
            <w:tcW w:w="3980" w:type="dxa"/>
            <w:shd w:val="clear" w:color="auto" w:fill="auto"/>
            <w:vAlign w:val="center"/>
          </w:tcPr>
          <w:p w14:paraId="58745DD4"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隐患治理方案中未明确</w:t>
            </w:r>
            <w:r w:rsidRPr="00197753">
              <w:rPr>
                <w:rFonts w:ascii="Times New Roman" w:eastAsia="宋体" w:hAnsi="Times New Roman" w:cs="宋体" w:hint="eastAsia"/>
                <w:kern w:val="0"/>
                <w:sz w:val="18"/>
                <w:szCs w:val="21"/>
                <w:lang w:bidi="ar"/>
              </w:rPr>
              <w:t>“五到位”内容</w:t>
            </w:r>
            <w:r w:rsidRPr="00197753">
              <w:rPr>
                <w:rFonts w:ascii="Times New Roman" w:eastAsia="宋体" w:hAnsi="Times New Roman" w:cs="宋体" w:hint="eastAsia"/>
                <w:bCs/>
                <w:kern w:val="0"/>
                <w:sz w:val="18"/>
                <w:szCs w:val="21"/>
                <w:lang w:bidi="ar"/>
              </w:rPr>
              <w:t>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45CAD67F" w14:textId="77777777" w:rsidTr="006B37D0">
        <w:trPr>
          <w:trHeight w:val="454"/>
          <w:jc w:val="center"/>
        </w:trPr>
        <w:tc>
          <w:tcPr>
            <w:tcW w:w="725" w:type="dxa"/>
            <w:vMerge/>
            <w:shd w:val="clear" w:color="auto" w:fill="auto"/>
            <w:vAlign w:val="center"/>
          </w:tcPr>
          <w:p w14:paraId="5B97A5CE"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3C0C28D" w14:textId="77777777" w:rsidR="00BA118C" w:rsidRPr="00197753" w:rsidRDefault="00BA118C" w:rsidP="00BA118C">
            <w:pPr>
              <w:tabs>
                <w:tab w:val="center" w:pos="0"/>
                <w:tab w:val="left" w:pos="225"/>
              </w:tabs>
              <w:textAlignment w:val="center"/>
              <w:rPr>
                <w:rFonts w:ascii="Times New Roman" w:eastAsia="宋体" w:hAnsi="Times New Roman" w:cs="宋体"/>
                <w:kern w:val="0"/>
                <w:sz w:val="18"/>
                <w:szCs w:val="21"/>
                <w:lang w:bidi="ar"/>
              </w:rPr>
            </w:pPr>
          </w:p>
        </w:tc>
        <w:tc>
          <w:tcPr>
            <w:tcW w:w="2675" w:type="dxa"/>
            <w:vMerge w:val="restart"/>
            <w:shd w:val="clear" w:color="auto" w:fill="auto"/>
            <w:vAlign w:val="center"/>
          </w:tcPr>
          <w:p w14:paraId="74F48F95" w14:textId="69824CF5"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③隐患治理过程中，应采取相应的安全防范措施，防止</w:t>
            </w:r>
            <w:r w:rsidR="00BE3D52" w:rsidRPr="00197753">
              <w:rPr>
                <w:rFonts w:ascii="Times New Roman" w:eastAsia="宋体" w:hAnsi="Times New Roman" w:cs="宋体" w:hint="eastAsia"/>
                <w:kern w:val="0"/>
                <w:sz w:val="18"/>
                <w:szCs w:val="21"/>
                <w:lang w:bidi="ar"/>
              </w:rPr>
              <w:t>发生次生</w:t>
            </w:r>
            <w:r w:rsidRPr="00197753">
              <w:rPr>
                <w:rFonts w:ascii="Times New Roman" w:eastAsia="宋体" w:hAnsi="Times New Roman" w:cs="宋体" w:hint="eastAsia"/>
                <w:kern w:val="0"/>
                <w:sz w:val="18"/>
                <w:szCs w:val="21"/>
                <w:lang w:bidi="ar"/>
              </w:rPr>
              <w:t>事故。隐患排除前和排除过程中无法保证安全的，应当从危险区域内撤出人员，疏散周边可能危及的其他人员，并设置警戒标志</w:t>
            </w:r>
          </w:p>
        </w:tc>
        <w:tc>
          <w:tcPr>
            <w:tcW w:w="566" w:type="dxa"/>
            <w:shd w:val="clear" w:color="auto" w:fill="auto"/>
            <w:vAlign w:val="center"/>
          </w:tcPr>
          <w:p w14:paraId="65354AB3"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1A0A761D" w14:textId="77777777" w:rsidR="001078F8"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查事故隐患排查治理方案中是否制定整改期的安全保障措施内容；</w:t>
            </w:r>
          </w:p>
          <w:p w14:paraId="487FB3BB" w14:textId="65521C09"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查企业隐患整改档案，是否留存防范措施落实的检查确认记录。</w:t>
            </w:r>
          </w:p>
        </w:tc>
        <w:tc>
          <w:tcPr>
            <w:tcW w:w="2013" w:type="dxa"/>
            <w:shd w:val="clear" w:color="auto" w:fill="auto"/>
            <w:vAlign w:val="center"/>
          </w:tcPr>
          <w:p w14:paraId="661EECB1" w14:textId="0CCA2DF4"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事故隐患治理方案或整改跟踪记录</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份</w:t>
            </w:r>
          </w:p>
        </w:tc>
        <w:tc>
          <w:tcPr>
            <w:tcW w:w="957" w:type="dxa"/>
            <w:vMerge w:val="restart"/>
            <w:shd w:val="clear" w:color="auto" w:fill="auto"/>
            <w:vAlign w:val="center"/>
          </w:tcPr>
          <w:p w14:paraId="4B6B216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4</w:t>
            </w:r>
          </w:p>
        </w:tc>
        <w:tc>
          <w:tcPr>
            <w:tcW w:w="3980" w:type="dxa"/>
            <w:shd w:val="clear" w:color="auto" w:fill="auto"/>
            <w:vAlign w:val="center"/>
          </w:tcPr>
          <w:p w14:paraId="67EC99B2"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未建立事故隐患整改过程中防范措施的，不得分；</w:t>
            </w:r>
          </w:p>
          <w:p w14:paraId="7AD12D7C"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防范措施未检查的，扣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39449305" w14:textId="77777777" w:rsidTr="006B37D0">
        <w:trPr>
          <w:trHeight w:val="454"/>
          <w:jc w:val="center"/>
        </w:trPr>
        <w:tc>
          <w:tcPr>
            <w:tcW w:w="725" w:type="dxa"/>
            <w:vMerge/>
            <w:shd w:val="clear" w:color="auto" w:fill="auto"/>
            <w:vAlign w:val="center"/>
          </w:tcPr>
          <w:p w14:paraId="1193A812"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8A37D86" w14:textId="77777777" w:rsidR="00BA118C" w:rsidRPr="00197753" w:rsidRDefault="00BA118C" w:rsidP="00BA118C">
            <w:pPr>
              <w:tabs>
                <w:tab w:val="center" w:pos="0"/>
                <w:tab w:val="left" w:pos="225"/>
              </w:tabs>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6313665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566" w:type="dxa"/>
            <w:shd w:val="clear" w:color="auto" w:fill="auto"/>
            <w:vAlign w:val="center"/>
          </w:tcPr>
          <w:p w14:paraId="7A4A8161"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17525BA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对正在整改的事故隐患，现场检查防范措施。</w:t>
            </w:r>
          </w:p>
        </w:tc>
        <w:tc>
          <w:tcPr>
            <w:tcW w:w="2013" w:type="dxa"/>
            <w:shd w:val="clear" w:color="auto" w:fill="auto"/>
            <w:vAlign w:val="center"/>
          </w:tcPr>
          <w:p w14:paraId="4D92E16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正在整改的事故隐患</w:t>
            </w:r>
          </w:p>
        </w:tc>
        <w:tc>
          <w:tcPr>
            <w:tcW w:w="957" w:type="dxa"/>
            <w:vMerge/>
            <w:shd w:val="clear" w:color="auto" w:fill="auto"/>
            <w:vAlign w:val="center"/>
          </w:tcPr>
          <w:p w14:paraId="16DEB837"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794DD07F"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现场检查监控防范措施缺失或者不符合整改方案要求的，扣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304EE5D6" w14:textId="77777777" w:rsidTr="006B37D0">
        <w:trPr>
          <w:trHeight w:val="454"/>
          <w:jc w:val="center"/>
        </w:trPr>
        <w:tc>
          <w:tcPr>
            <w:tcW w:w="725" w:type="dxa"/>
            <w:vMerge/>
            <w:shd w:val="clear" w:color="auto" w:fill="auto"/>
            <w:vAlign w:val="center"/>
          </w:tcPr>
          <w:p w14:paraId="16C8FC7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78A05F2" w14:textId="77777777" w:rsidR="00BA118C" w:rsidRPr="00197753" w:rsidRDefault="00BA118C" w:rsidP="00BA118C">
            <w:pPr>
              <w:widowControl/>
              <w:tabs>
                <w:tab w:val="center" w:pos="0"/>
                <w:tab w:val="left" w:pos="225"/>
              </w:tabs>
              <w:wordWrap/>
              <w:textAlignment w:val="center"/>
              <w:rPr>
                <w:rFonts w:ascii="Times New Roman" w:eastAsia="宋体" w:hAnsi="Times New Roman" w:cs="宋体"/>
                <w:sz w:val="18"/>
                <w:szCs w:val="21"/>
              </w:rPr>
            </w:pPr>
          </w:p>
        </w:tc>
        <w:tc>
          <w:tcPr>
            <w:tcW w:w="2675" w:type="dxa"/>
            <w:vMerge w:val="restart"/>
            <w:shd w:val="clear" w:color="auto" w:fill="auto"/>
            <w:vAlign w:val="center"/>
          </w:tcPr>
          <w:p w14:paraId="4512EEE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④一般事故隐患应由港口企业各级（公司、部门、班组等）负责人或者有关人员负责组织整改，能够立即整改的隐患应立即组织整改，整改情况要安排专人进行确认。不能立即排除的应及时进行分析，明确隐患整改责任部门（单位）、责任人、整改措</w:t>
            </w:r>
            <w:r w:rsidRPr="00197753">
              <w:rPr>
                <w:rFonts w:ascii="Times New Roman" w:eastAsia="宋体" w:hAnsi="Times New Roman" w:cs="宋体" w:hint="eastAsia"/>
                <w:kern w:val="0"/>
                <w:sz w:val="18"/>
                <w:szCs w:val="21"/>
                <w:lang w:bidi="ar"/>
              </w:rPr>
              <w:lastRenderedPageBreak/>
              <w:t>施、整改期限等内容，由相关责任人员签字确认，尽快落实隐患治理</w:t>
            </w:r>
          </w:p>
        </w:tc>
        <w:tc>
          <w:tcPr>
            <w:tcW w:w="566" w:type="dxa"/>
            <w:shd w:val="clear" w:color="auto" w:fill="auto"/>
            <w:vAlign w:val="center"/>
          </w:tcPr>
          <w:p w14:paraId="0263F38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查资料</w:t>
            </w:r>
          </w:p>
        </w:tc>
        <w:tc>
          <w:tcPr>
            <w:tcW w:w="2538" w:type="dxa"/>
            <w:shd w:val="clear" w:color="auto" w:fill="auto"/>
            <w:vAlign w:val="center"/>
          </w:tcPr>
          <w:p w14:paraId="4F82533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事故隐患排查治理方案，包含隐患治理责任部门、责任人、制定治理措施、资金、时限。</w:t>
            </w:r>
          </w:p>
        </w:tc>
        <w:tc>
          <w:tcPr>
            <w:tcW w:w="2013" w:type="dxa"/>
            <w:vMerge w:val="restart"/>
            <w:shd w:val="clear" w:color="auto" w:fill="auto"/>
            <w:vAlign w:val="center"/>
          </w:tcPr>
          <w:p w14:paraId="55BE4DC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一般事故隐患事故隐患治理方案或整改跟踪记录</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份</w:t>
            </w:r>
          </w:p>
        </w:tc>
        <w:tc>
          <w:tcPr>
            <w:tcW w:w="957" w:type="dxa"/>
            <w:vMerge w:val="restart"/>
            <w:shd w:val="clear" w:color="auto" w:fill="auto"/>
            <w:vAlign w:val="center"/>
          </w:tcPr>
          <w:p w14:paraId="00BAA70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4</w:t>
            </w:r>
          </w:p>
        </w:tc>
        <w:tc>
          <w:tcPr>
            <w:tcW w:w="3980" w:type="dxa"/>
            <w:vMerge w:val="restart"/>
            <w:shd w:val="clear" w:color="auto" w:fill="auto"/>
            <w:vAlign w:val="center"/>
          </w:tcPr>
          <w:p w14:paraId="13A5B7CB" w14:textId="77777777" w:rsidR="00BA118C" w:rsidRPr="00197753" w:rsidRDefault="00BA118C" w:rsidP="00BA118C">
            <w:pPr>
              <w:widowControl/>
              <w:wordWrap/>
              <w:textAlignment w:val="center"/>
              <w:rPr>
                <w:rFonts w:ascii="Times New Roman" w:eastAsia="宋体" w:hAnsi="Times New Roman" w:cs="宋体"/>
                <w:bCs/>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未明确隐患治理责任部门、责任人、制定治理措施、资金、时限的，缺一项扣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5788A5D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未及时组织隐患治理或整改不到位，每处扣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r w:rsidRPr="00197753" w:rsidDel="002D4055">
              <w:rPr>
                <w:rFonts w:ascii="Times New Roman" w:eastAsia="宋体" w:hAnsi="Times New Roman" w:cs="宋体" w:hint="eastAsia"/>
                <w:kern w:val="0"/>
                <w:sz w:val="18"/>
                <w:szCs w:val="21"/>
                <w:lang w:bidi="ar"/>
              </w:rPr>
              <w:t xml:space="preserve"> </w:t>
            </w:r>
          </w:p>
        </w:tc>
      </w:tr>
      <w:tr w:rsidR="00BA118C" w:rsidRPr="00197753" w14:paraId="4777190B" w14:textId="77777777" w:rsidTr="006B37D0">
        <w:trPr>
          <w:trHeight w:val="454"/>
          <w:jc w:val="center"/>
        </w:trPr>
        <w:tc>
          <w:tcPr>
            <w:tcW w:w="725" w:type="dxa"/>
            <w:vMerge/>
            <w:shd w:val="clear" w:color="auto" w:fill="auto"/>
            <w:vAlign w:val="center"/>
          </w:tcPr>
          <w:p w14:paraId="5DD411D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BBE444C"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3D4ED87F"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14D46585" w14:textId="77777777" w:rsidR="00BA118C" w:rsidRPr="00197753" w:rsidRDefault="00BA118C" w:rsidP="00BA118C">
            <w:pPr>
              <w:wordWrap/>
              <w:jc w:val="center"/>
              <w:rPr>
                <w:rFonts w:ascii="Times New Roman" w:eastAsia="宋体" w:hAnsi="Times New Roman" w:cs="宋体"/>
                <w:sz w:val="18"/>
                <w:szCs w:val="21"/>
              </w:rPr>
            </w:pPr>
            <w:proofErr w:type="gramStart"/>
            <w:r w:rsidRPr="00197753">
              <w:rPr>
                <w:rFonts w:ascii="Times New Roman" w:eastAsia="宋体" w:hAnsi="Times New Roman" w:cs="宋体" w:hint="eastAsia"/>
                <w:sz w:val="18"/>
                <w:szCs w:val="21"/>
              </w:rPr>
              <w:t>查现场</w:t>
            </w:r>
            <w:proofErr w:type="gramEnd"/>
          </w:p>
        </w:tc>
        <w:tc>
          <w:tcPr>
            <w:tcW w:w="2538" w:type="dxa"/>
            <w:shd w:val="clear" w:color="auto" w:fill="auto"/>
            <w:vAlign w:val="center"/>
          </w:tcPr>
          <w:p w14:paraId="33474994" w14:textId="77777777" w:rsidR="00BA118C" w:rsidRPr="00197753" w:rsidRDefault="00BA118C" w:rsidP="00BA118C">
            <w:pPr>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现场复核上述隐患现场是否已整改到位；</w:t>
            </w:r>
          </w:p>
        </w:tc>
        <w:tc>
          <w:tcPr>
            <w:tcW w:w="2013" w:type="dxa"/>
            <w:vMerge/>
            <w:shd w:val="clear" w:color="auto" w:fill="auto"/>
            <w:vAlign w:val="center"/>
          </w:tcPr>
          <w:p w14:paraId="50DE775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957" w:type="dxa"/>
            <w:vMerge/>
            <w:shd w:val="clear" w:color="auto" w:fill="auto"/>
            <w:vAlign w:val="center"/>
          </w:tcPr>
          <w:p w14:paraId="01948CB7"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3AE6E8A0"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r>
      <w:tr w:rsidR="00BA118C" w:rsidRPr="00197753" w14:paraId="3D80491A" w14:textId="77777777" w:rsidTr="006B37D0">
        <w:trPr>
          <w:trHeight w:val="454"/>
          <w:jc w:val="center"/>
        </w:trPr>
        <w:tc>
          <w:tcPr>
            <w:tcW w:w="725" w:type="dxa"/>
            <w:vMerge/>
            <w:shd w:val="clear" w:color="auto" w:fill="auto"/>
            <w:vAlign w:val="center"/>
          </w:tcPr>
          <w:p w14:paraId="3F0894E9"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7458749"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5163D0C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bidi="ar"/>
              </w:rPr>
              <w:t>⑤重大隐患应由主要负责人及时组织评估，并编制隐患评估报告书，必要时，可邀请港口管理、海事管理、应急管理等部门人员参加。评估报告书应当包括隐患的类别、影响范围和风险程度以及对事故隐患的监控措施、治理方式、治理期限的建议等内容。同时，重大隐患排查</w:t>
            </w:r>
            <w:proofErr w:type="gramStart"/>
            <w:r w:rsidRPr="00197753">
              <w:rPr>
                <w:rFonts w:ascii="Times New Roman" w:eastAsia="宋体" w:hAnsi="Times New Roman" w:cs="宋体" w:hint="eastAsia"/>
                <w:sz w:val="18"/>
                <w:szCs w:val="21"/>
                <w:lang w:bidi="ar"/>
              </w:rPr>
              <w:t>治理台账记录</w:t>
            </w:r>
            <w:proofErr w:type="gramEnd"/>
            <w:r w:rsidRPr="00197753">
              <w:rPr>
                <w:rFonts w:ascii="Times New Roman" w:eastAsia="宋体" w:hAnsi="Times New Roman" w:cs="宋体" w:hint="eastAsia"/>
                <w:sz w:val="18"/>
                <w:szCs w:val="21"/>
                <w:lang w:bidi="ar"/>
              </w:rPr>
              <w:t>应形成“</w:t>
            </w:r>
            <w:proofErr w:type="gramStart"/>
            <w:r w:rsidRPr="00197753">
              <w:rPr>
                <w:rFonts w:ascii="Times New Roman" w:eastAsia="宋体" w:hAnsi="Times New Roman" w:cs="宋体" w:hint="eastAsia"/>
                <w:sz w:val="18"/>
                <w:szCs w:val="21"/>
                <w:lang w:bidi="ar"/>
              </w:rPr>
              <w:t>一</w:t>
            </w:r>
            <w:proofErr w:type="gramEnd"/>
            <w:r w:rsidRPr="00197753">
              <w:rPr>
                <w:rFonts w:ascii="Times New Roman" w:eastAsia="宋体" w:hAnsi="Times New Roman" w:cs="宋体" w:hint="eastAsia"/>
                <w:sz w:val="18"/>
                <w:szCs w:val="21"/>
                <w:lang w:bidi="ar"/>
              </w:rPr>
              <w:t>患一档”</w:t>
            </w:r>
          </w:p>
        </w:tc>
        <w:tc>
          <w:tcPr>
            <w:tcW w:w="566" w:type="dxa"/>
            <w:shd w:val="clear" w:color="auto" w:fill="auto"/>
            <w:vAlign w:val="center"/>
          </w:tcPr>
          <w:p w14:paraId="7D4DA3F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2698C2C8" w14:textId="77777777" w:rsidR="00BA118C" w:rsidRPr="00197753" w:rsidRDefault="00BA118C" w:rsidP="00BA118C">
            <w:pPr>
              <w:widowControl/>
              <w:wordWrap/>
              <w:adjustRightInd w:val="0"/>
              <w:snapToGrid w:val="0"/>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 xml:space="preserve">1. </w:t>
            </w:r>
            <w:r w:rsidRPr="00197753">
              <w:rPr>
                <w:rFonts w:ascii="Times New Roman" w:eastAsia="宋体" w:hAnsi="Times New Roman" w:cs="宋体"/>
                <w:sz w:val="18"/>
                <w:szCs w:val="21"/>
              </w:rPr>
              <w:t>查</w:t>
            </w:r>
            <w:r w:rsidRPr="00197753">
              <w:rPr>
                <w:rFonts w:ascii="Times New Roman" w:eastAsia="宋体" w:hAnsi="Times New Roman" w:cs="宋体"/>
                <w:sz w:val="18"/>
                <w:szCs w:val="21"/>
                <w:lang w:bidi="ar"/>
              </w:rPr>
              <w:t>企业隐患排查治理制度相关文件是否包含重大事故隐患治理要求，是否符合法规要求；</w:t>
            </w:r>
          </w:p>
          <w:p w14:paraId="4D752A07" w14:textId="77777777" w:rsidR="00BA118C" w:rsidRPr="00197753" w:rsidRDefault="00BA118C" w:rsidP="00BA118C">
            <w:pP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hint="eastAsia"/>
                <w:sz w:val="18"/>
                <w:szCs w:val="21"/>
                <w:lang w:bidi="ar"/>
              </w:rPr>
              <w:t xml:space="preserve"> </w:t>
            </w:r>
            <w:r w:rsidRPr="00197753">
              <w:rPr>
                <w:rFonts w:ascii="Times New Roman" w:eastAsia="宋体" w:hAnsi="Times New Roman" w:cs="宋体" w:hint="eastAsia"/>
                <w:sz w:val="18"/>
                <w:szCs w:val="21"/>
                <w:lang w:bidi="ar"/>
              </w:rPr>
              <w:t>查重大隐患评估报告书是否包含隐患的类别、影响范围和风险程度以及对事故隐患的监控措施、治理方式、治理期限的建议等内容</w:t>
            </w:r>
          </w:p>
          <w:p w14:paraId="22DA314D" w14:textId="77777777" w:rsidR="00BA118C" w:rsidRPr="00197753" w:rsidRDefault="00BA118C" w:rsidP="00BA118C">
            <w:pPr>
              <w:wordWrap/>
              <w:adjustRightInd w:val="0"/>
              <w:snapToGrid w:val="0"/>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bidi="ar"/>
              </w:rPr>
              <w:t>3</w:t>
            </w: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rPr>
              <w:t xml:space="preserve"> </w:t>
            </w:r>
            <w:r w:rsidRPr="00197753">
              <w:rPr>
                <w:rFonts w:ascii="Times New Roman" w:eastAsia="宋体" w:hAnsi="Times New Roman" w:cs="宋体"/>
                <w:sz w:val="18"/>
                <w:szCs w:val="21"/>
                <w:lang w:bidi="ar"/>
              </w:rPr>
              <w:t>查重大事故隐患</w:t>
            </w:r>
            <w:proofErr w:type="gramStart"/>
            <w:r w:rsidRPr="00197753">
              <w:rPr>
                <w:rFonts w:ascii="Times New Roman" w:eastAsia="宋体" w:hAnsi="Times New Roman" w:cs="宋体"/>
                <w:sz w:val="18"/>
                <w:szCs w:val="21"/>
                <w:lang w:bidi="ar"/>
              </w:rPr>
              <w:t>治理</w:t>
            </w:r>
            <w:r w:rsidRPr="00197753">
              <w:rPr>
                <w:rFonts w:ascii="Times New Roman" w:eastAsia="宋体" w:hAnsi="Times New Roman" w:cs="宋体" w:hint="eastAsia"/>
                <w:sz w:val="18"/>
                <w:szCs w:val="21"/>
                <w:lang w:bidi="ar"/>
              </w:rPr>
              <w:t>台账是否</w:t>
            </w:r>
            <w:proofErr w:type="gramEnd"/>
            <w:r w:rsidRPr="00197753">
              <w:rPr>
                <w:rFonts w:ascii="Times New Roman" w:eastAsia="宋体" w:hAnsi="Times New Roman" w:cs="宋体" w:hint="eastAsia"/>
                <w:sz w:val="18"/>
                <w:szCs w:val="21"/>
                <w:lang w:bidi="ar"/>
              </w:rPr>
              <w:t>形成“</w:t>
            </w:r>
            <w:proofErr w:type="gramStart"/>
            <w:r w:rsidRPr="00197753">
              <w:rPr>
                <w:rFonts w:ascii="Times New Roman" w:eastAsia="宋体" w:hAnsi="Times New Roman" w:cs="宋体" w:hint="eastAsia"/>
                <w:sz w:val="18"/>
                <w:szCs w:val="21"/>
                <w:lang w:bidi="ar"/>
              </w:rPr>
              <w:t>一</w:t>
            </w:r>
            <w:proofErr w:type="gramEnd"/>
            <w:r w:rsidRPr="00197753">
              <w:rPr>
                <w:rFonts w:ascii="Times New Roman" w:eastAsia="宋体" w:hAnsi="Times New Roman" w:cs="宋体" w:hint="eastAsia"/>
                <w:sz w:val="18"/>
                <w:szCs w:val="21"/>
                <w:lang w:bidi="ar"/>
              </w:rPr>
              <w:t>患一档”</w:t>
            </w:r>
          </w:p>
        </w:tc>
        <w:tc>
          <w:tcPr>
            <w:tcW w:w="2013" w:type="dxa"/>
            <w:shd w:val="clear" w:color="auto" w:fill="auto"/>
            <w:vAlign w:val="center"/>
          </w:tcPr>
          <w:p w14:paraId="27A219E3"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rPr>
              <w:t>1.</w:t>
            </w:r>
            <w:r w:rsidRPr="00197753">
              <w:rPr>
                <w:rFonts w:ascii="Times New Roman" w:eastAsia="宋体" w:hAnsi="Times New Roman" w:cs="宋体"/>
                <w:sz w:val="18"/>
                <w:szCs w:val="21"/>
                <w:lang w:bidi="ar"/>
              </w:rPr>
              <w:t>制度必查</w:t>
            </w:r>
          </w:p>
          <w:p w14:paraId="10C7D4D0" w14:textId="77777777" w:rsidR="00BA118C" w:rsidRPr="00197753" w:rsidRDefault="00BA118C" w:rsidP="00BA118C">
            <w:pPr>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rPr>
              <w:t>三年内的重大事故隐患中抽选</w:t>
            </w:r>
            <w:r w:rsidRPr="00197753">
              <w:rPr>
                <w:rFonts w:ascii="Times New Roman" w:eastAsia="宋体" w:hAnsi="Times New Roman" w:cs="宋体"/>
                <w:sz w:val="18"/>
                <w:szCs w:val="21"/>
              </w:rPr>
              <w:t>1</w:t>
            </w:r>
            <w:r w:rsidRPr="00197753">
              <w:rPr>
                <w:rFonts w:ascii="Times New Roman" w:eastAsia="宋体" w:hAnsi="Times New Roman" w:cs="宋体"/>
                <w:sz w:val="18"/>
                <w:szCs w:val="21"/>
              </w:rPr>
              <w:t>份（如有）</w:t>
            </w:r>
          </w:p>
        </w:tc>
        <w:tc>
          <w:tcPr>
            <w:tcW w:w="957" w:type="dxa"/>
            <w:shd w:val="clear" w:color="auto" w:fill="auto"/>
            <w:vAlign w:val="center"/>
          </w:tcPr>
          <w:p w14:paraId="3085E24B"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5D3BDDA4" w14:textId="1E61FF25"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5CB2D19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p w14:paraId="53206999" w14:textId="77777777" w:rsidR="00BA118C" w:rsidRPr="00197753" w:rsidRDefault="00BA118C" w:rsidP="00BA118C">
            <w:pPr>
              <w:widowControl/>
              <w:wordWrap/>
              <w:textAlignment w:val="center"/>
              <w:rPr>
                <w:rFonts w:ascii="Times New Roman" w:eastAsia="宋体" w:hAnsi="Times New Roman" w:cs="宋体"/>
                <w:bCs/>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未针对重大隐患组织制定专项隐患治理整改方案</w:t>
            </w:r>
            <w:r w:rsidRPr="00197753">
              <w:rPr>
                <w:rFonts w:ascii="Times New Roman" w:eastAsia="宋体" w:hAnsi="Times New Roman" w:cs="宋体" w:hint="eastAsia"/>
                <w:kern w:val="0"/>
                <w:sz w:val="18"/>
                <w:szCs w:val="21"/>
                <w:lang w:bidi="ar"/>
              </w:rPr>
              <w:t>或未建立相关制度的，</w:t>
            </w:r>
            <w:r w:rsidRPr="00197753">
              <w:rPr>
                <w:rFonts w:ascii="Times New Roman" w:eastAsia="宋体" w:hAnsi="Times New Roman" w:cs="宋体" w:hint="eastAsia"/>
                <w:bCs/>
                <w:kern w:val="0"/>
                <w:sz w:val="18"/>
                <w:szCs w:val="21"/>
                <w:lang w:bidi="ar"/>
              </w:rPr>
              <w:t>每缺一项扣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1D7FEC3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如有重大隐患：评估报告书不符合要求，每处扣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4F951D4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如没有重大隐患：一般隐患</w:t>
            </w:r>
            <w:proofErr w:type="gramStart"/>
            <w:r w:rsidRPr="00197753">
              <w:rPr>
                <w:rFonts w:ascii="Times New Roman" w:eastAsia="宋体" w:hAnsi="Times New Roman" w:cs="宋体" w:hint="eastAsia"/>
                <w:kern w:val="0"/>
                <w:sz w:val="18"/>
                <w:szCs w:val="21"/>
                <w:lang w:bidi="ar"/>
              </w:rPr>
              <w:t>按重大</w:t>
            </w:r>
            <w:proofErr w:type="gramEnd"/>
            <w:r w:rsidRPr="00197753">
              <w:rPr>
                <w:rFonts w:ascii="Times New Roman" w:eastAsia="宋体" w:hAnsi="Times New Roman" w:cs="宋体" w:hint="eastAsia"/>
                <w:kern w:val="0"/>
                <w:sz w:val="18"/>
                <w:szCs w:val="21"/>
                <w:lang w:bidi="ar"/>
              </w:rPr>
              <w:t>隐患治理方案编制的，有一份得</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分，最多加</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p w14:paraId="2691AC0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重大事故隐患治理档案未形成“</w:t>
            </w:r>
            <w:proofErr w:type="gramStart"/>
            <w:r w:rsidRPr="00197753">
              <w:rPr>
                <w:rFonts w:ascii="Times New Roman" w:eastAsia="宋体" w:hAnsi="Times New Roman" w:cs="宋体" w:hint="eastAsia"/>
                <w:kern w:val="0"/>
                <w:sz w:val="18"/>
                <w:szCs w:val="21"/>
                <w:lang w:bidi="ar"/>
              </w:rPr>
              <w:t>一</w:t>
            </w:r>
            <w:proofErr w:type="gramEnd"/>
            <w:r w:rsidRPr="00197753">
              <w:rPr>
                <w:rFonts w:ascii="Times New Roman" w:eastAsia="宋体" w:hAnsi="Times New Roman" w:cs="宋体" w:hint="eastAsia"/>
                <w:kern w:val="0"/>
                <w:sz w:val="18"/>
                <w:szCs w:val="21"/>
                <w:lang w:bidi="ar"/>
              </w:rPr>
              <w:t>患一档”的，扣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642CACB6" w14:textId="77777777" w:rsidTr="006B37D0">
        <w:trPr>
          <w:trHeight w:val="454"/>
          <w:jc w:val="center"/>
        </w:trPr>
        <w:tc>
          <w:tcPr>
            <w:tcW w:w="725" w:type="dxa"/>
            <w:vMerge/>
            <w:shd w:val="clear" w:color="auto" w:fill="auto"/>
            <w:vAlign w:val="center"/>
          </w:tcPr>
          <w:p w14:paraId="7D8140C2"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29E5C45"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70469E6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bidi="ar"/>
              </w:rPr>
              <w:t>⑥</w:t>
            </w:r>
            <w:r w:rsidRPr="00197753">
              <w:rPr>
                <w:rFonts w:ascii="Times New Roman" w:eastAsia="宋体" w:hAnsi="Times New Roman" w:cs="宋体"/>
                <w:sz w:val="18"/>
                <w:szCs w:val="21"/>
                <w:lang w:bidi="ar"/>
              </w:rPr>
              <w:t>事故隐患整改完成后，企业应按规定进行验证或组织验收，出具整改验收结论，并签字确认。重大事故隐患整改验收通过的，企业应将验收结论向属地负有安全生产监督管理职责的交通运输管理部门报备，并申请销号</w:t>
            </w:r>
          </w:p>
        </w:tc>
        <w:tc>
          <w:tcPr>
            <w:tcW w:w="566" w:type="dxa"/>
            <w:vMerge w:val="restart"/>
            <w:shd w:val="clear" w:color="auto" w:fill="auto"/>
            <w:vAlign w:val="center"/>
          </w:tcPr>
          <w:p w14:paraId="6037BF5D"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5B54CF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查隐患整改验收记录，负责人是否签字确认，是否留有整改完成证明材料。</w:t>
            </w:r>
          </w:p>
        </w:tc>
        <w:tc>
          <w:tcPr>
            <w:tcW w:w="2013" w:type="dxa"/>
            <w:shd w:val="clear" w:color="auto" w:fill="auto"/>
            <w:vAlign w:val="center"/>
          </w:tcPr>
          <w:p w14:paraId="27578FE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事故隐患或整改验收记录及档案</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份</w:t>
            </w:r>
          </w:p>
        </w:tc>
        <w:tc>
          <w:tcPr>
            <w:tcW w:w="957" w:type="dxa"/>
            <w:vMerge w:val="restart"/>
            <w:shd w:val="clear" w:color="auto" w:fill="auto"/>
            <w:vAlign w:val="center"/>
          </w:tcPr>
          <w:p w14:paraId="13727ED8"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65396743" w14:textId="1B472566"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663B7251"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无验收人签字确认的，不得分；</w:t>
            </w:r>
          </w:p>
          <w:p w14:paraId="119D8CB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无整改完成证明材料的，扣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7E5E5E85" w14:textId="77777777" w:rsidTr="006B37D0">
        <w:trPr>
          <w:trHeight w:val="454"/>
          <w:jc w:val="center"/>
        </w:trPr>
        <w:tc>
          <w:tcPr>
            <w:tcW w:w="725" w:type="dxa"/>
            <w:vMerge/>
            <w:shd w:val="clear" w:color="auto" w:fill="auto"/>
            <w:vAlign w:val="center"/>
          </w:tcPr>
          <w:p w14:paraId="20EAA699"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506054F"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33069DB6"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1FDD2C2E"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02F4AB1E" w14:textId="77777777" w:rsidR="00BA118C" w:rsidRPr="00197753" w:rsidRDefault="00BA118C" w:rsidP="00BA118C">
            <w:pPr>
              <w:widowControl/>
              <w:wordWrap/>
              <w:adjustRightInd w:val="0"/>
              <w:snapToGrid w:val="0"/>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rPr>
              <w:t>2.</w:t>
            </w:r>
            <w:r w:rsidRPr="00197753">
              <w:rPr>
                <w:rFonts w:ascii="Times New Roman" w:eastAsia="宋体" w:hAnsi="Times New Roman" w:cs="宋体"/>
                <w:sz w:val="18"/>
                <w:szCs w:val="21"/>
              </w:rPr>
              <w:t>查</w:t>
            </w:r>
            <w:r w:rsidRPr="00197753">
              <w:rPr>
                <w:rFonts w:ascii="Times New Roman" w:eastAsia="宋体" w:hAnsi="Times New Roman" w:cs="宋体"/>
                <w:sz w:val="18"/>
                <w:szCs w:val="21"/>
                <w:lang w:bidi="ar"/>
              </w:rPr>
              <w:t>企业隐患排查治理制度相关文件是否包含重大事故隐患验收要求，是否符合法规要求；</w:t>
            </w:r>
          </w:p>
          <w:p w14:paraId="7F555F8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查重大事故隐患报备资料是否包含重大隐患基本情况及整改方案、重大隐患整改过程、验收机构或验收</w:t>
            </w:r>
            <w:proofErr w:type="gramStart"/>
            <w:r w:rsidRPr="00197753">
              <w:rPr>
                <w:rFonts w:ascii="Times New Roman" w:eastAsia="宋体" w:hAnsi="Times New Roman" w:cs="宋体" w:hint="eastAsia"/>
                <w:kern w:val="0"/>
                <w:sz w:val="18"/>
                <w:szCs w:val="21"/>
                <w:lang w:bidi="ar"/>
              </w:rPr>
              <w:t>组基本</w:t>
            </w:r>
            <w:proofErr w:type="gramEnd"/>
            <w:r w:rsidRPr="00197753">
              <w:rPr>
                <w:rFonts w:ascii="Times New Roman" w:eastAsia="宋体" w:hAnsi="Times New Roman" w:cs="宋体" w:hint="eastAsia"/>
                <w:kern w:val="0"/>
                <w:sz w:val="18"/>
                <w:szCs w:val="21"/>
                <w:lang w:bidi="ar"/>
              </w:rPr>
              <w:t>情况、验收报告及结论；</w:t>
            </w:r>
          </w:p>
        </w:tc>
        <w:tc>
          <w:tcPr>
            <w:tcW w:w="2013" w:type="dxa"/>
            <w:vMerge w:val="restart"/>
            <w:shd w:val="clear" w:color="auto" w:fill="auto"/>
            <w:vAlign w:val="center"/>
          </w:tcPr>
          <w:p w14:paraId="093EE91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制度必查</w:t>
            </w:r>
          </w:p>
          <w:p w14:paraId="4D81959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rPr>
              <w:t>三年内的重大事故隐患中抽选</w:t>
            </w:r>
            <w:r w:rsidRPr="00197753">
              <w:rPr>
                <w:rFonts w:ascii="Times New Roman" w:eastAsia="宋体" w:hAnsi="Times New Roman" w:cs="宋体"/>
                <w:sz w:val="18"/>
                <w:szCs w:val="21"/>
              </w:rPr>
              <w:t>1</w:t>
            </w:r>
            <w:r w:rsidRPr="00197753">
              <w:rPr>
                <w:rFonts w:ascii="Times New Roman" w:eastAsia="宋体" w:hAnsi="Times New Roman" w:cs="宋体"/>
                <w:sz w:val="18"/>
                <w:szCs w:val="21"/>
              </w:rPr>
              <w:t>份（如有）</w:t>
            </w:r>
          </w:p>
        </w:tc>
        <w:tc>
          <w:tcPr>
            <w:tcW w:w="957" w:type="dxa"/>
            <w:vMerge/>
            <w:shd w:val="clear" w:color="auto" w:fill="auto"/>
            <w:vAlign w:val="center"/>
          </w:tcPr>
          <w:p w14:paraId="7F548117"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67E95B3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无报备申请材料或材料不全的，缺一项扣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734D76A8" w14:textId="77777777" w:rsidTr="006B37D0">
        <w:trPr>
          <w:trHeight w:val="454"/>
          <w:jc w:val="center"/>
        </w:trPr>
        <w:tc>
          <w:tcPr>
            <w:tcW w:w="725" w:type="dxa"/>
            <w:vMerge/>
            <w:shd w:val="clear" w:color="auto" w:fill="auto"/>
            <w:vAlign w:val="center"/>
          </w:tcPr>
          <w:p w14:paraId="055CFDF8"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B87CB10"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038618F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566" w:type="dxa"/>
            <w:shd w:val="clear" w:color="auto" w:fill="auto"/>
            <w:vAlign w:val="center"/>
          </w:tcPr>
          <w:p w14:paraId="4A7810F2" w14:textId="77777777" w:rsidR="00BA118C" w:rsidRPr="00197753" w:rsidRDefault="00BA118C" w:rsidP="00BA118C">
            <w:pPr>
              <w:wordWrap/>
              <w:jc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查系统</w:t>
            </w:r>
          </w:p>
        </w:tc>
        <w:tc>
          <w:tcPr>
            <w:tcW w:w="2538" w:type="dxa"/>
            <w:shd w:val="clear" w:color="auto" w:fill="auto"/>
            <w:vAlign w:val="center"/>
          </w:tcPr>
          <w:p w14:paraId="7B2EF89D"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查验</w:t>
            </w:r>
            <w:proofErr w:type="gramStart"/>
            <w:r w:rsidRPr="00197753">
              <w:rPr>
                <w:rFonts w:ascii="Times New Roman" w:eastAsia="宋体" w:hAnsi="Times New Roman" w:cs="宋体" w:hint="eastAsia"/>
                <w:kern w:val="0"/>
                <w:sz w:val="18"/>
                <w:szCs w:val="21"/>
                <w:lang w:bidi="ar"/>
              </w:rPr>
              <w:t>收报备及销号</w:t>
            </w:r>
            <w:proofErr w:type="gramEnd"/>
            <w:r w:rsidRPr="00197753">
              <w:rPr>
                <w:rFonts w:ascii="Times New Roman" w:eastAsia="宋体" w:hAnsi="Times New Roman" w:cs="宋体" w:hint="eastAsia"/>
                <w:kern w:val="0"/>
                <w:sz w:val="18"/>
                <w:szCs w:val="21"/>
                <w:lang w:bidi="ar"/>
              </w:rPr>
              <w:t>申请记录是否与纸质材料一致。</w:t>
            </w:r>
          </w:p>
        </w:tc>
        <w:tc>
          <w:tcPr>
            <w:tcW w:w="2013" w:type="dxa"/>
            <w:vMerge/>
            <w:shd w:val="clear" w:color="auto" w:fill="auto"/>
            <w:vAlign w:val="center"/>
          </w:tcPr>
          <w:p w14:paraId="5404A40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957" w:type="dxa"/>
            <w:vMerge/>
            <w:shd w:val="clear" w:color="auto" w:fill="auto"/>
            <w:vAlign w:val="center"/>
          </w:tcPr>
          <w:p w14:paraId="5115B0A1"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825F5A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无重大事故隐患整改验收报备及销号申请记录的扣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64B41725" w14:textId="77777777" w:rsidTr="006B37D0">
        <w:trPr>
          <w:trHeight w:val="454"/>
          <w:jc w:val="center"/>
        </w:trPr>
        <w:tc>
          <w:tcPr>
            <w:tcW w:w="725" w:type="dxa"/>
            <w:vMerge/>
            <w:shd w:val="clear" w:color="auto" w:fill="auto"/>
            <w:vAlign w:val="center"/>
          </w:tcPr>
          <w:p w14:paraId="7DCE0250"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33BBDDB"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05EF721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⑦企业应对重大事故隐患形成原因及整改工作进行分析评估，及时完善相关制度和措施，依据有关规定和制度对相关责任人进行处理，并开展有针对性的培训教育</w:t>
            </w:r>
          </w:p>
        </w:tc>
        <w:tc>
          <w:tcPr>
            <w:tcW w:w="566" w:type="dxa"/>
            <w:vMerge w:val="restart"/>
            <w:shd w:val="clear" w:color="auto" w:fill="auto"/>
            <w:vAlign w:val="center"/>
          </w:tcPr>
          <w:p w14:paraId="4DF7EB8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B12EBAA" w14:textId="77777777" w:rsidR="00BA118C" w:rsidRPr="00197753" w:rsidRDefault="00BA118C" w:rsidP="00BA118C">
            <w:pPr>
              <w:widowControl/>
              <w:wordWrap/>
              <w:adjustRightInd w:val="0"/>
              <w:snapToGrid w:val="0"/>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rPr>
              <w:t>1.</w:t>
            </w:r>
            <w:r w:rsidRPr="00197753">
              <w:rPr>
                <w:rFonts w:ascii="Times New Roman" w:eastAsia="宋体" w:hAnsi="Times New Roman" w:cs="宋体"/>
                <w:sz w:val="18"/>
                <w:szCs w:val="21"/>
              </w:rPr>
              <w:t>查</w:t>
            </w:r>
            <w:r w:rsidRPr="00197753">
              <w:rPr>
                <w:rFonts w:ascii="Times New Roman" w:eastAsia="宋体" w:hAnsi="Times New Roman" w:cs="宋体"/>
                <w:sz w:val="18"/>
                <w:szCs w:val="21"/>
                <w:lang w:bidi="ar"/>
              </w:rPr>
              <w:t>企业隐患排查治理制度相关文件是否包含重大事故隐患验收要求，是否符合法规要求；</w:t>
            </w:r>
          </w:p>
          <w:p w14:paraId="5FE7A1E3"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查企业重大隐患分析评估记录；</w:t>
            </w:r>
          </w:p>
          <w:p w14:paraId="543A6618"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）是否从直接原因与间接原因进行分析；</w:t>
            </w:r>
          </w:p>
          <w:p w14:paraId="5F6B7E62"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）整改工作是否分析；</w:t>
            </w:r>
          </w:p>
          <w:p w14:paraId="39DC635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）是否形成预防性措施，优化制度与规程；</w:t>
            </w:r>
          </w:p>
        </w:tc>
        <w:tc>
          <w:tcPr>
            <w:tcW w:w="2013" w:type="dxa"/>
            <w:vMerge w:val="restart"/>
            <w:shd w:val="clear" w:color="auto" w:fill="auto"/>
            <w:vAlign w:val="center"/>
          </w:tcPr>
          <w:p w14:paraId="56DD115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制度必查</w:t>
            </w:r>
          </w:p>
          <w:p w14:paraId="79EE608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rPr>
              <w:t>三年内的重大事故隐患档案中抽选</w:t>
            </w:r>
            <w:r w:rsidRPr="00197753">
              <w:rPr>
                <w:rFonts w:ascii="Times New Roman" w:eastAsia="宋体" w:hAnsi="Times New Roman" w:cs="宋体"/>
                <w:sz w:val="18"/>
                <w:szCs w:val="21"/>
              </w:rPr>
              <w:t>1</w:t>
            </w:r>
            <w:r w:rsidRPr="00197753">
              <w:rPr>
                <w:rFonts w:ascii="Times New Roman" w:eastAsia="宋体" w:hAnsi="Times New Roman" w:cs="宋体"/>
                <w:sz w:val="18"/>
                <w:szCs w:val="21"/>
              </w:rPr>
              <w:t>套（如有）</w:t>
            </w:r>
          </w:p>
        </w:tc>
        <w:tc>
          <w:tcPr>
            <w:tcW w:w="957" w:type="dxa"/>
            <w:vMerge w:val="restart"/>
            <w:shd w:val="clear" w:color="auto" w:fill="auto"/>
            <w:vAlign w:val="center"/>
          </w:tcPr>
          <w:p w14:paraId="48F966BE"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778B8165"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未对隐患形成原因及整改工作进行分析评估的，不得分；</w:t>
            </w:r>
          </w:p>
          <w:p w14:paraId="22E76942" w14:textId="2A78CE35"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分析评估记录不完整，每处扣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22BDC17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如没有重大隐患：一般隐患</w:t>
            </w:r>
            <w:proofErr w:type="gramStart"/>
            <w:r w:rsidRPr="00197753">
              <w:rPr>
                <w:rFonts w:ascii="Times New Roman" w:eastAsia="宋体" w:hAnsi="Times New Roman" w:cs="宋体" w:hint="eastAsia"/>
                <w:kern w:val="0"/>
                <w:sz w:val="18"/>
                <w:szCs w:val="21"/>
                <w:lang w:bidi="ar"/>
              </w:rPr>
              <w:t>按重大</w:t>
            </w:r>
            <w:proofErr w:type="gramEnd"/>
            <w:r w:rsidRPr="00197753">
              <w:rPr>
                <w:rFonts w:ascii="Times New Roman" w:eastAsia="宋体" w:hAnsi="Times New Roman" w:cs="宋体" w:hint="eastAsia"/>
                <w:kern w:val="0"/>
                <w:sz w:val="18"/>
                <w:szCs w:val="21"/>
                <w:lang w:bidi="ar"/>
              </w:rPr>
              <w:t>隐患治理进行分析评估的，有一份得</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分，最多加</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44BCBDFB" w14:textId="77777777" w:rsidTr="006B37D0">
        <w:trPr>
          <w:trHeight w:val="454"/>
          <w:jc w:val="center"/>
        </w:trPr>
        <w:tc>
          <w:tcPr>
            <w:tcW w:w="725" w:type="dxa"/>
            <w:vMerge/>
            <w:shd w:val="clear" w:color="auto" w:fill="auto"/>
            <w:vAlign w:val="center"/>
          </w:tcPr>
          <w:p w14:paraId="6BE8DEA0"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FB18773"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38A63333"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5B06FEFF"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367163D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查相关制度和措施修改完善记录是否加入了避免隐患再次发生的要求；</w:t>
            </w:r>
          </w:p>
        </w:tc>
        <w:tc>
          <w:tcPr>
            <w:tcW w:w="2013" w:type="dxa"/>
            <w:vMerge/>
            <w:shd w:val="clear" w:color="auto" w:fill="auto"/>
            <w:vAlign w:val="center"/>
          </w:tcPr>
          <w:p w14:paraId="370F00F9" w14:textId="77777777" w:rsidR="00BA118C" w:rsidRPr="00197753" w:rsidRDefault="00BA118C" w:rsidP="00BA118C">
            <w:pPr>
              <w:wordWrap/>
              <w:rPr>
                <w:rFonts w:ascii="Times New Roman" w:eastAsia="宋体" w:hAnsi="Times New Roman" w:cs="宋体"/>
                <w:sz w:val="18"/>
                <w:szCs w:val="21"/>
              </w:rPr>
            </w:pPr>
          </w:p>
        </w:tc>
        <w:tc>
          <w:tcPr>
            <w:tcW w:w="957" w:type="dxa"/>
            <w:vMerge/>
            <w:shd w:val="clear" w:color="auto" w:fill="auto"/>
            <w:vAlign w:val="center"/>
          </w:tcPr>
          <w:p w14:paraId="55A52533"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B91001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未根据分析评估结果，对相关制度和措施修改完善，扣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55D63AC3" w14:textId="77777777" w:rsidTr="006B37D0">
        <w:trPr>
          <w:trHeight w:val="454"/>
          <w:jc w:val="center"/>
        </w:trPr>
        <w:tc>
          <w:tcPr>
            <w:tcW w:w="725" w:type="dxa"/>
            <w:vMerge/>
            <w:shd w:val="clear" w:color="auto" w:fill="auto"/>
            <w:vAlign w:val="center"/>
          </w:tcPr>
          <w:p w14:paraId="17D1214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CF735A7"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2D227BA"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134ADF2B"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3A602AD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查相关责任人处理记录是否包含直接责任人与领导责任人；</w:t>
            </w:r>
          </w:p>
        </w:tc>
        <w:tc>
          <w:tcPr>
            <w:tcW w:w="2013" w:type="dxa"/>
            <w:vMerge/>
            <w:shd w:val="clear" w:color="auto" w:fill="auto"/>
            <w:vAlign w:val="center"/>
          </w:tcPr>
          <w:p w14:paraId="165973F9" w14:textId="77777777" w:rsidR="00BA118C" w:rsidRPr="00197753" w:rsidRDefault="00BA118C" w:rsidP="00BA118C">
            <w:pPr>
              <w:wordWrap/>
              <w:rPr>
                <w:rFonts w:ascii="Times New Roman" w:eastAsia="宋体" w:hAnsi="Times New Roman" w:cs="宋体"/>
                <w:sz w:val="18"/>
                <w:szCs w:val="21"/>
              </w:rPr>
            </w:pPr>
          </w:p>
        </w:tc>
        <w:tc>
          <w:tcPr>
            <w:tcW w:w="957" w:type="dxa"/>
            <w:vMerge/>
            <w:shd w:val="clear" w:color="auto" w:fill="auto"/>
            <w:vAlign w:val="center"/>
          </w:tcPr>
          <w:p w14:paraId="00C2CB76"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C04239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5.</w:t>
            </w:r>
            <w:proofErr w:type="gramStart"/>
            <w:r w:rsidRPr="00197753">
              <w:rPr>
                <w:rFonts w:ascii="Times New Roman" w:eastAsia="宋体" w:hAnsi="Times New Roman" w:cs="宋体" w:hint="eastAsia"/>
                <w:bCs/>
                <w:kern w:val="0"/>
                <w:sz w:val="18"/>
                <w:szCs w:val="21"/>
                <w:lang w:bidi="ar"/>
              </w:rPr>
              <w:t>未依据</w:t>
            </w:r>
            <w:proofErr w:type="gramEnd"/>
            <w:r w:rsidRPr="00197753">
              <w:rPr>
                <w:rFonts w:ascii="Times New Roman" w:eastAsia="宋体" w:hAnsi="Times New Roman" w:cs="宋体" w:hint="eastAsia"/>
                <w:bCs/>
                <w:kern w:val="0"/>
                <w:sz w:val="18"/>
                <w:szCs w:val="21"/>
                <w:lang w:bidi="ar"/>
              </w:rPr>
              <w:t>规定和制度对相关责任人处理的，扣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51C5452E" w14:textId="77777777" w:rsidTr="006B37D0">
        <w:trPr>
          <w:trHeight w:val="454"/>
          <w:jc w:val="center"/>
        </w:trPr>
        <w:tc>
          <w:tcPr>
            <w:tcW w:w="725" w:type="dxa"/>
            <w:vMerge/>
            <w:shd w:val="clear" w:color="auto" w:fill="auto"/>
            <w:vAlign w:val="center"/>
          </w:tcPr>
          <w:p w14:paraId="16992728"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C7FD49E"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1F0C75E3"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3C1339B1"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489905E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询问与重大事故隐患有关的岗位人员对隐患存在的安全风险、采取的措施</w:t>
            </w:r>
          </w:p>
        </w:tc>
        <w:tc>
          <w:tcPr>
            <w:tcW w:w="2013" w:type="dxa"/>
            <w:shd w:val="clear" w:color="auto" w:fill="auto"/>
            <w:vAlign w:val="center"/>
          </w:tcPr>
          <w:p w14:paraId="3185520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上述事故隐患有关的岗位人员抽查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名</w:t>
            </w:r>
          </w:p>
        </w:tc>
        <w:tc>
          <w:tcPr>
            <w:tcW w:w="957" w:type="dxa"/>
            <w:vMerge/>
            <w:shd w:val="clear" w:color="auto" w:fill="auto"/>
            <w:vAlign w:val="center"/>
          </w:tcPr>
          <w:p w14:paraId="62A7C255"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8D72C2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6.</w:t>
            </w:r>
            <w:r w:rsidRPr="00197753">
              <w:rPr>
                <w:rFonts w:ascii="Times New Roman" w:eastAsia="宋体" w:hAnsi="Times New Roman" w:cs="宋体" w:hint="eastAsia"/>
                <w:kern w:val="0"/>
                <w:sz w:val="18"/>
                <w:szCs w:val="21"/>
                <w:lang w:bidi="ar"/>
              </w:rPr>
              <w:t>人员不了解隐患风险及预防措施的</w:t>
            </w:r>
            <w:proofErr w:type="gramStart"/>
            <w:r w:rsidRPr="00197753">
              <w:rPr>
                <w:rFonts w:ascii="Times New Roman" w:eastAsia="宋体" w:hAnsi="Times New Roman" w:cs="宋体" w:hint="eastAsia"/>
                <w:kern w:val="0"/>
                <w:sz w:val="18"/>
                <w:szCs w:val="21"/>
                <w:lang w:bidi="ar"/>
              </w:rPr>
              <w:t>的</w:t>
            </w:r>
            <w:proofErr w:type="gramEnd"/>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32197E9D" w14:textId="77777777" w:rsidTr="006B37D0">
        <w:trPr>
          <w:trHeight w:val="454"/>
          <w:jc w:val="center"/>
        </w:trPr>
        <w:tc>
          <w:tcPr>
            <w:tcW w:w="725" w:type="dxa"/>
            <w:vMerge/>
            <w:shd w:val="clear" w:color="auto" w:fill="auto"/>
            <w:vAlign w:val="center"/>
          </w:tcPr>
          <w:p w14:paraId="17FBE954"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632F968"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5C96E5F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⑧企业应对事故隐患排查治理情况如实记录，建立</w:t>
            </w:r>
            <w:proofErr w:type="gramStart"/>
            <w:r w:rsidRPr="00197753">
              <w:rPr>
                <w:rFonts w:ascii="Times New Roman" w:eastAsia="宋体" w:hAnsi="Times New Roman" w:cs="宋体" w:hint="eastAsia"/>
                <w:kern w:val="0"/>
                <w:sz w:val="18"/>
                <w:szCs w:val="21"/>
                <w:lang w:bidi="ar"/>
              </w:rPr>
              <w:t>相关台</w:t>
            </w:r>
            <w:proofErr w:type="gramEnd"/>
            <w:r w:rsidRPr="00197753">
              <w:rPr>
                <w:rFonts w:ascii="Times New Roman" w:eastAsia="宋体" w:hAnsi="Times New Roman" w:cs="宋体" w:hint="eastAsia"/>
                <w:kern w:val="0"/>
                <w:sz w:val="18"/>
                <w:szCs w:val="21"/>
                <w:lang w:bidi="ar"/>
              </w:rPr>
              <w:t>账，并定期组织对企业事故隐患治理情况进行统计分析，及时梳理、发现安全生产问题和趋势，形成统计分析报告，改进安全生产工作</w:t>
            </w:r>
          </w:p>
        </w:tc>
        <w:tc>
          <w:tcPr>
            <w:tcW w:w="566" w:type="dxa"/>
            <w:vMerge w:val="restart"/>
            <w:shd w:val="clear" w:color="auto" w:fill="auto"/>
            <w:vAlign w:val="center"/>
          </w:tcPr>
          <w:p w14:paraId="2401371C"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DABE2BE"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查隐患排查</w:t>
            </w:r>
            <w:proofErr w:type="gramStart"/>
            <w:r w:rsidRPr="00197753">
              <w:rPr>
                <w:rFonts w:ascii="Times New Roman" w:eastAsia="宋体" w:hAnsi="Times New Roman" w:cs="宋体"/>
                <w:sz w:val="18"/>
                <w:szCs w:val="21"/>
                <w:lang w:bidi="ar"/>
              </w:rPr>
              <w:t>治理台</w:t>
            </w:r>
            <w:proofErr w:type="gramEnd"/>
            <w:r w:rsidRPr="00197753">
              <w:rPr>
                <w:rFonts w:ascii="Times New Roman" w:eastAsia="宋体" w:hAnsi="Times New Roman" w:cs="宋体"/>
                <w:sz w:val="18"/>
                <w:szCs w:val="21"/>
                <w:lang w:bidi="ar"/>
              </w:rPr>
              <w:t>账：</w:t>
            </w:r>
          </w:p>
          <w:p w14:paraId="26268E5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）与排查计划进行核对是否包含排查计划中的，与根据监督检查频次等其他信息核实是否包含外部检查的台账；</w:t>
            </w:r>
          </w:p>
          <w:p w14:paraId="3030122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）台</w:t>
            </w:r>
            <w:proofErr w:type="gramStart"/>
            <w:r w:rsidRPr="00197753">
              <w:rPr>
                <w:rFonts w:ascii="Times New Roman" w:eastAsia="宋体" w:hAnsi="Times New Roman" w:cs="宋体" w:hint="eastAsia"/>
                <w:kern w:val="0"/>
                <w:sz w:val="18"/>
                <w:szCs w:val="21"/>
                <w:lang w:bidi="ar"/>
              </w:rPr>
              <w:t>账是否</w:t>
            </w:r>
            <w:proofErr w:type="gramEnd"/>
            <w:r w:rsidRPr="00197753">
              <w:rPr>
                <w:rFonts w:ascii="Times New Roman" w:eastAsia="宋体" w:hAnsi="Times New Roman" w:cs="宋体" w:hint="eastAsia"/>
                <w:kern w:val="0"/>
                <w:sz w:val="18"/>
                <w:szCs w:val="21"/>
                <w:lang w:bidi="ar"/>
              </w:rPr>
              <w:t>如实记录，填写规范，及时归档；</w:t>
            </w:r>
          </w:p>
        </w:tc>
        <w:tc>
          <w:tcPr>
            <w:tcW w:w="2013" w:type="dxa"/>
            <w:shd w:val="clear" w:color="auto" w:fill="auto"/>
            <w:vAlign w:val="center"/>
          </w:tcPr>
          <w:p w14:paraId="3F35148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全面性必查</w:t>
            </w:r>
          </w:p>
          <w:p w14:paraId="72610E8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记录的规范性等抽查</w:t>
            </w:r>
            <w:r w:rsidRPr="00197753">
              <w:rPr>
                <w:rFonts w:ascii="Times New Roman" w:eastAsia="宋体" w:hAnsi="Times New Roman" w:cs="宋体" w:hint="eastAsia"/>
                <w:sz w:val="18"/>
                <w:szCs w:val="21"/>
              </w:rPr>
              <w:t>1-3</w:t>
            </w:r>
            <w:r w:rsidRPr="00197753">
              <w:rPr>
                <w:rFonts w:ascii="Times New Roman" w:eastAsia="宋体" w:hAnsi="Times New Roman" w:cs="宋体" w:hint="eastAsia"/>
                <w:sz w:val="18"/>
                <w:szCs w:val="21"/>
              </w:rPr>
              <w:t>份</w:t>
            </w:r>
          </w:p>
        </w:tc>
        <w:tc>
          <w:tcPr>
            <w:tcW w:w="957" w:type="dxa"/>
            <w:vMerge w:val="restart"/>
            <w:shd w:val="clear" w:color="auto" w:fill="auto"/>
            <w:vAlign w:val="center"/>
          </w:tcPr>
          <w:p w14:paraId="10782811"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4</w:t>
            </w:r>
          </w:p>
        </w:tc>
        <w:tc>
          <w:tcPr>
            <w:tcW w:w="3980" w:type="dxa"/>
            <w:shd w:val="clear" w:color="auto" w:fill="auto"/>
            <w:vAlign w:val="center"/>
          </w:tcPr>
          <w:p w14:paraId="3AF3C90B"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隐患排查记录不完整，无人签字或签字不全的，每处扣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6CA5DCEE" w14:textId="3DEFFE19"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隐患排查工作档案不完整、不规范；</w:t>
            </w:r>
            <w:proofErr w:type="gramStart"/>
            <w:r w:rsidRPr="00197753">
              <w:rPr>
                <w:rFonts w:ascii="Times New Roman" w:eastAsia="宋体" w:hAnsi="Times New Roman" w:cs="宋体" w:hint="eastAsia"/>
                <w:bCs/>
                <w:kern w:val="0"/>
                <w:sz w:val="18"/>
                <w:szCs w:val="21"/>
                <w:lang w:bidi="ar"/>
              </w:rPr>
              <w:t>缺治理</w:t>
            </w:r>
            <w:proofErr w:type="gramEnd"/>
            <w:r w:rsidRPr="00197753">
              <w:rPr>
                <w:rFonts w:ascii="Times New Roman" w:eastAsia="宋体" w:hAnsi="Times New Roman" w:cs="宋体" w:hint="eastAsia"/>
                <w:bCs/>
                <w:kern w:val="0"/>
                <w:sz w:val="18"/>
                <w:szCs w:val="21"/>
                <w:lang w:bidi="ar"/>
              </w:rPr>
              <w:t>方案、控制措施、评估报告书、验收报告等过程记录，每处扣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分；未及时归档保存，每处扣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1F14592C" w14:textId="77777777" w:rsidTr="006B37D0">
        <w:trPr>
          <w:trHeight w:val="454"/>
          <w:jc w:val="center"/>
        </w:trPr>
        <w:tc>
          <w:tcPr>
            <w:tcW w:w="725" w:type="dxa"/>
            <w:vMerge/>
            <w:shd w:val="clear" w:color="auto" w:fill="auto"/>
            <w:vAlign w:val="center"/>
          </w:tcPr>
          <w:p w14:paraId="171B1319"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4B85331"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2E5C3F9D"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24014872"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60451228"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查隐患排查治理情况进行统计分析记录、统计分析报告：</w:t>
            </w:r>
          </w:p>
          <w:p w14:paraId="54D67314"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）是否对全年的事故进行分类分析；</w:t>
            </w:r>
          </w:p>
          <w:p w14:paraId="4209AB58"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）是否分析屡改屡犯问题；</w:t>
            </w:r>
          </w:p>
          <w:p w14:paraId="07FF2A16"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）是否与风险辨识相结合进行分析</w:t>
            </w:r>
          </w:p>
          <w:p w14:paraId="62FE3CAC"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4</w:t>
            </w:r>
            <w:r w:rsidRPr="00197753">
              <w:rPr>
                <w:rFonts w:ascii="Times New Roman" w:eastAsia="宋体" w:hAnsi="Times New Roman" w:cs="宋体"/>
                <w:sz w:val="18"/>
                <w:szCs w:val="21"/>
                <w:lang w:bidi="ar"/>
              </w:rPr>
              <w:t>）是否提出改进建议</w:t>
            </w:r>
          </w:p>
          <w:p w14:paraId="4E6A728B"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5</w:t>
            </w:r>
            <w:r w:rsidRPr="00197753">
              <w:rPr>
                <w:rFonts w:ascii="Times New Roman" w:eastAsia="宋体" w:hAnsi="Times New Roman" w:cs="宋体"/>
                <w:sz w:val="18"/>
                <w:szCs w:val="21"/>
                <w:lang w:bidi="ar"/>
              </w:rPr>
              <w:t>）负责人是否进行审核</w:t>
            </w:r>
          </w:p>
          <w:p w14:paraId="64B9131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查改进建议的实施方案或计划，是否落实分析评估建议；</w:t>
            </w:r>
          </w:p>
        </w:tc>
        <w:tc>
          <w:tcPr>
            <w:tcW w:w="2013" w:type="dxa"/>
            <w:shd w:val="clear" w:color="auto" w:fill="auto"/>
            <w:vAlign w:val="center"/>
          </w:tcPr>
          <w:p w14:paraId="2B1E35F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必查上年度</w:t>
            </w:r>
          </w:p>
          <w:p w14:paraId="4109320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改进措施落实抽查</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项</w:t>
            </w:r>
          </w:p>
        </w:tc>
        <w:tc>
          <w:tcPr>
            <w:tcW w:w="957" w:type="dxa"/>
            <w:vMerge/>
            <w:shd w:val="clear" w:color="auto" w:fill="auto"/>
            <w:vAlign w:val="center"/>
          </w:tcPr>
          <w:p w14:paraId="18D1F717"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val="restart"/>
            <w:shd w:val="clear" w:color="auto" w:fill="auto"/>
            <w:vAlign w:val="center"/>
          </w:tcPr>
          <w:p w14:paraId="50A60819"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未进行统计分析的，</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4A00E314" w14:textId="35747B2C"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统计分析内容不全，或未落实改进安全生产工作或有关人员不了解统计分析结果的，扣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65E61F62" w14:textId="77777777" w:rsidTr="006B37D0">
        <w:trPr>
          <w:trHeight w:val="454"/>
          <w:jc w:val="center"/>
        </w:trPr>
        <w:tc>
          <w:tcPr>
            <w:tcW w:w="725" w:type="dxa"/>
            <w:vMerge/>
            <w:shd w:val="clear" w:color="auto" w:fill="auto"/>
            <w:vAlign w:val="center"/>
          </w:tcPr>
          <w:p w14:paraId="6AADBDD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721" w:type="dxa"/>
            <w:vMerge/>
            <w:shd w:val="clear" w:color="auto" w:fill="auto"/>
            <w:vAlign w:val="center"/>
          </w:tcPr>
          <w:p w14:paraId="26586DD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297ACCA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566" w:type="dxa"/>
            <w:vMerge/>
            <w:shd w:val="clear" w:color="auto" w:fill="auto"/>
            <w:vAlign w:val="center"/>
          </w:tcPr>
          <w:p w14:paraId="670A5D63"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13AD91A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t>4.</w:t>
            </w:r>
            <w:r w:rsidRPr="00197753">
              <w:rPr>
                <w:rFonts w:ascii="Times New Roman" w:eastAsia="宋体" w:hAnsi="Times New Roman" w:cs="宋体" w:hint="eastAsia"/>
                <w:sz w:val="18"/>
                <w:szCs w:val="21"/>
              </w:rPr>
              <w:t>询问整改责任人是否掌握报告内容。</w:t>
            </w:r>
          </w:p>
        </w:tc>
        <w:tc>
          <w:tcPr>
            <w:tcW w:w="2013" w:type="dxa"/>
            <w:shd w:val="clear" w:color="auto" w:fill="auto"/>
            <w:vAlign w:val="center"/>
          </w:tcPr>
          <w:p w14:paraId="04BA9D9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sz w:val="18"/>
                <w:szCs w:val="21"/>
              </w:rPr>
              <w:t>抽查相关人员</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人</w:t>
            </w:r>
          </w:p>
        </w:tc>
        <w:tc>
          <w:tcPr>
            <w:tcW w:w="957" w:type="dxa"/>
            <w:vMerge/>
            <w:shd w:val="clear" w:color="auto" w:fill="auto"/>
            <w:vAlign w:val="center"/>
          </w:tcPr>
          <w:p w14:paraId="063BD052"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3FB38AF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r>
      <w:tr w:rsidR="00BA118C" w:rsidRPr="00197753" w14:paraId="531C2B70" w14:textId="77777777" w:rsidTr="006B37D0">
        <w:trPr>
          <w:trHeight w:val="454"/>
          <w:jc w:val="center"/>
        </w:trPr>
        <w:tc>
          <w:tcPr>
            <w:tcW w:w="725" w:type="dxa"/>
            <w:vMerge/>
            <w:shd w:val="clear" w:color="auto" w:fill="auto"/>
            <w:vAlign w:val="center"/>
          </w:tcPr>
          <w:p w14:paraId="484ED8A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721" w:type="dxa"/>
            <w:vMerge/>
            <w:shd w:val="clear" w:color="auto" w:fill="auto"/>
            <w:vAlign w:val="center"/>
          </w:tcPr>
          <w:p w14:paraId="13DA67A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shd w:val="clear" w:color="auto" w:fill="auto"/>
            <w:vAlign w:val="center"/>
          </w:tcPr>
          <w:p w14:paraId="3CC6EAC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⑨企业应当建立隐患治理表彰、激励机制，鼓励从业人员主动参与排查和消除隐患，并将隐患治理责任落实情况作为重要内容纳入员工岗位绩效考核</w:t>
            </w:r>
          </w:p>
        </w:tc>
        <w:tc>
          <w:tcPr>
            <w:tcW w:w="566" w:type="dxa"/>
            <w:shd w:val="clear" w:color="auto" w:fill="auto"/>
            <w:vAlign w:val="center"/>
          </w:tcPr>
          <w:p w14:paraId="362992DC"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3F3CF18"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查看</w:t>
            </w:r>
            <w:r w:rsidRPr="00197753">
              <w:rPr>
                <w:rFonts w:ascii="Times New Roman" w:eastAsia="宋体" w:hAnsi="Times New Roman" w:cs="宋体"/>
                <w:sz w:val="18"/>
                <w:szCs w:val="21"/>
                <w:lang w:bidi="ar"/>
              </w:rPr>
              <w:t>企业隐患排查治理制度相关文件</w:t>
            </w:r>
            <w:r w:rsidRPr="00197753">
              <w:rPr>
                <w:rFonts w:ascii="Times New Roman" w:eastAsia="宋体" w:hAnsi="Times New Roman" w:cs="宋体" w:hint="eastAsia"/>
                <w:sz w:val="18"/>
                <w:szCs w:val="21"/>
                <w:lang w:bidi="ar"/>
              </w:rPr>
              <w:t>是否明确隐患治理表彰、激励的内容；</w:t>
            </w:r>
          </w:p>
          <w:p w14:paraId="6B5CCF5E" w14:textId="77777777" w:rsidR="00BA118C" w:rsidRPr="00197753" w:rsidRDefault="00BA118C" w:rsidP="00BA118C">
            <w:pPr>
              <w:rPr>
                <w:rFonts w:ascii="Times New Roman" w:hAnsi="Times New Roman"/>
              </w:rPr>
            </w:pPr>
            <w:r w:rsidRPr="00197753">
              <w:rPr>
                <w:rFonts w:ascii="Times New Roman" w:eastAsia="宋体" w:hAnsi="Times New Roman" w:cs="宋体"/>
                <w:sz w:val="18"/>
                <w:szCs w:val="21"/>
                <w:lang w:bidi="ar"/>
              </w:rPr>
              <w:t>2.</w:t>
            </w:r>
            <w:r w:rsidRPr="00197753">
              <w:rPr>
                <w:rFonts w:ascii="Times New Roman" w:eastAsia="宋体" w:hAnsi="Times New Roman" w:cs="宋体" w:hint="eastAsia"/>
                <w:sz w:val="18"/>
                <w:szCs w:val="21"/>
                <w:lang w:bidi="ar"/>
              </w:rPr>
              <w:t>查看员工岗位绩效考核管理办法是否将隐患治理纳入考核</w:t>
            </w:r>
          </w:p>
        </w:tc>
        <w:tc>
          <w:tcPr>
            <w:tcW w:w="2013" w:type="dxa"/>
            <w:shd w:val="clear" w:color="auto" w:fill="auto"/>
            <w:vAlign w:val="center"/>
          </w:tcPr>
          <w:p w14:paraId="628C288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shd w:val="clear" w:color="auto" w:fill="auto"/>
            <w:vAlign w:val="center"/>
          </w:tcPr>
          <w:p w14:paraId="35FBCC1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w:t>
            </w:r>
          </w:p>
        </w:tc>
        <w:tc>
          <w:tcPr>
            <w:tcW w:w="3980" w:type="dxa"/>
            <w:shd w:val="clear" w:color="auto" w:fill="auto"/>
            <w:vAlign w:val="center"/>
          </w:tcPr>
          <w:p w14:paraId="17D14A4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sz w:val="18"/>
                <w:szCs w:val="21"/>
                <w:lang w:bidi="ar"/>
              </w:rPr>
              <w:t xml:space="preserve"> </w:t>
            </w:r>
            <w:r w:rsidRPr="00197753">
              <w:rPr>
                <w:rFonts w:ascii="Times New Roman" w:eastAsia="宋体" w:hAnsi="Times New Roman" w:cs="宋体"/>
                <w:sz w:val="18"/>
                <w:szCs w:val="21"/>
                <w:lang w:bidi="ar"/>
              </w:rPr>
              <w:t>制度</w:t>
            </w:r>
            <w:r w:rsidRPr="00197753">
              <w:rPr>
                <w:rFonts w:ascii="Times New Roman" w:eastAsia="宋体" w:hAnsi="Times New Roman" w:cs="宋体" w:hint="eastAsia"/>
                <w:sz w:val="18"/>
                <w:szCs w:val="21"/>
                <w:lang w:bidi="ar"/>
              </w:rPr>
              <w:t>中</w:t>
            </w:r>
            <w:r w:rsidRPr="00197753">
              <w:rPr>
                <w:rFonts w:ascii="Times New Roman" w:eastAsia="宋体" w:hAnsi="Times New Roman" w:cs="宋体" w:hint="eastAsia"/>
                <w:kern w:val="0"/>
                <w:sz w:val="18"/>
                <w:szCs w:val="21"/>
                <w:lang w:bidi="ar"/>
              </w:rPr>
              <w:t>未明确</w:t>
            </w:r>
            <w:r w:rsidRPr="00197753">
              <w:rPr>
                <w:rFonts w:ascii="Times New Roman" w:eastAsia="宋体" w:hAnsi="Times New Roman" w:cs="宋体" w:hint="eastAsia"/>
                <w:sz w:val="18"/>
                <w:szCs w:val="21"/>
                <w:lang w:bidi="ar"/>
              </w:rPr>
              <w:t>隐患治理表彰、激励的内容或员工绩效考核管理办法未将隐患治理纳入考核的，扣</w:t>
            </w:r>
            <w:r w:rsidRPr="00197753">
              <w:rPr>
                <w:rFonts w:ascii="Times New Roman" w:eastAsia="宋体" w:hAnsi="Times New Roman" w:cs="宋体" w:hint="eastAsia"/>
                <w:sz w:val="18"/>
                <w:szCs w:val="21"/>
                <w:lang w:bidi="ar"/>
              </w:rPr>
              <w:t>1</w:t>
            </w:r>
            <w:r w:rsidRPr="00197753">
              <w:rPr>
                <w:rFonts w:ascii="Times New Roman" w:eastAsia="宋体" w:hAnsi="Times New Roman" w:cs="宋体" w:hint="eastAsia"/>
                <w:sz w:val="18"/>
                <w:szCs w:val="21"/>
                <w:lang w:bidi="ar"/>
              </w:rPr>
              <w:t>分。</w:t>
            </w:r>
          </w:p>
        </w:tc>
      </w:tr>
      <w:tr w:rsidR="00BA118C" w:rsidRPr="00197753" w14:paraId="68154E26" w14:textId="77777777" w:rsidTr="006B37D0">
        <w:trPr>
          <w:trHeight w:val="454"/>
          <w:jc w:val="center"/>
        </w:trPr>
        <w:tc>
          <w:tcPr>
            <w:tcW w:w="725" w:type="dxa"/>
            <w:vMerge w:val="restart"/>
            <w:shd w:val="clear" w:color="auto" w:fill="auto"/>
            <w:vAlign w:val="center"/>
          </w:tcPr>
          <w:p w14:paraId="054FC68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十二、职业健康（</w:t>
            </w:r>
            <w:r w:rsidRPr="00197753">
              <w:rPr>
                <w:rFonts w:ascii="Times New Roman" w:eastAsia="宋体" w:hAnsi="Times New Roman" w:cs="宋体" w:hint="eastAsia"/>
                <w:kern w:val="0"/>
                <w:sz w:val="18"/>
                <w:szCs w:val="21"/>
                <w:lang w:bidi="ar"/>
              </w:rPr>
              <w:t>30</w:t>
            </w:r>
            <w:r w:rsidRPr="00197753">
              <w:rPr>
                <w:rFonts w:ascii="Times New Roman" w:eastAsia="宋体" w:hAnsi="Times New Roman" w:cs="宋体" w:hint="eastAsia"/>
                <w:kern w:val="0"/>
                <w:sz w:val="18"/>
                <w:szCs w:val="21"/>
                <w:lang w:bidi="ar"/>
              </w:rPr>
              <w:t>分）</w:t>
            </w:r>
          </w:p>
        </w:tc>
        <w:tc>
          <w:tcPr>
            <w:tcW w:w="721" w:type="dxa"/>
            <w:vMerge w:val="restart"/>
            <w:shd w:val="clear" w:color="auto" w:fill="auto"/>
            <w:vAlign w:val="center"/>
          </w:tcPr>
          <w:p w14:paraId="6081153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健康管理</w:t>
            </w:r>
          </w:p>
        </w:tc>
        <w:tc>
          <w:tcPr>
            <w:tcW w:w="2675" w:type="dxa"/>
            <w:vMerge w:val="restart"/>
            <w:shd w:val="clear" w:color="auto" w:fill="auto"/>
            <w:vAlign w:val="center"/>
          </w:tcPr>
          <w:p w14:paraId="5316F050" w14:textId="77777777" w:rsidR="00BA118C" w:rsidRPr="00197753" w:rsidRDefault="00BA118C" w:rsidP="00BA118C">
            <w:pPr>
              <w:widowControl/>
              <w:shd w:val="clear" w:color="auto" w:fill="FFFFFF"/>
              <w:wordWrap/>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①企业应落实职业病防治主体责任，按规定设置职业健康管理机构和配备专（兼）</w:t>
            </w:r>
            <w:proofErr w:type="gramStart"/>
            <w:r w:rsidRPr="00197753">
              <w:rPr>
                <w:rFonts w:ascii="Times New Roman" w:eastAsia="宋体" w:hAnsi="Times New Roman" w:cs="宋体" w:hint="eastAsia"/>
                <w:kern w:val="0"/>
                <w:sz w:val="18"/>
                <w:szCs w:val="21"/>
                <w:lang w:bidi="ar"/>
              </w:rPr>
              <w:t>职管理</w:t>
            </w:r>
            <w:proofErr w:type="gramEnd"/>
            <w:r w:rsidRPr="00197753">
              <w:rPr>
                <w:rFonts w:ascii="Times New Roman" w:eastAsia="宋体" w:hAnsi="Times New Roman" w:cs="宋体" w:hint="eastAsia"/>
                <w:kern w:val="0"/>
                <w:sz w:val="18"/>
                <w:szCs w:val="21"/>
                <w:lang w:bidi="ar"/>
              </w:rPr>
              <w:t>人员；</w:t>
            </w:r>
          </w:p>
          <w:p w14:paraId="320DFC0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落实职业病危害告知、日常监测、定期报告和防护保障等制度措施；</w:t>
            </w:r>
          </w:p>
        </w:tc>
        <w:tc>
          <w:tcPr>
            <w:tcW w:w="566" w:type="dxa"/>
            <w:vMerge w:val="restart"/>
            <w:shd w:val="clear" w:color="auto" w:fill="auto"/>
            <w:vAlign w:val="center"/>
          </w:tcPr>
          <w:p w14:paraId="5D8AD057"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167891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查设置</w:t>
            </w:r>
            <w:proofErr w:type="gramEnd"/>
            <w:r w:rsidRPr="00197753">
              <w:rPr>
                <w:rFonts w:ascii="Times New Roman" w:eastAsia="宋体" w:hAnsi="Times New Roman" w:cs="宋体" w:hint="eastAsia"/>
                <w:kern w:val="0"/>
                <w:sz w:val="18"/>
                <w:szCs w:val="21"/>
                <w:lang w:bidi="ar"/>
              </w:rPr>
              <w:t>职业健康管理机构和</w:t>
            </w:r>
            <w:proofErr w:type="gramStart"/>
            <w:r w:rsidRPr="00197753">
              <w:rPr>
                <w:rFonts w:ascii="Times New Roman" w:eastAsia="宋体" w:hAnsi="Times New Roman" w:cs="宋体" w:hint="eastAsia"/>
                <w:kern w:val="0"/>
                <w:sz w:val="18"/>
                <w:szCs w:val="21"/>
                <w:lang w:bidi="ar"/>
              </w:rPr>
              <w:t>或</w:t>
            </w:r>
            <w:proofErr w:type="gramEnd"/>
            <w:r w:rsidRPr="00197753">
              <w:rPr>
                <w:rFonts w:ascii="Times New Roman" w:eastAsia="宋体" w:hAnsi="Times New Roman" w:cs="宋体" w:hint="eastAsia"/>
                <w:kern w:val="0"/>
                <w:sz w:val="18"/>
                <w:szCs w:val="21"/>
                <w:lang w:bidi="ar"/>
              </w:rPr>
              <w:t>任命管理人员文件，设置或配备是否符合法规要求；</w:t>
            </w:r>
          </w:p>
        </w:tc>
        <w:tc>
          <w:tcPr>
            <w:tcW w:w="2013" w:type="dxa"/>
            <w:shd w:val="clear" w:color="auto" w:fill="auto"/>
            <w:vAlign w:val="center"/>
          </w:tcPr>
          <w:p w14:paraId="6C0368B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59D4E5C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5780179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未设置职业健康管理机构或未指定专（兼）职人员的，不得分；</w:t>
            </w:r>
          </w:p>
        </w:tc>
      </w:tr>
      <w:tr w:rsidR="00BA118C" w:rsidRPr="00197753" w14:paraId="1437F8A5" w14:textId="77777777" w:rsidTr="006B37D0">
        <w:trPr>
          <w:trHeight w:val="454"/>
          <w:jc w:val="center"/>
        </w:trPr>
        <w:tc>
          <w:tcPr>
            <w:tcW w:w="725" w:type="dxa"/>
            <w:vMerge/>
            <w:shd w:val="clear" w:color="auto" w:fill="auto"/>
            <w:vAlign w:val="center"/>
          </w:tcPr>
          <w:p w14:paraId="1463E94A"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7F97B6C"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1900B946"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4BD08081"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18DEB90C" w14:textId="77777777" w:rsidR="00BA118C" w:rsidRPr="00197753" w:rsidRDefault="00BA118C" w:rsidP="00BA118C">
            <w:pPr>
              <w:widowControl/>
              <w:numPr>
                <w:ilvl w:val="0"/>
                <w:numId w:val="20"/>
              </w:num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查管理人员培训材料是否包含法规要求的职业卫生内容；</w:t>
            </w:r>
          </w:p>
          <w:p w14:paraId="336DAF37" w14:textId="77777777" w:rsidR="00BA118C" w:rsidRPr="00197753" w:rsidRDefault="00BA118C" w:rsidP="00BA118C">
            <w:pPr>
              <w:widowControl/>
              <w:numPr>
                <w:ilvl w:val="0"/>
                <w:numId w:val="20"/>
              </w:num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查管理人员是否</w:t>
            </w:r>
            <w:proofErr w:type="gramStart"/>
            <w:r w:rsidRPr="00197753">
              <w:rPr>
                <w:rFonts w:ascii="Times New Roman" w:eastAsia="宋体" w:hAnsi="Times New Roman" w:cs="宋体" w:hint="eastAsia"/>
                <w:kern w:val="0"/>
                <w:sz w:val="18"/>
                <w:szCs w:val="21"/>
                <w:lang w:bidi="ar"/>
              </w:rPr>
              <w:t>持职业</w:t>
            </w:r>
            <w:proofErr w:type="gramEnd"/>
            <w:r w:rsidRPr="00197753">
              <w:rPr>
                <w:rFonts w:ascii="Times New Roman" w:eastAsia="宋体" w:hAnsi="Times New Roman" w:cs="宋体" w:hint="eastAsia"/>
                <w:kern w:val="0"/>
                <w:sz w:val="18"/>
                <w:szCs w:val="21"/>
                <w:lang w:bidi="ar"/>
              </w:rPr>
              <w:t>卫生评价师证书；</w:t>
            </w:r>
          </w:p>
        </w:tc>
        <w:tc>
          <w:tcPr>
            <w:tcW w:w="2013" w:type="dxa"/>
            <w:shd w:val="clear" w:color="auto" w:fill="auto"/>
            <w:vAlign w:val="center"/>
          </w:tcPr>
          <w:p w14:paraId="11E7B11E"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抽查</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名</w:t>
            </w:r>
          </w:p>
        </w:tc>
        <w:tc>
          <w:tcPr>
            <w:tcW w:w="957" w:type="dxa"/>
            <w:vMerge/>
            <w:shd w:val="clear" w:color="auto" w:fill="auto"/>
            <w:vAlign w:val="center"/>
          </w:tcPr>
          <w:p w14:paraId="0082811A"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299F7493"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人员专业能力不满足要求的，每人次</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bCs/>
                <w:kern w:val="0"/>
                <w:sz w:val="18"/>
                <w:szCs w:val="21"/>
                <w:lang w:bidi="ar"/>
              </w:rPr>
              <w:t>；</w:t>
            </w:r>
          </w:p>
          <w:p w14:paraId="6547F2B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配有职业卫生评价师的加</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442C8B6D" w14:textId="77777777" w:rsidTr="006B37D0">
        <w:trPr>
          <w:trHeight w:val="454"/>
          <w:jc w:val="center"/>
        </w:trPr>
        <w:tc>
          <w:tcPr>
            <w:tcW w:w="725" w:type="dxa"/>
            <w:vMerge/>
            <w:shd w:val="clear" w:color="auto" w:fill="auto"/>
            <w:vAlign w:val="center"/>
          </w:tcPr>
          <w:p w14:paraId="424A81BF"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F6051E1"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6D32083E"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337314C1"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60F00F0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4.</w:t>
            </w:r>
            <w:r w:rsidRPr="00197753">
              <w:rPr>
                <w:rFonts w:ascii="Times New Roman" w:eastAsia="宋体" w:hAnsi="Times New Roman" w:cs="宋体"/>
                <w:sz w:val="18"/>
                <w:szCs w:val="21"/>
                <w:lang w:bidi="ar"/>
              </w:rPr>
              <w:t>查企业职业卫生管理制度是否建立法规要求的制度；制度是否符合法规要求；</w:t>
            </w:r>
          </w:p>
        </w:tc>
        <w:tc>
          <w:tcPr>
            <w:tcW w:w="2013" w:type="dxa"/>
            <w:shd w:val="clear" w:color="auto" w:fill="auto"/>
            <w:vAlign w:val="center"/>
          </w:tcPr>
          <w:p w14:paraId="747E1E8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制度完整性必查</w:t>
            </w:r>
          </w:p>
          <w:p w14:paraId="2565A20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法规符合性抽查</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项制度</w:t>
            </w:r>
          </w:p>
        </w:tc>
        <w:tc>
          <w:tcPr>
            <w:tcW w:w="957" w:type="dxa"/>
            <w:vMerge/>
            <w:shd w:val="clear" w:color="auto" w:fill="auto"/>
            <w:vAlign w:val="center"/>
          </w:tcPr>
          <w:p w14:paraId="47055B3B"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389AFD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未建立职业卫生管理制度的，不得分；制度不全或不符合法规要求的，每处扣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bCs/>
                <w:kern w:val="0"/>
                <w:sz w:val="18"/>
                <w:szCs w:val="21"/>
                <w:lang w:bidi="ar"/>
              </w:rPr>
              <w:t>；</w:t>
            </w:r>
          </w:p>
        </w:tc>
      </w:tr>
      <w:tr w:rsidR="00BA118C" w:rsidRPr="00197753" w14:paraId="43EA0923" w14:textId="77777777" w:rsidTr="006B37D0">
        <w:trPr>
          <w:trHeight w:val="454"/>
          <w:jc w:val="center"/>
        </w:trPr>
        <w:tc>
          <w:tcPr>
            <w:tcW w:w="725" w:type="dxa"/>
            <w:vMerge/>
            <w:shd w:val="clear" w:color="auto" w:fill="auto"/>
            <w:vAlign w:val="center"/>
          </w:tcPr>
          <w:p w14:paraId="7BED9BC7"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57E108F"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304E341D"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4332012B"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7063B72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查隐患排查记录，是否包含职业卫生内容。</w:t>
            </w:r>
          </w:p>
        </w:tc>
        <w:tc>
          <w:tcPr>
            <w:tcW w:w="2013" w:type="dxa"/>
            <w:shd w:val="clear" w:color="auto" w:fill="auto"/>
            <w:vAlign w:val="center"/>
          </w:tcPr>
          <w:p w14:paraId="3C75EF3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份</w:t>
            </w:r>
          </w:p>
        </w:tc>
        <w:tc>
          <w:tcPr>
            <w:tcW w:w="957" w:type="dxa"/>
            <w:vMerge/>
            <w:shd w:val="clear" w:color="auto" w:fill="auto"/>
            <w:vAlign w:val="center"/>
          </w:tcPr>
          <w:p w14:paraId="1366023F"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B70DD6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无日常检查、监测及发现问题整改记录的，每处扣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59A5D9C6" w14:textId="77777777" w:rsidTr="006B37D0">
        <w:trPr>
          <w:trHeight w:val="454"/>
          <w:jc w:val="center"/>
        </w:trPr>
        <w:tc>
          <w:tcPr>
            <w:tcW w:w="725" w:type="dxa"/>
            <w:vMerge/>
            <w:shd w:val="clear" w:color="auto" w:fill="auto"/>
            <w:vAlign w:val="center"/>
          </w:tcPr>
          <w:p w14:paraId="046D6C52"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74E128C7"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7CE653D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②提供符合职业卫生要求的工作环境和条件；配备与职业健康保护相适应的设施、工具和防护用品</w:t>
            </w:r>
          </w:p>
        </w:tc>
        <w:tc>
          <w:tcPr>
            <w:tcW w:w="566" w:type="dxa"/>
            <w:shd w:val="clear" w:color="auto" w:fill="auto"/>
            <w:vAlign w:val="center"/>
          </w:tcPr>
          <w:p w14:paraId="2B2AB77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20CD4D2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查企业近三年的职业危害因素监测报告，检测结果是否合格；</w:t>
            </w:r>
          </w:p>
        </w:tc>
        <w:tc>
          <w:tcPr>
            <w:tcW w:w="2013" w:type="dxa"/>
            <w:shd w:val="clear" w:color="auto" w:fill="auto"/>
            <w:vAlign w:val="center"/>
          </w:tcPr>
          <w:p w14:paraId="7F1509A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vMerge w:val="restart"/>
            <w:shd w:val="clear" w:color="auto" w:fill="auto"/>
            <w:vAlign w:val="center"/>
          </w:tcPr>
          <w:p w14:paraId="652173D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vMerge w:val="restart"/>
            <w:shd w:val="clear" w:color="auto" w:fill="auto"/>
            <w:vAlign w:val="center"/>
          </w:tcPr>
          <w:p w14:paraId="4F65BCE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未按要求进行职业病危害因素检测的，不得分；</w:t>
            </w:r>
          </w:p>
          <w:p w14:paraId="0D0D7DF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存在职业危害的作业场所防护设施和环境不符合法规及标准规范要求的，</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434FB7BE" w14:textId="77777777" w:rsidTr="006B37D0">
        <w:trPr>
          <w:trHeight w:val="454"/>
          <w:jc w:val="center"/>
        </w:trPr>
        <w:tc>
          <w:tcPr>
            <w:tcW w:w="725" w:type="dxa"/>
            <w:vMerge/>
            <w:shd w:val="clear" w:color="auto" w:fill="auto"/>
            <w:vAlign w:val="center"/>
          </w:tcPr>
          <w:p w14:paraId="4AA05C7E"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5092645"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B0DC609" w14:textId="77777777" w:rsidR="00BA118C" w:rsidRPr="00197753" w:rsidRDefault="00BA118C" w:rsidP="00BA118C">
            <w:pPr>
              <w:wordWrap/>
              <w:rPr>
                <w:rFonts w:ascii="Times New Roman" w:eastAsia="宋体" w:hAnsi="Times New Roman" w:cs="宋体"/>
                <w:sz w:val="18"/>
                <w:szCs w:val="21"/>
              </w:rPr>
            </w:pPr>
          </w:p>
        </w:tc>
        <w:tc>
          <w:tcPr>
            <w:tcW w:w="566" w:type="dxa"/>
            <w:vMerge w:val="restart"/>
            <w:shd w:val="clear" w:color="auto" w:fill="auto"/>
            <w:vAlign w:val="center"/>
          </w:tcPr>
          <w:p w14:paraId="6A731E1C" w14:textId="77777777" w:rsidR="00BA118C" w:rsidRPr="00197753" w:rsidRDefault="00BA118C" w:rsidP="00BA118C">
            <w:pPr>
              <w:wordWrap/>
              <w:jc w:val="center"/>
              <w:rPr>
                <w:rFonts w:ascii="Times New Roman" w:eastAsia="宋体" w:hAnsi="Times New Roman" w:cs="宋体"/>
                <w:sz w:val="18"/>
                <w:szCs w:val="21"/>
              </w:rPr>
            </w:pPr>
            <w:proofErr w:type="gramStart"/>
            <w:r w:rsidRPr="00197753">
              <w:rPr>
                <w:rFonts w:ascii="Times New Roman" w:eastAsia="宋体" w:hAnsi="Times New Roman" w:cs="宋体" w:hint="eastAsia"/>
                <w:kern w:val="0"/>
                <w:sz w:val="18"/>
                <w:szCs w:val="21"/>
                <w:lang w:bidi="ar"/>
              </w:rPr>
              <w:t>查现场</w:t>
            </w:r>
            <w:proofErr w:type="gramEnd"/>
          </w:p>
        </w:tc>
        <w:tc>
          <w:tcPr>
            <w:tcW w:w="2538" w:type="dxa"/>
            <w:shd w:val="clear" w:color="auto" w:fill="auto"/>
            <w:vAlign w:val="center"/>
          </w:tcPr>
          <w:p w14:paraId="5D57060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有职业危害场所（粉尘作业现场，机修间喷漆，机修间电焊，配电房，加油站，危险品存储间，高噪声、振动或高温操作场所）的工作环境条件，确认物理、化学、生物、放射性相关因素的作业条件和环境是否与检测报告一致；</w:t>
            </w:r>
          </w:p>
        </w:tc>
        <w:tc>
          <w:tcPr>
            <w:tcW w:w="2013" w:type="dxa"/>
            <w:vMerge w:val="restart"/>
            <w:shd w:val="clear" w:color="auto" w:fill="auto"/>
            <w:vAlign w:val="center"/>
          </w:tcPr>
          <w:p w14:paraId="6E8EAC3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存在职业危害场所抽查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处</w:t>
            </w:r>
          </w:p>
        </w:tc>
        <w:tc>
          <w:tcPr>
            <w:tcW w:w="957" w:type="dxa"/>
            <w:vMerge/>
            <w:shd w:val="clear" w:color="auto" w:fill="auto"/>
            <w:vAlign w:val="center"/>
          </w:tcPr>
          <w:p w14:paraId="72723909"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2302F3CD" w14:textId="77777777" w:rsidR="00BA118C" w:rsidRPr="00197753" w:rsidRDefault="00BA118C" w:rsidP="00BA118C">
            <w:pPr>
              <w:wordWrap/>
              <w:rPr>
                <w:rFonts w:ascii="Times New Roman" w:eastAsia="宋体" w:hAnsi="Times New Roman" w:cs="宋体"/>
                <w:sz w:val="18"/>
                <w:szCs w:val="21"/>
              </w:rPr>
            </w:pPr>
          </w:p>
        </w:tc>
      </w:tr>
      <w:tr w:rsidR="00BA118C" w:rsidRPr="00197753" w14:paraId="5D85BC29" w14:textId="77777777" w:rsidTr="006B37D0">
        <w:trPr>
          <w:trHeight w:val="454"/>
          <w:jc w:val="center"/>
        </w:trPr>
        <w:tc>
          <w:tcPr>
            <w:tcW w:w="725" w:type="dxa"/>
            <w:vMerge/>
            <w:shd w:val="clear" w:color="auto" w:fill="auto"/>
            <w:vAlign w:val="center"/>
          </w:tcPr>
          <w:p w14:paraId="6448DDAC"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A6CEDAB"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1FE69F53"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6D7B03B3"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2349CDF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3.</w:t>
            </w:r>
            <w:proofErr w:type="gramStart"/>
            <w:r w:rsidRPr="00197753">
              <w:rPr>
                <w:rFonts w:ascii="Times New Roman" w:eastAsia="宋体" w:hAnsi="Times New Roman" w:cs="宋体"/>
                <w:sz w:val="18"/>
                <w:szCs w:val="21"/>
                <w:lang w:bidi="ar"/>
              </w:rPr>
              <w:t>查现场</w:t>
            </w:r>
            <w:proofErr w:type="gramEnd"/>
            <w:r w:rsidRPr="00197753">
              <w:rPr>
                <w:rFonts w:ascii="Times New Roman" w:eastAsia="宋体" w:hAnsi="Times New Roman" w:cs="宋体"/>
                <w:sz w:val="18"/>
                <w:szCs w:val="21"/>
                <w:lang w:bidi="ar"/>
              </w:rPr>
              <w:t>防护设施、报警设施、急救器具、冲洗设备（如：隔声罩、保温层、通风设备、减震装置、气体报警仪、洗眼器）、</w:t>
            </w:r>
            <w:r w:rsidRPr="00197753">
              <w:rPr>
                <w:rFonts w:ascii="Times New Roman" w:eastAsia="宋体" w:hAnsi="Times New Roman" w:cs="宋体" w:hint="eastAsia"/>
                <w:kern w:val="0"/>
                <w:sz w:val="18"/>
                <w:szCs w:val="21"/>
                <w:lang w:bidi="ar"/>
              </w:rPr>
              <w:t>应急撤离通道、必要的泄险区</w:t>
            </w:r>
            <w:r w:rsidRPr="00197753">
              <w:rPr>
                <w:rFonts w:ascii="Times New Roman" w:eastAsia="宋体" w:hAnsi="Times New Roman" w:cs="宋体"/>
                <w:sz w:val="18"/>
                <w:szCs w:val="21"/>
                <w:lang w:bidi="ar"/>
              </w:rPr>
              <w:t>与法规要求、企业职业危害特点应采取的措施是否相符；</w:t>
            </w:r>
          </w:p>
        </w:tc>
        <w:tc>
          <w:tcPr>
            <w:tcW w:w="2013" w:type="dxa"/>
            <w:vMerge/>
            <w:shd w:val="clear" w:color="auto" w:fill="auto"/>
            <w:vAlign w:val="center"/>
          </w:tcPr>
          <w:p w14:paraId="616FFC02" w14:textId="77777777" w:rsidR="00BA118C" w:rsidRPr="00197753" w:rsidRDefault="00BA118C" w:rsidP="00BA118C">
            <w:pPr>
              <w:wordWrap/>
              <w:rPr>
                <w:rFonts w:ascii="Times New Roman" w:eastAsia="宋体" w:hAnsi="Times New Roman" w:cs="宋体"/>
                <w:sz w:val="18"/>
                <w:szCs w:val="21"/>
              </w:rPr>
            </w:pPr>
          </w:p>
        </w:tc>
        <w:tc>
          <w:tcPr>
            <w:tcW w:w="957" w:type="dxa"/>
            <w:vMerge/>
            <w:shd w:val="clear" w:color="auto" w:fill="auto"/>
            <w:vAlign w:val="center"/>
          </w:tcPr>
          <w:p w14:paraId="2023D329"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428999F" w14:textId="77777777" w:rsidR="001078F8" w:rsidRPr="00197753" w:rsidRDefault="00BA118C" w:rsidP="00BA118C">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bCs/>
                <w:sz w:val="18"/>
                <w:szCs w:val="21"/>
                <w:lang w:bidi="ar"/>
              </w:rPr>
              <w:t>3.</w:t>
            </w:r>
            <w:r w:rsidRPr="00197753">
              <w:rPr>
                <w:rFonts w:ascii="Times New Roman" w:eastAsia="宋体" w:hAnsi="Times New Roman" w:cs="宋体"/>
                <w:bCs/>
                <w:sz w:val="18"/>
                <w:szCs w:val="21"/>
                <w:lang w:bidi="ar"/>
              </w:rPr>
              <w:t>防护、报警设施、急救器具不符合要求的，缺一项扣</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w:t>
            </w:r>
            <w:r w:rsidRPr="00197753">
              <w:rPr>
                <w:rFonts w:ascii="Times New Roman" w:eastAsia="宋体" w:hAnsi="Times New Roman" w:cs="宋体"/>
                <w:sz w:val="18"/>
                <w:szCs w:val="21"/>
                <w:lang w:bidi="ar"/>
              </w:rPr>
              <w:t>最多扣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p w14:paraId="19689E18" w14:textId="0C917B01"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bCs/>
                <w:sz w:val="18"/>
                <w:szCs w:val="21"/>
                <w:lang w:bidi="ar"/>
              </w:rPr>
              <w:t>4.</w:t>
            </w:r>
            <w:r w:rsidRPr="00197753">
              <w:rPr>
                <w:rFonts w:ascii="Times New Roman" w:eastAsia="宋体" w:hAnsi="Times New Roman" w:cs="宋体"/>
                <w:bCs/>
                <w:sz w:val="18"/>
                <w:szCs w:val="21"/>
                <w:lang w:bidi="ar"/>
              </w:rPr>
              <w:t>无应急撤离通道、必要的泄险区，每处扣</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分；应急撤离通道、必要的泄险区被占用，扣</w:t>
            </w:r>
            <w:r w:rsidRPr="00197753">
              <w:rPr>
                <w:rFonts w:ascii="Times New Roman" w:eastAsia="宋体" w:hAnsi="Times New Roman" w:cs="宋体"/>
                <w:bCs/>
                <w:sz w:val="18"/>
                <w:szCs w:val="21"/>
                <w:lang w:bidi="ar"/>
              </w:rPr>
              <w:t>0.5</w:t>
            </w:r>
            <w:r w:rsidRPr="00197753">
              <w:rPr>
                <w:rFonts w:ascii="Times New Roman" w:eastAsia="宋体" w:hAnsi="Times New Roman" w:cs="宋体"/>
                <w:bCs/>
                <w:sz w:val="18"/>
                <w:szCs w:val="21"/>
                <w:lang w:bidi="ar"/>
              </w:rPr>
              <w:t>分；</w:t>
            </w:r>
          </w:p>
        </w:tc>
      </w:tr>
      <w:tr w:rsidR="00BA118C" w:rsidRPr="00197753" w14:paraId="300228FF" w14:textId="77777777" w:rsidTr="006B37D0">
        <w:trPr>
          <w:trHeight w:val="454"/>
          <w:jc w:val="center"/>
        </w:trPr>
        <w:tc>
          <w:tcPr>
            <w:tcW w:w="725" w:type="dxa"/>
            <w:vMerge/>
            <w:shd w:val="clear" w:color="auto" w:fill="auto"/>
            <w:vAlign w:val="center"/>
          </w:tcPr>
          <w:p w14:paraId="6E9048A2"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03F6397"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0ADC71B3"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46028B56"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6AA83BA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查员工配备的劳动防护用品（如：耳塞、防尘口罩、防毒</w:t>
            </w:r>
            <w:r w:rsidRPr="00197753">
              <w:rPr>
                <w:rFonts w:ascii="Times New Roman" w:eastAsia="宋体" w:hAnsi="Times New Roman" w:cs="宋体" w:hint="eastAsia"/>
                <w:kern w:val="0"/>
                <w:sz w:val="18"/>
                <w:szCs w:val="21"/>
                <w:lang w:bidi="ar"/>
              </w:rPr>
              <w:lastRenderedPageBreak/>
              <w:t>面具、防护服、防护手套、安全帽、工作鞋等）：</w:t>
            </w:r>
          </w:p>
          <w:p w14:paraId="5304841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）是否与职业危害相匹配；</w:t>
            </w:r>
          </w:p>
          <w:p w14:paraId="6F4BBF0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）是否有效；</w:t>
            </w:r>
          </w:p>
          <w:p w14:paraId="47EBEECB"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）是否由单位发放；（</w:t>
            </w:r>
            <w:proofErr w:type="gramStart"/>
            <w:r w:rsidRPr="00197753">
              <w:rPr>
                <w:rFonts w:ascii="Times New Roman" w:eastAsia="宋体" w:hAnsi="Times New Roman" w:cs="宋体" w:hint="eastAsia"/>
                <w:kern w:val="0"/>
                <w:sz w:val="18"/>
                <w:szCs w:val="21"/>
                <w:lang w:bidi="ar"/>
              </w:rPr>
              <w:t>查劳动</w:t>
            </w:r>
            <w:proofErr w:type="gramEnd"/>
            <w:r w:rsidRPr="00197753">
              <w:rPr>
                <w:rFonts w:ascii="Times New Roman" w:eastAsia="宋体" w:hAnsi="Times New Roman" w:cs="宋体" w:hint="eastAsia"/>
                <w:kern w:val="0"/>
                <w:sz w:val="18"/>
                <w:szCs w:val="21"/>
                <w:lang w:bidi="ar"/>
              </w:rPr>
              <w:t>防护用品发放记录是否有岗位人员姓名）</w:t>
            </w:r>
          </w:p>
        </w:tc>
        <w:tc>
          <w:tcPr>
            <w:tcW w:w="2013" w:type="dxa"/>
            <w:shd w:val="clear" w:color="auto" w:fill="auto"/>
            <w:vAlign w:val="center"/>
          </w:tcPr>
          <w:p w14:paraId="4134C2C7"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存在职业危害场所的岗位员工抽查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名</w:t>
            </w:r>
          </w:p>
        </w:tc>
        <w:tc>
          <w:tcPr>
            <w:tcW w:w="957" w:type="dxa"/>
            <w:vMerge/>
            <w:shd w:val="clear" w:color="auto" w:fill="auto"/>
            <w:vAlign w:val="center"/>
          </w:tcPr>
          <w:p w14:paraId="20212EC0"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40B4927" w14:textId="77777777" w:rsidR="00BA118C" w:rsidRPr="00197753" w:rsidRDefault="00BA118C" w:rsidP="00BA118C">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防护用品配备不符合法规要求的扣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分；劳动防护用品未由企业发放的，扣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w:t>
            </w:r>
          </w:p>
        </w:tc>
      </w:tr>
      <w:tr w:rsidR="00BA118C" w:rsidRPr="00197753" w14:paraId="315DE426" w14:textId="77777777" w:rsidTr="006B37D0">
        <w:trPr>
          <w:trHeight w:val="454"/>
          <w:jc w:val="center"/>
        </w:trPr>
        <w:tc>
          <w:tcPr>
            <w:tcW w:w="725" w:type="dxa"/>
            <w:vMerge/>
            <w:shd w:val="clear" w:color="auto" w:fill="auto"/>
            <w:vAlign w:val="center"/>
          </w:tcPr>
          <w:p w14:paraId="5DEB9195"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13CDDE4"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071948B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③应按规定组织有关从业人员进行职业健康检查，并建立有关从业人员职业健康档案</w:t>
            </w:r>
          </w:p>
        </w:tc>
        <w:tc>
          <w:tcPr>
            <w:tcW w:w="566" w:type="dxa"/>
            <w:vMerge w:val="restart"/>
            <w:shd w:val="clear" w:color="auto" w:fill="auto"/>
            <w:vAlign w:val="center"/>
          </w:tcPr>
          <w:p w14:paraId="7007B35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2777A5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查职业</w:t>
            </w:r>
            <w:proofErr w:type="gramEnd"/>
            <w:r w:rsidRPr="00197753">
              <w:rPr>
                <w:rFonts w:ascii="Times New Roman" w:eastAsia="宋体" w:hAnsi="Times New Roman" w:cs="宋体" w:hint="eastAsia"/>
                <w:kern w:val="0"/>
                <w:sz w:val="18"/>
                <w:szCs w:val="21"/>
                <w:lang w:bidi="ar"/>
              </w:rPr>
              <w:t>健康检查报告与花名册及职业危害场所相比对：</w:t>
            </w:r>
          </w:p>
          <w:p w14:paraId="6C9DAAA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）确认人员是否全覆盖；</w:t>
            </w:r>
          </w:p>
          <w:p w14:paraId="77A7DDE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）检查项目是否与职业危害相一致；</w:t>
            </w:r>
          </w:p>
          <w:p w14:paraId="7DF87A5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）检测频次是否符合要求；</w:t>
            </w:r>
          </w:p>
          <w:p w14:paraId="40799DC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proofErr w:type="gramStart"/>
            <w:r w:rsidRPr="00197753">
              <w:rPr>
                <w:rFonts w:ascii="Times New Roman" w:eastAsia="宋体" w:hAnsi="Times New Roman" w:cs="宋体" w:hint="eastAsia"/>
                <w:kern w:val="0"/>
                <w:sz w:val="18"/>
                <w:szCs w:val="21"/>
                <w:lang w:bidi="ar"/>
              </w:rPr>
              <w:t>查职业</w:t>
            </w:r>
            <w:proofErr w:type="gramEnd"/>
            <w:r w:rsidRPr="00197753">
              <w:rPr>
                <w:rFonts w:ascii="Times New Roman" w:eastAsia="宋体" w:hAnsi="Times New Roman" w:cs="宋体" w:hint="eastAsia"/>
                <w:kern w:val="0"/>
                <w:sz w:val="18"/>
                <w:szCs w:val="21"/>
                <w:lang w:bidi="ar"/>
              </w:rPr>
              <w:t>健康检查报告及确诊的职业病人员诊疗记录，核实是否有新增职业病人员；</w:t>
            </w:r>
          </w:p>
        </w:tc>
        <w:tc>
          <w:tcPr>
            <w:tcW w:w="2013" w:type="dxa"/>
            <w:shd w:val="clear" w:color="auto" w:fill="auto"/>
            <w:vAlign w:val="center"/>
          </w:tcPr>
          <w:p w14:paraId="14A72DE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6C995A8C"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5233A65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未开展职业健康检查的，不得分；职业健康检查未覆盖相关岗位人员的或检查项目不符合要求的，有一人，扣</w:t>
            </w:r>
            <w:r w:rsidRPr="00197753">
              <w:rPr>
                <w:rFonts w:ascii="Times New Roman" w:eastAsia="宋体" w:hAnsi="Times New Roman" w:cs="宋体" w:hint="eastAsia"/>
                <w:kern w:val="0"/>
                <w:sz w:val="18"/>
                <w:szCs w:val="21"/>
                <w:lang w:bidi="ar"/>
              </w:rPr>
              <w:t>0.5</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22805C3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有新增职业病人员，不得分；</w:t>
            </w:r>
          </w:p>
        </w:tc>
      </w:tr>
      <w:tr w:rsidR="00BA118C" w:rsidRPr="00197753" w14:paraId="0B8BC472" w14:textId="77777777" w:rsidTr="006B37D0">
        <w:trPr>
          <w:trHeight w:val="454"/>
          <w:jc w:val="center"/>
        </w:trPr>
        <w:tc>
          <w:tcPr>
            <w:tcW w:w="725" w:type="dxa"/>
            <w:vMerge/>
            <w:shd w:val="clear" w:color="auto" w:fill="auto"/>
            <w:vAlign w:val="center"/>
          </w:tcPr>
          <w:p w14:paraId="7A06548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FE6A1C0"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2DD83EC2"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5BEC638E"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16B41894"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存在职业危害的作业场所的从业人员健康监护档案：</w:t>
            </w:r>
          </w:p>
          <w:p w14:paraId="161F9F04"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）人员是否全覆盖；</w:t>
            </w:r>
          </w:p>
          <w:p w14:paraId="5624073C"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）是否包含劳动者的职业史、职业病危害接触史、职业健康检查结果、处理结果和职业病诊疗等有关个人健康资料；</w:t>
            </w:r>
          </w:p>
          <w:p w14:paraId="3F367E23"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）是否包含岗前、岗中、离岗</w:t>
            </w:r>
          </w:p>
        </w:tc>
        <w:tc>
          <w:tcPr>
            <w:tcW w:w="2013" w:type="dxa"/>
            <w:shd w:val="clear" w:color="auto" w:fill="auto"/>
            <w:vAlign w:val="center"/>
          </w:tcPr>
          <w:p w14:paraId="2891C96D"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全覆盖必查</w:t>
            </w:r>
          </w:p>
          <w:p w14:paraId="7BE923B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存在职业危害场所的岗位员工抽查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名（如有离岗人员，必查离岗人员）</w:t>
            </w:r>
          </w:p>
        </w:tc>
        <w:tc>
          <w:tcPr>
            <w:tcW w:w="957" w:type="dxa"/>
            <w:vMerge/>
            <w:shd w:val="clear" w:color="auto" w:fill="auto"/>
            <w:vAlign w:val="center"/>
          </w:tcPr>
          <w:p w14:paraId="3A0C7B33"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BDF2B4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未建立从业人员健康监护档案的，每缺一人扣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分；档案不完整或与实际不符的，每缺一处扣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6B6F6438" w14:textId="77777777" w:rsidTr="006B37D0">
        <w:trPr>
          <w:trHeight w:val="454"/>
          <w:jc w:val="center"/>
        </w:trPr>
        <w:tc>
          <w:tcPr>
            <w:tcW w:w="725" w:type="dxa"/>
            <w:vMerge/>
            <w:shd w:val="clear" w:color="auto" w:fill="auto"/>
            <w:vAlign w:val="center"/>
          </w:tcPr>
          <w:p w14:paraId="0BFBFCBE"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D1BC8C2"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0DF19C1D"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08FEABA7"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2D0BD21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4.</w:t>
            </w:r>
            <w:proofErr w:type="gramStart"/>
            <w:r w:rsidRPr="00197753">
              <w:rPr>
                <w:rFonts w:ascii="Times New Roman" w:eastAsia="宋体" w:hAnsi="Times New Roman" w:cs="宋体" w:hint="eastAsia"/>
                <w:kern w:val="0"/>
                <w:sz w:val="18"/>
                <w:szCs w:val="21"/>
                <w:lang w:bidi="ar"/>
              </w:rPr>
              <w:t>查职业</w:t>
            </w:r>
            <w:proofErr w:type="gramEnd"/>
            <w:r w:rsidRPr="00197753">
              <w:rPr>
                <w:rFonts w:ascii="Times New Roman" w:eastAsia="宋体" w:hAnsi="Times New Roman" w:cs="宋体" w:hint="eastAsia"/>
                <w:kern w:val="0"/>
                <w:sz w:val="18"/>
                <w:szCs w:val="21"/>
                <w:lang w:bidi="ar"/>
              </w:rPr>
              <w:t>禁忌人员复查、调岗记录；</w:t>
            </w:r>
          </w:p>
        </w:tc>
        <w:tc>
          <w:tcPr>
            <w:tcW w:w="2013" w:type="dxa"/>
            <w:shd w:val="clear" w:color="auto" w:fill="auto"/>
            <w:vAlign w:val="center"/>
          </w:tcPr>
          <w:p w14:paraId="3987FE4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从近三年职业禁忌从业人员中选择</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人（如有）</w:t>
            </w:r>
          </w:p>
        </w:tc>
        <w:tc>
          <w:tcPr>
            <w:tcW w:w="957" w:type="dxa"/>
            <w:vMerge/>
            <w:shd w:val="clear" w:color="auto" w:fill="auto"/>
            <w:vAlign w:val="center"/>
          </w:tcPr>
          <w:p w14:paraId="31327A34"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7886EE4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未对职业禁忌人员进行复查、调岗的，扣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3D8BA172" w14:textId="77777777" w:rsidTr="006B37D0">
        <w:trPr>
          <w:trHeight w:val="454"/>
          <w:jc w:val="center"/>
        </w:trPr>
        <w:tc>
          <w:tcPr>
            <w:tcW w:w="725" w:type="dxa"/>
            <w:vMerge/>
            <w:shd w:val="clear" w:color="auto" w:fill="auto"/>
            <w:vAlign w:val="center"/>
          </w:tcPr>
          <w:p w14:paraId="2B649721"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D069E49"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11F3336F"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④企业应按规定对存在或者可能产生职业病危害的工作场所、作业岗位、设备、设施设置警示标识和中文警示说明</w:t>
            </w:r>
          </w:p>
        </w:tc>
        <w:tc>
          <w:tcPr>
            <w:tcW w:w="566" w:type="dxa"/>
            <w:vMerge w:val="restart"/>
            <w:shd w:val="clear" w:color="auto" w:fill="auto"/>
            <w:vAlign w:val="center"/>
          </w:tcPr>
          <w:p w14:paraId="3A08E5CB"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p>
          <w:p w14:paraId="026466A1"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60C1E5B5"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查现场</w:t>
            </w:r>
            <w:proofErr w:type="gramEnd"/>
            <w:r w:rsidRPr="00197753">
              <w:rPr>
                <w:rFonts w:ascii="Times New Roman" w:eastAsia="宋体" w:hAnsi="Times New Roman" w:cs="宋体" w:hint="eastAsia"/>
                <w:kern w:val="0"/>
                <w:sz w:val="18"/>
                <w:szCs w:val="21"/>
                <w:lang w:bidi="ar"/>
              </w:rPr>
              <w:t>职业危害场所警示标识和警示与职业危害场所标识清单：</w:t>
            </w:r>
          </w:p>
          <w:p w14:paraId="09964BF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）职业危害场所是否均设置；</w:t>
            </w:r>
          </w:p>
          <w:p w14:paraId="65EC185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）是否与职业危害相符；</w:t>
            </w:r>
          </w:p>
          <w:p w14:paraId="2D6EBFD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）是否标识产生职业病危害的种类、后果、预防以及应急救治措施等内容</w:t>
            </w:r>
          </w:p>
          <w:p w14:paraId="0CC3373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proofErr w:type="gramStart"/>
            <w:r w:rsidRPr="00197753">
              <w:rPr>
                <w:rFonts w:ascii="Times New Roman" w:eastAsia="宋体" w:hAnsi="Times New Roman" w:cs="宋体" w:hint="eastAsia"/>
                <w:kern w:val="0"/>
                <w:sz w:val="18"/>
                <w:szCs w:val="21"/>
                <w:lang w:bidi="ar"/>
              </w:rPr>
              <w:t>查职业</w:t>
            </w:r>
            <w:proofErr w:type="gramEnd"/>
            <w:r w:rsidRPr="00197753">
              <w:rPr>
                <w:rFonts w:ascii="Times New Roman" w:eastAsia="宋体" w:hAnsi="Times New Roman" w:cs="宋体" w:hint="eastAsia"/>
                <w:kern w:val="0"/>
                <w:sz w:val="18"/>
                <w:szCs w:val="21"/>
                <w:lang w:bidi="ar"/>
              </w:rPr>
              <w:t>危害场所是否告知工作场所职业病危害因素检测结果；</w:t>
            </w:r>
          </w:p>
        </w:tc>
        <w:tc>
          <w:tcPr>
            <w:tcW w:w="2013" w:type="dxa"/>
            <w:shd w:val="clear" w:color="auto" w:fill="auto"/>
            <w:vAlign w:val="center"/>
          </w:tcPr>
          <w:p w14:paraId="382ACA3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存在职业危害场所抽</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处</w:t>
            </w:r>
          </w:p>
        </w:tc>
        <w:tc>
          <w:tcPr>
            <w:tcW w:w="957" w:type="dxa"/>
            <w:vMerge w:val="restart"/>
            <w:shd w:val="clear" w:color="auto" w:fill="auto"/>
            <w:vAlign w:val="center"/>
          </w:tcPr>
          <w:p w14:paraId="0FB46032"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5C9D975F" w14:textId="649A54CE"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AR</w:t>
            </w:r>
          </w:p>
        </w:tc>
        <w:tc>
          <w:tcPr>
            <w:tcW w:w="3980" w:type="dxa"/>
            <w:shd w:val="clear" w:color="auto" w:fill="auto"/>
            <w:vAlign w:val="center"/>
          </w:tcPr>
          <w:p w14:paraId="24C4F21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未在职业危害场所告知检测结果的或检测结果过期的，扣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0F96F9E2"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警示标志和说明设置不全、不完整、破损或褪色，每处扣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32889A13" w14:textId="15DB0D39"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警示标志和说明内容（</w:t>
            </w:r>
            <w:proofErr w:type="gramStart"/>
            <w:r w:rsidRPr="00197753">
              <w:rPr>
                <w:rFonts w:ascii="Times New Roman" w:eastAsia="宋体" w:hAnsi="Times New Roman" w:cs="宋体" w:hint="eastAsia"/>
                <w:bCs/>
                <w:kern w:val="0"/>
                <w:sz w:val="18"/>
                <w:szCs w:val="21"/>
                <w:lang w:bidi="ar"/>
              </w:rPr>
              <w:t>含职业</w:t>
            </w:r>
            <w:proofErr w:type="gramEnd"/>
            <w:r w:rsidRPr="00197753">
              <w:rPr>
                <w:rFonts w:ascii="Times New Roman" w:eastAsia="宋体" w:hAnsi="Times New Roman" w:cs="宋体" w:hint="eastAsia"/>
                <w:bCs/>
                <w:kern w:val="0"/>
                <w:sz w:val="18"/>
                <w:szCs w:val="21"/>
                <w:lang w:bidi="ar"/>
              </w:rPr>
              <w:t>危害的种类、后果、预防以及应急救治措施等）不全的，每处扣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0E46EA80" w14:textId="77777777" w:rsidTr="006B37D0">
        <w:trPr>
          <w:trHeight w:val="454"/>
          <w:jc w:val="center"/>
        </w:trPr>
        <w:tc>
          <w:tcPr>
            <w:tcW w:w="725" w:type="dxa"/>
            <w:vMerge/>
            <w:shd w:val="clear" w:color="auto" w:fill="auto"/>
            <w:vAlign w:val="center"/>
          </w:tcPr>
          <w:p w14:paraId="30BD6463"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CC0F8DD"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2181A64"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31B93B95"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2538" w:type="dxa"/>
            <w:shd w:val="clear" w:color="auto" w:fill="auto"/>
            <w:vAlign w:val="center"/>
          </w:tcPr>
          <w:p w14:paraId="2A2F810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产生职业病危害的用人单位，在醒目位置设置公告栏，是否包含职业病防治的规章制度、操作规程、职业病危害事故应急救援措施等内容。</w:t>
            </w:r>
          </w:p>
        </w:tc>
        <w:tc>
          <w:tcPr>
            <w:tcW w:w="2013" w:type="dxa"/>
            <w:shd w:val="clear" w:color="auto" w:fill="auto"/>
            <w:vAlign w:val="center"/>
          </w:tcPr>
          <w:p w14:paraId="7B75780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p w14:paraId="64899A6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检测报告抽查</w:t>
            </w:r>
            <w:r w:rsidRPr="00197753">
              <w:rPr>
                <w:rFonts w:ascii="Times New Roman" w:eastAsia="宋体" w:hAnsi="Times New Roman" w:cs="宋体" w:hint="eastAsia"/>
                <w:sz w:val="18"/>
                <w:szCs w:val="21"/>
              </w:rPr>
              <w:t>2-3</w:t>
            </w:r>
            <w:r w:rsidRPr="00197753">
              <w:rPr>
                <w:rFonts w:ascii="Times New Roman" w:eastAsia="宋体" w:hAnsi="Times New Roman" w:cs="宋体" w:hint="eastAsia"/>
                <w:sz w:val="18"/>
                <w:szCs w:val="21"/>
              </w:rPr>
              <w:t>处</w:t>
            </w:r>
          </w:p>
        </w:tc>
        <w:tc>
          <w:tcPr>
            <w:tcW w:w="957" w:type="dxa"/>
            <w:vMerge/>
            <w:shd w:val="clear" w:color="auto" w:fill="auto"/>
            <w:vAlign w:val="center"/>
          </w:tcPr>
          <w:p w14:paraId="0DF430D1"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6C01708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未在设置公告栏醒目位置告知相关职业危害岗位相关内容的，每处扣</w:t>
            </w:r>
            <w:r w:rsidRPr="00197753">
              <w:rPr>
                <w:rFonts w:ascii="Times New Roman" w:eastAsia="宋体" w:hAnsi="Times New Roman" w:cs="宋体" w:hint="eastAsia"/>
                <w:bCs/>
                <w:kern w:val="0"/>
                <w:sz w:val="18"/>
                <w:szCs w:val="21"/>
                <w:lang w:bidi="ar"/>
              </w:rPr>
              <w:t>0.5</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6E3DCCC0" w14:textId="77777777" w:rsidTr="006B37D0">
        <w:trPr>
          <w:trHeight w:val="454"/>
          <w:jc w:val="center"/>
        </w:trPr>
        <w:tc>
          <w:tcPr>
            <w:tcW w:w="725" w:type="dxa"/>
            <w:vMerge/>
            <w:shd w:val="clear" w:color="auto" w:fill="auto"/>
            <w:vAlign w:val="center"/>
          </w:tcPr>
          <w:p w14:paraId="519EE2E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774814D"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2B9153B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⑤企业应依法参加工伤保险，为从业人员缴纳保险费</w:t>
            </w:r>
          </w:p>
        </w:tc>
        <w:tc>
          <w:tcPr>
            <w:tcW w:w="566" w:type="dxa"/>
            <w:vMerge w:val="restart"/>
            <w:shd w:val="clear" w:color="auto" w:fill="auto"/>
            <w:vAlign w:val="center"/>
          </w:tcPr>
          <w:p w14:paraId="01449CA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03A3CA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工伤保险的缴费凭证与员工花名册核对，是否全员缴纳；</w:t>
            </w:r>
          </w:p>
        </w:tc>
        <w:tc>
          <w:tcPr>
            <w:tcW w:w="2013" w:type="dxa"/>
            <w:shd w:val="clear" w:color="auto" w:fill="auto"/>
            <w:vAlign w:val="center"/>
          </w:tcPr>
          <w:p w14:paraId="1534F2C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vMerge w:val="restart"/>
            <w:shd w:val="clear" w:color="auto" w:fill="auto"/>
            <w:vAlign w:val="center"/>
          </w:tcPr>
          <w:p w14:paraId="2B51F4F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022F5E3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未按规定为从业人员缴纳工伤保险，每人次扣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分；</w:t>
            </w:r>
          </w:p>
        </w:tc>
      </w:tr>
      <w:tr w:rsidR="00BA118C" w:rsidRPr="00197753" w14:paraId="6A8E21BB" w14:textId="77777777" w:rsidTr="006B37D0">
        <w:trPr>
          <w:trHeight w:val="454"/>
          <w:jc w:val="center"/>
        </w:trPr>
        <w:tc>
          <w:tcPr>
            <w:tcW w:w="725" w:type="dxa"/>
            <w:vMerge/>
            <w:shd w:val="clear" w:color="auto" w:fill="auto"/>
            <w:vAlign w:val="center"/>
          </w:tcPr>
          <w:p w14:paraId="53E4D61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CF70AC1"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7C643705"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2B9FC1C4"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2AD934E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劳务派遣人员和相关方人员的缴费凭证</w:t>
            </w:r>
          </w:p>
        </w:tc>
        <w:tc>
          <w:tcPr>
            <w:tcW w:w="2013" w:type="dxa"/>
            <w:shd w:val="clear" w:color="auto" w:fill="auto"/>
            <w:vAlign w:val="center"/>
          </w:tcPr>
          <w:p w14:paraId="69D02ED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近三月内</w:t>
            </w:r>
            <w:proofErr w:type="gramStart"/>
            <w:r w:rsidRPr="00197753">
              <w:rPr>
                <w:rFonts w:ascii="Times New Roman" w:eastAsia="宋体" w:hAnsi="Times New Roman" w:cs="宋体" w:hint="eastAsia"/>
                <w:kern w:val="0"/>
                <w:sz w:val="18"/>
                <w:szCs w:val="21"/>
                <w:lang w:bidi="ar"/>
              </w:rPr>
              <w:t>入职新员工</w:t>
            </w:r>
            <w:proofErr w:type="gramEnd"/>
          </w:p>
        </w:tc>
        <w:tc>
          <w:tcPr>
            <w:tcW w:w="957" w:type="dxa"/>
            <w:vMerge/>
            <w:shd w:val="clear" w:color="auto" w:fill="auto"/>
            <w:vAlign w:val="center"/>
          </w:tcPr>
          <w:p w14:paraId="72A166D6"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4F3083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未按规定为劳务派遣人员缴纳或监督劳务派遣公司缴纳工伤保险，每人次扣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71207098" w14:textId="77777777" w:rsidTr="006B37D0">
        <w:trPr>
          <w:trHeight w:val="454"/>
          <w:jc w:val="center"/>
        </w:trPr>
        <w:tc>
          <w:tcPr>
            <w:tcW w:w="725" w:type="dxa"/>
            <w:vMerge/>
            <w:shd w:val="clear" w:color="auto" w:fill="auto"/>
            <w:vAlign w:val="center"/>
          </w:tcPr>
          <w:p w14:paraId="69B0EC48"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3656ED5"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2559B1B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⑥企业应对从业人员进行职业健康宣传培训，使其了解其作业场所和工作岗位存在的危险因素和职业危害、防范措施和应急处理措施，降低或消除危害后果的事项</w:t>
            </w:r>
          </w:p>
        </w:tc>
        <w:tc>
          <w:tcPr>
            <w:tcW w:w="566" w:type="dxa"/>
            <w:vMerge w:val="restart"/>
            <w:shd w:val="clear" w:color="auto" w:fill="auto"/>
            <w:vAlign w:val="center"/>
          </w:tcPr>
          <w:p w14:paraId="7D03157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A5A5BB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查劳动</w:t>
            </w:r>
            <w:proofErr w:type="gramEnd"/>
            <w:r w:rsidRPr="00197753">
              <w:rPr>
                <w:rFonts w:ascii="Times New Roman" w:eastAsia="宋体" w:hAnsi="Times New Roman" w:cs="宋体" w:hint="eastAsia"/>
                <w:kern w:val="0"/>
                <w:sz w:val="18"/>
                <w:szCs w:val="21"/>
                <w:lang w:bidi="ar"/>
              </w:rPr>
              <w:t>合同，是否包含工作过程中可能产生的职业病危害及其后果、职业病防护措施和待遇等内容；</w:t>
            </w:r>
          </w:p>
        </w:tc>
        <w:tc>
          <w:tcPr>
            <w:tcW w:w="2013" w:type="dxa"/>
            <w:vMerge w:val="restart"/>
            <w:shd w:val="clear" w:color="auto" w:fill="auto"/>
            <w:vAlign w:val="center"/>
          </w:tcPr>
          <w:p w14:paraId="777DDA1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存在职业危害场所的岗位员工抽查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名</w:t>
            </w:r>
          </w:p>
          <w:p w14:paraId="3224975F"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val="restart"/>
            <w:shd w:val="clear" w:color="auto" w:fill="auto"/>
            <w:vAlign w:val="center"/>
          </w:tcPr>
          <w:p w14:paraId="40CFEA7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p>
        </w:tc>
        <w:tc>
          <w:tcPr>
            <w:tcW w:w="3980" w:type="dxa"/>
            <w:shd w:val="clear" w:color="auto" w:fill="auto"/>
            <w:vAlign w:val="center"/>
          </w:tcPr>
          <w:p w14:paraId="0362674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未向劳动者告知工作过程中可能产生的职业病危害及其后果的，每少</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人扣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20F1618B" w14:textId="77777777" w:rsidTr="006B37D0">
        <w:trPr>
          <w:trHeight w:val="454"/>
          <w:jc w:val="center"/>
        </w:trPr>
        <w:tc>
          <w:tcPr>
            <w:tcW w:w="725" w:type="dxa"/>
            <w:vMerge/>
            <w:shd w:val="clear" w:color="auto" w:fill="auto"/>
            <w:vAlign w:val="center"/>
          </w:tcPr>
          <w:p w14:paraId="048C6FB5"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AA6293B"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738871EE"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5487ABD3"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73D79AE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从业人员职业健康宣传培训计划与从业人员职业健康宣</w:t>
            </w:r>
            <w:r w:rsidRPr="00197753">
              <w:rPr>
                <w:rFonts w:ascii="Times New Roman" w:eastAsia="宋体" w:hAnsi="Times New Roman" w:cs="宋体" w:hint="eastAsia"/>
                <w:kern w:val="0"/>
                <w:sz w:val="18"/>
                <w:szCs w:val="21"/>
                <w:lang w:bidi="ar"/>
              </w:rPr>
              <w:lastRenderedPageBreak/>
              <w:t>传培训记录，是否包含职业卫生培训宣传内容；</w:t>
            </w:r>
          </w:p>
        </w:tc>
        <w:tc>
          <w:tcPr>
            <w:tcW w:w="2013" w:type="dxa"/>
            <w:vMerge/>
            <w:shd w:val="clear" w:color="auto" w:fill="auto"/>
            <w:vAlign w:val="center"/>
          </w:tcPr>
          <w:p w14:paraId="315FC87F"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429B8BC6"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644E0A6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未对所有从业人员进行职业健康宣传培训，每人次扣</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w:t>
            </w:r>
          </w:p>
        </w:tc>
      </w:tr>
      <w:tr w:rsidR="00BA118C" w:rsidRPr="00197753" w14:paraId="332D522D" w14:textId="77777777" w:rsidTr="006B37D0">
        <w:trPr>
          <w:trHeight w:val="454"/>
          <w:jc w:val="center"/>
        </w:trPr>
        <w:tc>
          <w:tcPr>
            <w:tcW w:w="725" w:type="dxa"/>
            <w:vMerge/>
            <w:shd w:val="clear" w:color="auto" w:fill="auto"/>
            <w:vAlign w:val="center"/>
          </w:tcPr>
          <w:p w14:paraId="6737C259"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127BAA7"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C308F34"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7DF2A55D"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60BEDB1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从业人员是否了解本岗位可能的职业危害和应急措施。</w:t>
            </w:r>
          </w:p>
        </w:tc>
        <w:tc>
          <w:tcPr>
            <w:tcW w:w="2013" w:type="dxa"/>
            <w:vMerge/>
            <w:shd w:val="clear" w:color="auto" w:fill="auto"/>
            <w:vAlign w:val="center"/>
          </w:tcPr>
          <w:p w14:paraId="14E705CD"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7DD64F27"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21A7888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从业人员不了解作业过程中可能产生的职业危害预防和应急措施，每人扣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2A5FF833" w14:textId="77777777" w:rsidTr="006B37D0">
        <w:trPr>
          <w:trHeight w:val="454"/>
          <w:jc w:val="center"/>
        </w:trPr>
        <w:tc>
          <w:tcPr>
            <w:tcW w:w="725" w:type="dxa"/>
            <w:vMerge/>
            <w:shd w:val="clear" w:color="auto" w:fill="auto"/>
            <w:vAlign w:val="center"/>
          </w:tcPr>
          <w:p w14:paraId="6CB6457D" w14:textId="77777777" w:rsidR="00BA118C" w:rsidRPr="00197753" w:rsidRDefault="00BA118C" w:rsidP="00BA118C">
            <w:pPr>
              <w:wordWrap/>
              <w:rPr>
                <w:rFonts w:ascii="Times New Roman" w:eastAsia="宋体" w:hAnsi="Times New Roman" w:cs="宋体"/>
                <w:sz w:val="18"/>
                <w:szCs w:val="21"/>
              </w:rPr>
            </w:pPr>
          </w:p>
        </w:tc>
        <w:tc>
          <w:tcPr>
            <w:tcW w:w="721" w:type="dxa"/>
            <w:shd w:val="clear" w:color="auto" w:fill="auto"/>
            <w:vAlign w:val="center"/>
          </w:tcPr>
          <w:p w14:paraId="2794AEA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职业危害申报</w:t>
            </w:r>
          </w:p>
        </w:tc>
        <w:tc>
          <w:tcPr>
            <w:tcW w:w="2675" w:type="dxa"/>
            <w:shd w:val="clear" w:color="auto" w:fill="auto"/>
            <w:vAlign w:val="center"/>
          </w:tcPr>
          <w:p w14:paraId="0DFCA88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企业应按规定及时、如实向当地主管部门申报运营过程中存在的职业病危害因素，并接受其监督</w:t>
            </w:r>
          </w:p>
        </w:tc>
        <w:tc>
          <w:tcPr>
            <w:tcW w:w="566" w:type="dxa"/>
            <w:shd w:val="clear" w:color="auto" w:fill="auto"/>
            <w:vAlign w:val="center"/>
          </w:tcPr>
          <w:p w14:paraId="30D988C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245FFB7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工作场所有害因素检测报告与</w:t>
            </w: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职业病危害项目申报系统</w:t>
            </w:r>
            <w:r w:rsidRPr="00197753">
              <w:rPr>
                <w:rFonts w:ascii="Times New Roman" w:eastAsia="宋体" w:hAnsi="Times New Roman" w:cs="宋体"/>
                <w:sz w:val="18"/>
                <w:szCs w:val="21"/>
                <w:lang w:bidi="ar"/>
              </w:rPr>
              <w:t>”</w:t>
            </w:r>
            <w:r w:rsidRPr="00197753">
              <w:rPr>
                <w:rFonts w:ascii="Times New Roman" w:eastAsia="宋体" w:hAnsi="Times New Roman" w:cs="宋体"/>
                <w:sz w:val="18"/>
                <w:szCs w:val="21"/>
                <w:lang w:bidi="ar"/>
              </w:rPr>
              <w:t>中作业场所职业病危害申报记录核对申报是否与检测、实际相一致，并取得查作业场所职业病危害申报回执。</w:t>
            </w:r>
          </w:p>
        </w:tc>
        <w:tc>
          <w:tcPr>
            <w:tcW w:w="2013" w:type="dxa"/>
            <w:shd w:val="clear" w:color="auto" w:fill="auto"/>
            <w:vAlign w:val="center"/>
          </w:tcPr>
          <w:p w14:paraId="113E527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shd w:val="clear" w:color="auto" w:fill="auto"/>
            <w:vAlign w:val="center"/>
          </w:tcPr>
          <w:p w14:paraId="1EEEFB2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512598B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存在职业病危害因素的用人单位未进行作业场所职业病危害申报的，不得分；</w:t>
            </w:r>
          </w:p>
        </w:tc>
      </w:tr>
      <w:tr w:rsidR="00BA118C" w:rsidRPr="00197753" w14:paraId="078C202B" w14:textId="77777777" w:rsidTr="006B37D0">
        <w:trPr>
          <w:trHeight w:val="454"/>
          <w:jc w:val="center"/>
        </w:trPr>
        <w:tc>
          <w:tcPr>
            <w:tcW w:w="725" w:type="dxa"/>
            <w:vMerge w:val="restart"/>
            <w:shd w:val="clear" w:color="auto" w:fill="auto"/>
            <w:vAlign w:val="center"/>
          </w:tcPr>
          <w:p w14:paraId="11EEE41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十三、安全文化（</w:t>
            </w:r>
            <w:r w:rsidRPr="00197753">
              <w:rPr>
                <w:rFonts w:ascii="Times New Roman" w:eastAsia="宋体" w:hAnsi="Times New Roman" w:cs="宋体" w:hint="eastAsia"/>
                <w:kern w:val="0"/>
                <w:sz w:val="18"/>
                <w:szCs w:val="21"/>
                <w:lang w:bidi="ar"/>
              </w:rPr>
              <w:t>30</w:t>
            </w:r>
            <w:r w:rsidRPr="00197753">
              <w:rPr>
                <w:rFonts w:ascii="Times New Roman" w:eastAsia="宋体" w:hAnsi="Times New Roman" w:cs="宋体" w:hint="eastAsia"/>
                <w:kern w:val="0"/>
                <w:sz w:val="18"/>
                <w:szCs w:val="21"/>
                <w:lang w:bidi="ar"/>
              </w:rPr>
              <w:t>分）</w:t>
            </w:r>
          </w:p>
        </w:tc>
        <w:tc>
          <w:tcPr>
            <w:tcW w:w="721" w:type="dxa"/>
            <w:vMerge w:val="restart"/>
            <w:shd w:val="clear" w:color="auto" w:fill="auto"/>
            <w:vAlign w:val="center"/>
          </w:tcPr>
          <w:p w14:paraId="14B0363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安全环境</w:t>
            </w:r>
          </w:p>
        </w:tc>
        <w:tc>
          <w:tcPr>
            <w:tcW w:w="2675" w:type="dxa"/>
            <w:vMerge w:val="restart"/>
            <w:shd w:val="clear" w:color="auto" w:fill="auto"/>
            <w:vAlign w:val="center"/>
          </w:tcPr>
          <w:p w14:paraId="471BE3B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①设立安全文化廊、安全角、黑板报、宣传栏等员工安全文化阵地</w:t>
            </w:r>
          </w:p>
        </w:tc>
        <w:tc>
          <w:tcPr>
            <w:tcW w:w="566" w:type="dxa"/>
            <w:shd w:val="clear" w:color="auto" w:fill="auto"/>
            <w:vAlign w:val="center"/>
          </w:tcPr>
          <w:p w14:paraId="13FBF598" w14:textId="77777777" w:rsidR="00BA118C" w:rsidRPr="00197753" w:rsidRDefault="00BA118C" w:rsidP="00BA118C">
            <w:pPr>
              <w:widowControl/>
              <w:wordWrap/>
              <w:jc w:val="center"/>
              <w:textAlignment w:val="center"/>
              <w:rPr>
                <w:rFonts w:ascii="Times New Roman" w:eastAsia="宋体" w:hAnsi="Times New Roman" w:cs="宋体"/>
                <w:sz w:val="18"/>
                <w:szCs w:val="21"/>
              </w:rPr>
            </w:pPr>
            <w:proofErr w:type="gramStart"/>
            <w:r w:rsidRPr="00197753">
              <w:rPr>
                <w:rFonts w:ascii="Times New Roman" w:eastAsia="宋体" w:hAnsi="Times New Roman" w:cs="宋体" w:hint="eastAsia"/>
                <w:sz w:val="18"/>
                <w:szCs w:val="21"/>
              </w:rPr>
              <w:t>查现场</w:t>
            </w:r>
            <w:proofErr w:type="gramEnd"/>
          </w:p>
        </w:tc>
        <w:tc>
          <w:tcPr>
            <w:tcW w:w="2538" w:type="dxa"/>
            <w:shd w:val="clear" w:color="auto" w:fill="auto"/>
            <w:vAlign w:val="center"/>
          </w:tcPr>
          <w:p w14:paraId="4409835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查安全</w:t>
            </w:r>
            <w:proofErr w:type="gramEnd"/>
            <w:r w:rsidRPr="00197753">
              <w:rPr>
                <w:rFonts w:ascii="Times New Roman" w:eastAsia="宋体" w:hAnsi="Times New Roman" w:cs="宋体" w:hint="eastAsia"/>
                <w:kern w:val="0"/>
                <w:sz w:val="18"/>
                <w:szCs w:val="21"/>
                <w:lang w:bidi="ar"/>
              </w:rPr>
              <w:t>文化阵地的内容及功能；</w:t>
            </w:r>
          </w:p>
        </w:tc>
        <w:tc>
          <w:tcPr>
            <w:tcW w:w="2013" w:type="dxa"/>
            <w:shd w:val="clear" w:color="auto" w:fill="auto"/>
            <w:vAlign w:val="center"/>
          </w:tcPr>
          <w:p w14:paraId="3C00602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7575467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2F1DAAC3"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未设立安全文化廊、安全角、黑板报、宣传栏等员工安全文化阵地的，不得分；</w:t>
            </w:r>
          </w:p>
          <w:p w14:paraId="202CB8C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安全文化阵地内容与当月政策及安全重点、</w:t>
            </w:r>
            <w:proofErr w:type="gramStart"/>
            <w:r w:rsidRPr="00197753">
              <w:rPr>
                <w:rFonts w:ascii="Times New Roman" w:eastAsia="宋体" w:hAnsi="Times New Roman" w:cs="宋体" w:hint="eastAsia"/>
                <w:kern w:val="0"/>
                <w:sz w:val="18"/>
                <w:szCs w:val="21"/>
                <w:lang w:bidi="ar"/>
              </w:rPr>
              <w:t>安全薄落</w:t>
            </w:r>
            <w:proofErr w:type="gramEnd"/>
            <w:r w:rsidRPr="00197753">
              <w:rPr>
                <w:rFonts w:ascii="Times New Roman" w:eastAsia="宋体" w:hAnsi="Times New Roman" w:cs="宋体" w:hint="eastAsia"/>
                <w:kern w:val="0"/>
                <w:sz w:val="18"/>
                <w:szCs w:val="21"/>
                <w:lang w:bidi="ar"/>
              </w:rPr>
              <w:t>环节相一致的，得</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6EBA98F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安全文化阵地具有互动功能或者由员工供稿的，得</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07D55647" w14:textId="77777777" w:rsidTr="006B37D0">
        <w:trPr>
          <w:trHeight w:val="454"/>
          <w:jc w:val="center"/>
        </w:trPr>
        <w:tc>
          <w:tcPr>
            <w:tcW w:w="725" w:type="dxa"/>
            <w:vMerge/>
            <w:shd w:val="clear" w:color="auto" w:fill="auto"/>
            <w:vAlign w:val="center"/>
          </w:tcPr>
          <w:p w14:paraId="25BAC7A5"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989DD5C"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08FDD2CA"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0C8C43F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C18E1A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查归档的安全文化宣传资料是否每月更新；</w:t>
            </w:r>
          </w:p>
        </w:tc>
        <w:tc>
          <w:tcPr>
            <w:tcW w:w="2013" w:type="dxa"/>
            <w:shd w:val="clear" w:color="auto" w:fill="auto"/>
            <w:vAlign w:val="center"/>
          </w:tcPr>
          <w:p w14:paraId="6195ABF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份</w:t>
            </w:r>
          </w:p>
        </w:tc>
        <w:tc>
          <w:tcPr>
            <w:tcW w:w="957" w:type="dxa"/>
            <w:vMerge/>
            <w:shd w:val="clear" w:color="auto" w:fill="auto"/>
            <w:vAlign w:val="center"/>
          </w:tcPr>
          <w:p w14:paraId="45F31CF0"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3980" w:type="dxa"/>
            <w:shd w:val="clear" w:color="auto" w:fill="auto"/>
            <w:vAlign w:val="center"/>
          </w:tcPr>
          <w:p w14:paraId="1AAA06D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安全文化阵地内容做到每月更新的，得</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7A991AE1" w14:textId="77777777" w:rsidTr="006B37D0">
        <w:trPr>
          <w:trHeight w:val="454"/>
          <w:jc w:val="center"/>
        </w:trPr>
        <w:tc>
          <w:tcPr>
            <w:tcW w:w="725" w:type="dxa"/>
            <w:vMerge/>
            <w:shd w:val="clear" w:color="auto" w:fill="auto"/>
            <w:vAlign w:val="center"/>
          </w:tcPr>
          <w:p w14:paraId="1E5B920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9FEAF4D"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7A97E7B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②公开安全生产举报电话号码、通信地址或者电子邮件信箱。对接到的安全生产举报和投诉及时予以调查和处理，并公开处理结果</w:t>
            </w:r>
          </w:p>
        </w:tc>
        <w:tc>
          <w:tcPr>
            <w:tcW w:w="566" w:type="dxa"/>
            <w:shd w:val="clear" w:color="auto" w:fill="auto"/>
            <w:vAlign w:val="center"/>
          </w:tcPr>
          <w:p w14:paraId="30A2953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843C23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查安全生产发现与举报投诉及调查管理制度文件，范围是否包含员工与群众，是否制定安全生产发现与举报投诉途径、举报投诉内容（三违、安全风险、安全隐患、事件、事故）、反馈处理流程、奖励政策；</w:t>
            </w:r>
          </w:p>
        </w:tc>
        <w:tc>
          <w:tcPr>
            <w:tcW w:w="2013" w:type="dxa"/>
            <w:shd w:val="clear" w:color="auto" w:fill="auto"/>
            <w:vAlign w:val="center"/>
          </w:tcPr>
          <w:p w14:paraId="0A7F74C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vMerge w:val="restart"/>
            <w:shd w:val="clear" w:color="auto" w:fill="auto"/>
            <w:vAlign w:val="center"/>
          </w:tcPr>
          <w:p w14:paraId="60D237D7"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56AFCF3B" w14:textId="2DFD131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AR</w:t>
            </w:r>
          </w:p>
        </w:tc>
        <w:tc>
          <w:tcPr>
            <w:tcW w:w="3980" w:type="dxa"/>
            <w:shd w:val="clear" w:color="auto" w:fill="auto"/>
            <w:vAlign w:val="center"/>
          </w:tcPr>
          <w:p w14:paraId="31ADFB9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未建立安全生产</w:t>
            </w:r>
            <w:r w:rsidRPr="00197753">
              <w:rPr>
                <w:rFonts w:ascii="Times New Roman" w:eastAsia="宋体" w:hAnsi="Times New Roman" w:cs="宋体" w:hint="eastAsia"/>
                <w:kern w:val="0"/>
                <w:sz w:val="18"/>
                <w:szCs w:val="21"/>
                <w:lang w:bidi="ar"/>
              </w:rPr>
              <w:t>发现与</w:t>
            </w:r>
            <w:r w:rsidRPr="00197753">
              <w:rPr>
                <w:rFonts w:ascii="Times New Roman" w:eastAsia="宋体" w:hAnsi="Times New Roman" w:cs="宋体" w:hint="eastAsia"/>
                <w:bCs/>
                <w:kern w:val="0"/>
                <w:sz w:val="18"/>
                <w:szCs w:val="21"/>
                <w:lang w:bidi="ar"/>
              </w:rPr>
              <w:t>举报投诉制度，</w:t>
            </w:r>
            <w:r w:rsidRPr="00197753">
              <w:rPr>
                <w:rFonts w:ascii="Times New Roman" w:eastAsia="宋体" w:hAnsi="Times New Roman" w:cs="宋体" w:hint="eastAsia"/>
                <w:kern w:val="0"/>
                <w:sz w:val="18"/>
                <w:szCs w:val="21"/>
                <w:lang w:bidi="ar"/>
              </w:rPr>
              <w:t>不得分；内容不完善的，缺一项扣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4848846D" w14:textId="77777777" w:rsidTr="006B37D0">
        <w:trPr>
          <w:trHeight w:val="454"/>
          <w:jc w:val="center"/>
        </w:trPr>
        <w:tc>
          <w:tcPr>
            <w:tcW w:w="725" w:type="dxa"/>
            <w:vMerge/>
            <w:shd w:val="clear" w:color="auto" w:fill="auto"/>
            <w:vAlign w:val="center"/>
          </w:tcPr>
          <w:p w14:paraId="5EA919D4"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850D008"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6F49799A"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70CAF9B6" w14:textId="77777777" w:rsidR="00BA118C" w:rsidRPr="00197753" w:rsidRDefault="00BA118C" w:rsidP="00BA118C">
            <w:pPr>
              <w:wordWrap/>
              <w:jc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35DAA33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安全生产发现、举报、投诉电话号码、通信地址或电子邮箱等安全生产举报投诉渠道，确认是否设置，测试是否通畅，是否能够易于投诉者获知；</w:t>
            </w:r>
          </w:p>
          <w:p w14:paraId="1FB3742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询问企业员工是否知晓安全生产</w:t>
            </w:r>
            <w:proofErr w:type="gramStart"/>
            <w:r w:rsidRPr="00197753">
              <w:rPr>
                <w:rFonts w:ascii="Times New Roman" w:eastAsia="宋体" w:hAnsi="Times New Roman" w:cs="宋体" w:hint="eastAsia"/>
                <w:kern w:val="0"/>
                <w:sz w:val="18"/>
                <w:szCs w:val="21"/>
                <w:lang w:bidi="ar"/>
              </w:rPr>
              <w:t>发现发现</w:t>
            </w:r>
            <w:proofErr w:type="gramEnd"/>
            <w:r w:rsidRPr="00197753">
              <w:rPr>
                <w:rFonts w:ascii="Times New Roman" w:eastAsia="宋体" w:hAnsi="Times New Roman" w:cs="宋体" w:hint="eastAsia"/>
                <w:kern w:val="0"/>
                <w:sz w:val="18"/>
                <w:szCs w:val="21"/>
                <w:lang w:bidi="ar"/>
              </w:rPr>
              <w:t>与投诉方式与奖励政策；</w:t>
            </w:r>
          </w:p>
        </w:tc>
        <w:tc>
          <w:tcPr>
            <w:tcW w:w="2013" w:type="dxa"/>
            <w:shd w:val="clear" w:color="auto" w:fill="auto"/>
            <w:vAlign w:val="center"/>
          </w:tcPr>
          <w:p w14:paraId="427CD95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选择其中一种方式进行验证</w:t>
            </w:r>
          </w:p>
        </w:tc>
        <w:tc>
          <w:tcPr>
            <w:tcW w:w="957" w:type="dxa"/>
            <w:vMerge/>
            <w:shd w:val="clear" w:color="auto" w:fill="auto"/>
            <w:vAlign w:val="center"/>
          </w:tcPr>
          <w:p w14:paraId="4AAA7CCD"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982A608"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未公开安全生产发现与举报投诉渠道，</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7428476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安全生产举报投诉渠道不易于获知或不通畅或员工不知晓举报投诉有关内容的，扣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5DE1BA19" w14:textId="77777777" w:rsidTr="006B37D0">
        <w:trPr>
          <w:trHeight w:val="454"/>
          <w:jc w:val="center"/>
        </w:trPr>
        <w:tc>
          <w:tcPr>
            <w:tcW w:w="725" w:type="dxa"/>
            <w:vMerge/>
            <w:shd w:val="clear" w:color="auto" w:fill="auto"/>
            <w:vAlign w:val="center"/>
          </w:tcPr>
          <w:p w14:paraId="210D180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E606505"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2310306F"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3F1ECDF8" w14:textId="77777777" w:rsidR="00BA118C" w:rsidRPr="00197753" w:rsidRDefault="00BA118C" w:rsidP="00BA118C">
            <w:pPr>
              <w:wordWrap/>
              <w:jc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1BD06D0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安全生产发现与举报投诉记录及处理过程记录，是否又接到安全生产发现与举报投诉</w:t>
            </w:r>
          </w:p>
        </w:tc>
        <w:tc>
          <w:tcPr>
            <w:tcW w:w="2013" w:type="dxa"/>
            <w:shd w:val="clear" w:color="auto" w:fill="auto"/>
            <w:vAlign w:val="center"/>
          </w:tcPr>
          <w:p w14:paraId="25F449E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抽查</w:t>
            </w:r>
            <w:r w:rsidRPr="00197753">
              <w:rPr>
                <w:rFonts w:ascii="Times New Roman" w:eastAsia="宋体" w:hAnsi="Times New Roman" w:cs="宋体" w:hint="eastAsia"/>
                <w:sz w:val="18"/>
                <w:szCs w:val="21"/>
              </w:rPr>
              <w:t>2-3</w:t>
            </w:r>
            <w:r w:rsidRPr="00197753">
              <w:rPr>
                <w:rFonts w:ascii="Times New Roman" w:eastAsia="宋体" w:hAnsi="Times New Roman" w:cs="宋体" w:hint="eastAsia"/>
                <w:sz w:val="18"/>
                <w:szCs w:val="21"/>
              </w:rPr>
              <w:t>份</w:t>
            </w:r>
          </w:p>
        </w:tc>
        <w:tc>
          <w:tcPr>
            <w:tcW w:w="957" w:type="dxa"/>
            <w:vMerge/>
            <w:shd w:val="clear" w:color="auto" w:fill="auto"/>
            <w:vAlign w:val="center"/>
          </w:tcPr>
          <w:p w14:paraId="27C466B5"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7FC1C9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4</w:t>
            </w:r>
            <w:r w:rsidRPr="00197753">
              <w:rPr>
                <w:rFonts w:ascii="Times New Roman" w:eastAsia="宋体" w:hAnsi="Times New Roman" w:cs="宋体"/>
                <w:bCs/>
                <w:sz w:val="18"/>
                <w:szCs w:val="21"/>
                <w:lang w:bidi="ar"/>
              </w:rPr>
              <w:t>.</w:t>
            </w:r>
            <w:r w:rsidRPr="00197753">
              <w:rPr>
                <w:rFonts w:ascii="Times New Roman" w:eastAsia="宋体" w:hAnsi="Times New Roman" w:cs="宋体"/>
                <w:bCs/>
                <w:sz w:val="18"/>
                <w:szCs w:val="21"/>
                <w:lang w:bidi="ar"/>
              </w:rPr>
              <w:t>对接到的安全生产举报和投诉未及时调查和处理，处理结果未公开的，扣</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w:t>
            </w:r>
          </w:p>
        </w:tc>
      </w:tr>
      <w:tr w:rsidR="00BA118C" w:rsidRPr="00197753" w14:paraId="18CC48E0" w14:textId="77777777" w:rsidTr="006B37D0">
        <w:trPr>
          <w:trHeight w:val="454"/>
          <w:jc w:val="center"/>
        </w:trPr>
        <w:tc>
          <w:tcPr>
            <w:tcW w:w="725" w:type="dxa"/>
            <w:vMerge/>
            <w:shd w:val="clear" w:color="auto" w:fill="auto"/>
            <w:vAlign w:val="center"/>
          </w:tcPr>
          <w:p w14:paraId="37AD4AD7"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0E1CFA51"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安全行为</w:t>
            </w:r>
          </w:p>
        </w:tc>
        <w:tc>
          <w:tcPr>
            <w:tcW w:w="2675" w:type="dxa"/>
            <w:vMerge w:val="restart"/>
            <w:shd w:val="clear" w:color="auto" w:fill="auto"/>
            <w:vAlign w:val="center"/>
          </w:tcPr>
          <w:p w14:paraId="08BBB199" w14:textId="77777777" w:rsidR="00BA118C" w:rsidRPr="00197753" w:rsidRDefault="00BA118C" w:rsidP="00BA118C">
            <w:pPr>
              <w:wordWrap/>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①企业应建立包括安全价值观、</w:t>
            </w:r>
            <w:proofErr w:type="gramStart"/>
            <w:r w:rsidRPr="00197753">
              <w:rPr>
                <w:rFonts w:ascii="Times New Roman" w:eastAsia="宋体" w:hAnsi="Times New Roman" w:cs="宋体" w:hint="eastAsia"/>
                <w:sz w:val="18"/>
                <w:szCs w:val="21"/>
                <w:lang w:bidi="ar"/>
              </w:rPr>
              <w:t>安全愿景</w:t>
            </w:r>
            <w:proofErr w:type="gramEnd"/>
            <w:r w:rsidRPr="00197753">
              <w:rPr>
                <w:rFonts w:ascii="Times New Roman" w:eastAsia="宋体" w:hAnsi="Times New Roman" w:cs="宋体" w:hint="eastAsia"/>
                <w:sz w:val="18"/>
                <w:szCs w:val="21"/>
                <w:lang w:bidi="ar"/>
              </w:rPr>
              <w:t>、安全使命和安全生产目标等在内的安全承诺。将企业年度相关重点目标任务、安全环保工作要求分解落实到班组，各层级建立企业负责人、职能部门负责人、队长、班组长年度班组建设目标责任和考核机制。</w:t>
            </w:r>
          </w:p>
        </w:tc>
        <w:tc>
          <w:tcPr>
            <w:tcW w:w="566" w:type="dxa"/>
            <w:vMerge w:val="restart"/>
            <w:shd w:val="clear" w:color="auto" w:fill="auto"/>
            <w:vAlign w:val="center"/>
          </w:tcPr>
          <w:p w14:paraId="2398E897" w14:textId="77777777" w:rsidR="00BA118C" w:rsidRPr="00197753" w:rsidRDefault="00BA118C" w:rsidP="00BA118C">
            <w:pPr>
              <w:wordWrap/>
              <w:jc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C1FB090"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查看安全承诺活动记录，是否包含主要负责人对内对外承诺、员工宣誓内容；</w:t>
            </w:r>
          </w:p>
        </w:tc>
        <w:tc>
          <w:tcPr>
            <w:tcW w:w="2013" w:type="dxa"/>
            <w:shd w:val="clear" w:color="auto" w:fill="auto"/>
            <w:vAlign w:val="center"/>
          </w:tcPr>
          <w:p w14:paraId="26C557A2"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7BBFBB1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r w:rsidRPr="00197753">
              <w:rPr>
                <w:rFonts w:ascii="Times New Roman" w:eastAsia="宋体" w:hAnsi="Times New Roman" w:cs="宋体" w:hint="eastAsia"/>
                <w:sz w:val="18"/>
                <w:szCs w:val="21"/>
                <w:lang w:val="zh-CN"/>
              </w:rPr>
              <w:t>★</w:t>
            </w:r>
          </w:p>
        </w:tc>
        <w:tc>
          <w:tcPr>
            <w:tcW w:w="3980" w:type="dxa"/>
            <w:shd w:val="clear" w:color="auto" w:fill="auto"/>
            <w:vAlign w:val="center"/>
          </w:tcPr>
          <w:p w14:paraId="0579480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未开展安全承诺活动，不得分；</w:t>
            </w:r>
            <w:r w:rsidRPr="00197753">
              <w:rPr>
                <w:rFonts w:ascii="Times New Roman" w:eastAsia="宋体" w:hAnsi="Times New Roman" w:cs="宋体" w:hint="eastAsia"/>
                <w:kern w:val="0"/>
                <w:sz w:val="18"/>
                <w:szCs w:val="21"/>
                <w:lang w:bidi="ar"/>
              </w:rPr>
              <w:t>活动开展缺一项扣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78DA03BF" w14:textId="77777777" w:rsidTr="006B37D0">
        <w:trPr>
          <w:trHeight w:val="454"/>
          <w:jc w:val="center"/>
        </w:trPr>
        <w:tc>
          <w:tcPr>
            <w:tcW w:w="725" w:type="dxa"/>
            <w:vMerge/>
            <w:shd w:val="clear" w:color="auto" w:fill="auto"/>
            <w:vAlign w:val="center"/>
          </w:tcPr>
          <w:p w14:paraId="70146C2C"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A86DA08"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02673D1A"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4D9FB9E7"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03ABBA4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根据员工花名册</w:t>
            </w:r>
            <w:proofErr w:type="gramStart"/>
            <w:r w:rsidRPr="00197753">
              <w:rPr>
                <w:rFonts w:ascii="Times New Roman" w:eastAsia="宋体" w:hAnsi="Times New Roman" w:cs="宋体"/>
                <w:sz w:val="18"/>
                <w:szCs w:val="21"/>
                <w:lang w:bidi="ar"/>
              </w:rPr>
              <w:t>选相关</w:t>
            </w:r>
            <w:proofErr w:type="gramEnd"/>
            <w:r w:rsidRPr="00197753">
              <w:rPr>
                <w:rFonts w:ascii="Times New Roman" w:eastAsia="宋体" w:hAnsi="Times New Roman" w:cs="宋体"/>
                <w:sz w:val="18"/>
                <w:szCs w:val="21"/>
                <w:lang w:bidi="ar"/>
              </w:rPr>
              <w:t>人员是否签署安全生产承诺书；</w:t>
            </w:r>
          </w:p>
        </w:tc>
        <w:tc>
          <w:tcPr>
            <w:tcW w:w="2013" w:type="dxa"/>
            <w:shd w:val="clear" w:color="auto" w:fill="auto"/>
            <w:vAlign w:val="center"/>
          </w:tcPr>
          <w:p w14:paraId="6E14DFD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2-3</w:t>
            </w:r>
          </w:p>
        </w:tc>
        <w:tc>
          <w:tcPr>
            <w:tcW w:w="957" w:type="dxa"/>
            <w:vMerge/>
            <w:shd w:val="clear" w:color="auto" w:fill="auto"/>
            <w:vAlign w:val="center"/>
          </w:tcPr>
          <w:p w14:paraId="31DD57D0"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137E8C5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未签订安全承诺书，每人次扣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7B7B4D91" w14:textId="77777777" w:rsidTr="006B37D0">
        <w:trPr>
          <w:trHeight w:val="454"/>
          <w:jc w:val="center"/>
        </w:trPr>
        <w:tc>
          <w:tcPr>
            <w:tcW w:w="725" w:type="dxa"/>
            <w:vMerge/>
            <w:shd w:val="clear" w:color="auto" w:fill="auto"/>
            <w:vAlign w:val="center"/>
          </w:tcPr>
          <w:p w14:paraId="5ECEAE0C"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9F7DF59"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75401CC4"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379C775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089A8931"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3.</w:t>
            </w:r>
            <w:r w:rsidRPr="00197753">
              <w:rPr>
                <w:rFonts w:ascii="Times New Roman" w:eastAsia="宋体" w:hAnsi="Times New Roman" w:cs="宋体" w:hint="eastAsia"/>
                <w:sz w:val="18"/>
                <w:szCs w:val="21"/>
                <w:lang w:bidi="ar"/>
              </w:rPr>
              <w:t>从业人员是否了解安全承诺内容。</w:t>
            </w:r>
          </w:p>
          <w:p w14:paraId="2B8DCEB4"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 xml:space="preserve">4. </w:t>
            </w:r>
            <w:r w:rsidRPr="00197753">
              <w:rPr>
                <w:rFonts w:ascii="Times New Roman" w:eastAsia="宋体" w:hAnsi="Times New Roman" w:cs="宋体" w:hint="eastAsia"/>
                <w:sz w:val="18"/>
                <w:szCs w:val="21"/>
                <w:lang w:bidi="ar"/>
              </w:rPr>
              <w:t>年度相关重点目标任务、安全环保工作要求分解落实到班组材料；建立相关责任人考核机制材料。</w:t>
            </w:r>
          </w:p>
        </w:tc>
        <w:tc>
          <w:tcPr>
            <w:tcW w:w="2013" w:type="dxa"/>
            <w:shd w:val="clear" w:color="auto" w:fill="auto"/>
            <w:vAlign w:val="center"/>
          </w:tcPr>
          <w:p w14:paraId="7A3FA82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企业负责人、部门管理人、其他员工各</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名</w:t>
            </w:r>
          </w:p>
        </w:tc>
        <w:tc>
          <w:tcPr>
            <w:tcW w:w="957" w:type="dxa"/>
            <w:vMerge/>
            <w:shd w:val="clear" w:color="auto" w:fill="auto"/>
            <w:vAlign w:val="center"/>
          </w:tcPr>
          <w:p w14:paraId="7723CFEA"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3EC30BB"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3.</w:t>
            </w:r>
            <w:r w:rsidRPr="00197753">
              <w:rPr>
                <w:rFonts w:ascii="Times New Roman" w:eastAsia="宋体" w:hAnsi="Times New Roman" w:cs="宋体" w:hint="eastAsia"/>
                <w:sz w:val="18"/>
                <w:szCs w:val="21"/>
                <w:lang w:bidi="ar"/>
              </w:rPr>
              <w:t>从业人员不了解安全承诺内容的，每人次扣</w:t>
            </w:r>
            <w:r w:rsidRPr="00197753">
              <w:rPr>
                <w:rFonts w:ascii="Times New Roman" w:eastAsia="宋体" w:hAnsi="Times New Roman" w:cs="宋体" w:hint="eastAsia"/>
                <w:sz w:val="18"/>
                <w:szCs w:val="21"/>
                <w:lang w:bidi="ar"/>
              </w:rPr>
              <w:t>1</w:t>
            </w:r>
            <w:r w:rsidRPr="00197753">
              <w:rPr>
                <w:rFonts w:ascii="Times New Roman" w:eastAsia="宋体" w:hAnsi="Times New Roman" w:cs="宋体" w:hint="eastAsia"/>
                <w:sz w:val="18"/>
                <w:szCs w:val="21"/>
                <w:lang w:bidi="ar"/>
              </w:rPr>
              <w:t>分，最多扣</w:t>
            </w:r>
            <w:r w:rsidRPr="00197753">
              <w:rPr>
                <w:rFonts w:ascii="Times New Roman" w:eastAsia="宋体" w:hAnsi="Times New Roman" w:cs="宋体" w:hint="eastAsia"/>
                <w:sz w:val="18"/>
                <w:szCs w:val="21"/>
                <w:lang w:bidi="ar"/>
              </w:rPr>
              <w:t>2</w:t>
            </w:r>
            <w:r w:rsidRPr="00197753">
              <w:rPr>
                <w:rFonts w:ascii="Times New Roman" w:eastAsia="宋体" w:hAnsi="Times New Roman" w:cs="宋体" w:hint="eastAsia"/>
                <w:sz w:val="18"/>
                <w:szCs w:val="21"/>
                <w:lang w:bidi="ar"/>
              </w:rPr>
              <w:t>分。</w:t>
            </w:r>
          </w:p>
          <w:p w14:paraId="07163EFE"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 xml:space="preserve">4. </w:t>
            </w:r>
            <w:r w:rsidRPr="00197753">
              <w:rPr>
                <w:rFonts w:ascii="Times New Roman" w:eastAsia="宋体" w:hAnsi="Times New Roman" w:cs="宋体" w:hint="eastAsia"/>
                <w:sz w:val="18"/>
                <w:szCs w:val="21"/>
                <w:lang w:bidi="ar"/>
              </w:rPr>
              <w:t>年度相关重点目标任务、安全环保工作要求未分解落实到班组得扣</w:t>
            </w:r>
            <w:r w:rsidRPr="00197753">
              <w:rPr>
                <w:rFonts w:ascii="Times New Roman" w:eastAsia="宋体" w:hAnsi="Times New Roman" w:cs="宋体" w:hint="eastAsia"/>
                <w:sz w:val="18"/>
                <w:szCs w:val="21"/>
                <w:lang w:bidi="ar"/>
              </w:rPr>
              <w:t>1</w:t>
            </w:r>
            <w:r w:rsidRPr="00197753">
              <w:rPr>
                <w:rFonts w:ascii="Times New Roman" w:eastAsia="宋体" w:hAnsi="Times New Roman" w:cs="宋体" w:hint="eastAsia"/>
                <w:sz w:val="18"/>
                <w:szCs w:val="21"/>
                <w:lang w:bidi="ar"/>
              </w:rPr>
              <w:t>分。</w:t>
            </w:r>
          </w:p>
        </w:tc>
      </w:tr>
      <w:tr w:rsidR="00BA118C" w:rsidRPr="00197753" w14:paraId="4CB8EED8" w14:textId="77777777" w:rsidTr="006B37D0">
        <w:trPr>
          <w:trHeight w:val="454"/>
          <w:jc w:val="center"/>
        </w:trPr>
        <w:tc>
          <w:tcPr>
            <w:tcW w:w="725" w:type="dxa"/>
            <w:vMerge/>
            <w:shd w:val="clear" w:color="auto" w:fill="auto"/>
            <w:vAlign w:val="center"/>
          </w:tcPr>
          <w:p w14:paraId="445BB5D4"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D5B4D20"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02AA869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②企业应结合企业实际编制员工安全知识手册、宣传海报或安全教育视频</w:t>
            </w:r>
          </w:p>
        </w:tc>
        <w:tc>
          <w:tcPr>
            <w:tcW w:w="566" w:type="dxa"/>
            <w:shd w:val="clear" w:color="auto" w:fill="auto"/>
            <w:vAlign w:val="center"/>
          </w:tcPr>
          <w:p w14:paraId="62F9162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08D3E03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查企业安全知识手册或宣传海报或安全教育视频，是否与企业相关联，是否通俗易懂；</w:t>
            </w:r>
          </w:p>
        </w:tc>
        <w:tc>
          <w:tcPr>
            <w:tcW w:w="2013" w:type="dxa"/>
            <w:shd w:val="clear" w:color="auto" w:fill="auto"/>
            <w:vAlign w:val="center"/>
          </w:tcPr>
          <w:p w14:paraId="434C723F"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sz w:val="18"/>
                <w:szCs w:val="21"/>
              </w:rPr>
              <w:t>抽查</w:t>
            </w:r>
            <w:r w:rsidRPr="00197753">
              <w:rPr>
                <w:rFonts w:ascii="Times New Roman" w:eastAsia="宋体" w:hAnsi="Times New Roman" w:cs="宋体" w:hint="eastAsia"/>
                <w:sz w:val="18"/>
                <w:szCs w:val="21"/>
              </w:rPr>
              <w:t>2-3</w:t>
            </w:r>
            <w:r w:rsidRPr="00197753">
              <w:rPr>
                <w:rFonts w:ascii="Times New Roman" w:eastAsia="宋体" w:hAnsi="Times New Roman" w:cs="宋体" w:hint="eastAsia"/>
                <w:sz w:val="18"/>
                <w:szCs w:val="21"/>
              </w:rPr>
              <w:t>份</w:t>
            </w:r>
          </w:p>
        </w:tc>
        <w:tc>
          <w:tcPr>
            <w:tcW w:w="957" w:type="dxa"/>
            <w:vMerge w:val="restart"/>
            <w:shd w:val="clear" w:color="auto" w:fill="auto"/>
            <w:vAlign w:val="center"/>
          </w:tcPr>
          <w:p w14:paraId="66C7A86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1495AA7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未编制安全知识手册或宣传海报或安全教育视频的，不得分；</w:t>
            </w:r>
            <w:r w:rsidRPr="00197753">
              <w:rPr>
                <w:rFonts w:ascii="Times New Roman" w:eastAsia="宋体" w:hAnsi="Times New Roman" w:cs="宋体" w:hint="eastAsia"/>
                <w:kern w:val="0"/>
                <w:sz w:val="18"/>
                <w:szCs w:val="21"/>
                <w:lang w:bidi="ar"/>
              </w:rPr>
              <w:t>有一份加</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分，最多加</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tc>
      </w:tr>
      <w:tr w:rsidR="00BA118C" w:rsidRPr="00197753" w14:paraId="73EDC85A" w14:textId="77777777" w:rsidTr="006B37D0">
        <w:trPr>
          <w:trHeight w:val="454"/>
          <w:jc w:val="center"/>
        </w:trPr>
        <w:tc>
          <w:tcPr>
            <w:tcW w:w="725" w:type="dxa"/>
            <w:vMerge/>
            <w:shd w:val="clear" w:color="auto" w:fill="auto"/>
            <w:vAlign w:val="center"/>
          </w:tcPr>
          <w:p w14:paraId="6DAFB1FA"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84BB80A"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5BE0009E"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3B8494F3" w14:textId="77777777" w:rsidR="00BA118C" w:rsidRPr="00197753" w:rsidRDefault="00BA118C" w:rsidP="00BA118C">
            <w:pPr>
              <w:widowControl/>
              <w:wordWrap/>
              <w:jc w:val="left"/>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6853092A" w14:textId="77777777" w:rsidR="00BA118C" w:rsidRPr="00197753" w:rsidRDefault="00BA118C" w:rsidP="00BA118C">
            <w:pPr>
              <w:widowControl/>
              <w:wordWrap/>
              <w:jc w:val="left"/>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从业人员对本岗位相关的安全知识手册内容是否熟悉</w:t>
            </w:r>
          </w:p>
        </w:tc>
        <w:tc>
          <w:tcPr>
            <w:tcW w:w="2013" w:type="dxa"/>
            <w:shd w:val="clear" w:color="auto" w:fill="auto"/>
            <w:vAlign w:val="center"/>
          </w:tcPr>
          <w:p w14:paraId="549376C2" w14:textId="77777777" w:rsidR="00BA118C" w:rsidRPr="00197753" w:rsidRDefault="00BA118C" w:rsidP="00BA118C">
            <w:pPr>
              <w:widowControl/>
              <w:wordWrap/>
              <w:jc w:val="left"/>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管理人员</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名、一线岗位从业人员</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名</w:t>
            </w:r>
          </w:p>
        </w:tc>
        <w:tc>
          <w:tcPr>
            <w:tcW w:w="957" w:type="dxa"/>
            <w:vMerge/>
            <w:shd w:val="clear" w:color="auto" w:fill="auto"/>
            <w:vAlign w:val="center"/>
          </w:tcPr>
          <w:p w14:paraId="383FDCE6"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50A370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从业人员不了解本岗位相关安全知识手册内容，每人次扣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bCs/>
                <w:kern w:val="0"/>
                <w:sz w:val="18"/>
                <w:szCs w:val="21"/>
                <w:lang w:bidi="ar"/>
              </w:rPr>
              <w:t>。</w:t>
            </w:r>
          </w:p>
        </w:tc>
      </w:tr>
      <w:tr w:rsidR="00BA118C" w:rsidRPr="00197753" w14:paraId="22F8DB96" w14:textId="77777777" w:rsidTr="006B37D0">
        <w:trPr>
          <w:trHeight w:val="454"/>
          <w:jc w:val="center"/>
        </w:trPr>
        <w:tc>
          <w:tcPr>
            <w:tcW w:w="725" w:type="dxa"/>
            <w:vMerge/>
            <w:shd w:val="clear" w:color="auto" w:fill="auto"/>
            <w:vAlign w:val="center"/>
          </w:tcPr>
          <w:p w14:paraId="042C2979"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D3FB557"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001C8EC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0"/>
                <w:lang w:bidi="ar"/>
              </w:rPr>
              <w:t>③</w:t>
            </w:r>
            <w:r w:rsidRPr="00197753">
              <w:rPr>
                <w:rFonts w:ascii="Times New Roman" w:eastAsia="宋体" w:hAnsi="Times New Roman" w:cs="Times New Roman" w:hint="eastAsia"/>
                <w:kern w:val="0"/>
                <w:sz w:val="18"/>
                <w:szCs w:val="20"/>
                <w:lang w:bidi="ar"/>
              </w:rPr>
              <w:t>企业应组织开展安全生产月活动、安全生产班组竞赛活动，有方案、有总结，打造一批</w:t>
            </w:r>
            <w:proofErr w:type="gramStart"/>
            <w:r w:rsidRPr="00197753">
              <w:rPr>
                <w:rFonts w:ascii="Times New Roman" w:eastAsia="宋体" w:hAnsi="Times New Roman" w:cs="Times New Roman" w:hint="eastAsia"/>
                <w:kern w:val="0"/>
                <w:sz w:val="18"/>
                <w:szCs w:val="20"/>
                <w:lang w:bidi="ar"/>
              </w:rPr>
              <w:t>含相关方</w:t>
            </w:r>
            <w:proofErr w:type="gramEnd"/>
            <w:r w:rsidRPr="00197753">
              <w:rPr>
                <w:rFonts w:ascii="Times New Roman" w:eastAsia="宋体" w:hAnsi="Times New Roman" w:cs="Times New Roman" w:hint="eastAsia"/>
                <w:kern w:val="0"/>
                <w:sz w:val="18"/>
                <w:szCs w:val="20"/>
                <w:lang w:bidi="ar"/>
              </w:rPr>
              <w:t>在内的品牌班组、示范班组。</w:t>
            </w:r>
          </w:p>
        </w:tc>
        <w:tc>
          <w:tcPr>
            <w:tcW w:w="566" w:type="dxa"/>
            <w:shd w:val="clear" w:color="auto" w:fill="auto"/>
            <w:vAlign w:val="center"/>
          </w:tcPr>
          <w:p w14:paraId="629EC07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Times New Roman" w:hint="eastAsia"/>
                <w:kern w:val="0"/>
                <w:sz w:val="18"/>
                <w:szCs w:val="20"/>
                <w:lang w:bidi="ar"/>
              </w:rPr>
              <w:t>查资料</w:t>
            </w:r>
          </w:p>
        </w:tc>
        <w:tc>
          <w:tcPr>
            <w:tcW w:w="2538" w:type="dxa"/>
            <w:shd w:val="clear" w:color="auto" w:fill="auto"/>
            <w:vAlign w:val="center"/>
          </w:tcPr>
          <w:p w14:paraId="7F4A49F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2"/>
                <w:lang w:bidi="ar"/>
              </w:rPr>
              <w:t>查安全生产月活动和安全生产班组竞赛活动等安全文化创建档案，活动是否可促进提升员工安全意识、增强企业安全氛围。</w:t>
            </w:r>
          </w:p>
        </w:tc>
        <w:tc>
          <w:tcPr>
            <w:tcW w:w="2013" w:type="dxa"/>
            <w:shd w:val="clear" w:color="auto" w:fill="auto"/>
            <w:vAlign w:val="center"/>
          </w:tcPr>
          <w:p w14:paraId="6005059D" w14:textId="77777777" w:rsidR="00BA118C" w:rsidRPr="00197753" w:rsidRDefault="00BA118C" w:rsidP="00BA118C">
            <w:pPr>
              <w:widowControl/>
              <w:wordWrap/>
              <w:textAlignment w:val="center"/>
              <w:rPr>
                <w:rFonts w:ascii="Times New Roman" w:eastAsia="宋体" w:hAnsi="Times New Roman" w:cs="Times New Roman"/>
                <w:kern w:val="0"/>
                <w:sz w:val="18"/>
                <w:szCs w:val="20"/>
                <w:lang w:bidi="ar"/>
              </w:rPr>
            </w:pPr>
            <w:r w:rsidRPr="00197753">
              <w:rPr>
                <w:rFonts w:ascii="Times New Roman" w:eastAsia="宋体" w:hAnsi="Times New Roman" w:cs="Times New Roman" w:hint="eastAsia"/>
                <w:kern w:val="0"/>
                <w:sz w:val="18"/>
                <w:szCs w:val="20"/>
                <w:lang w:bidi="ar"/>
              </w:rPr>
              <w:t>活动档案必查；</w:t>
            </w:r>
          </w:p>
          <w:p w14:paraId="3BB5336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Times New Roman" w:hint="eastAsia"/>
                <w:kern w:val="0"/>
                <w:sz w:val="18"/>
                <w:szCs w:val="20"/>
                <w:lang w:bidi="ar"/>
              </w:rPr>
              <w:t>抽查</w:t>
            </w:r>
            <w:r w:rsidRPr="00197753">
              <w:rPr>
                <w:rFonts w:ascii="Times New Roman" w:eastAsia="宋体" w:hAnsi="Times New Roman" w:cs="Times New Roman"/>
                <w:kern w:val="0"/>
                <w:sz w:val="18"/>
                <w:szCs w:val="20"/>
                <w:lang w:bidi="ar"/>
              </w:rPr>
              <w:t>2</w:t>
            </w:r>
            <w:r w:rsidRPr="00197753">
              <w:rPr>
                <w:rFonts w:ascii="Times New Roman" w:eastAsia="宋体" w:hAnsi="Times New Roman" w:cs="Times New Roman" w:hint="eastAsia"/>
                <w:kern w:val="0"/>
                <w:sz w:val="18"/>
                <w:szCs w:val="20"/>
                <w:lang w:bidi="ar"/>
              </w:rPr>
              <w:t>项活动的方案、总结</w:t>
            </w:r>
          </w:p>
        </w:tc>
        <w:tc>
          <w:tcPr>
            <w:tcW w:w="957" w:type="dxa"/>
            <w:shd w:val="clear" w:color="auto" w:fill="auto"/>
            <w:vAlign w:val="center"/>
          </w:tcPr>
          <w:p w14:paraId="3180AD7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Times New Roman" w:hint="eastAsia"/>
                <w:kern w:val="0"/>
                <w:sz w:val="18"/>
                <w:szCs w:val="20"/>
                <w:lang w:bidi="ar"/>
              </w:rPr>
              <w:t>3</w:t>
            </w:r>
          </w:p>
        </w:tc>
        <w:tc>
          <w:tcPr>
            <w:tcW w:w="3980" w:type="dxa"/>
            <w:shd w:val="clear" w:color="auto" w:fill="auto"/>
            <w:vAlign w:val="center"/>
          </w:tcPr>
          <w:p w14:paraId="308B5B90" w14:textId="77777777" w:rsidR="00BA118C" w:rsidRPr="00197753" w:rsidRDefault="00BA118C" w:rsidP="00BA118C">
            <w:pPr>
              <w:widowControl/>
              <w:wordWrap/>
              <w:textAlignment w:val="center"/>
              <w:rPr>
                <w:rFonts w:ascii="Times New Roman" w:eastAsia="宋体" w:hAnsi="Times New Roman" w:cs="Times New Roman"/>
                <w:kern w:val="0"/>
                <w:sz w:val="18"/>
                <w:szCs w:val="20"/>
                <w:lang w:bidi="ar"/>
              </w:rPr>
            </w:pPr>
            <w:r w:rsidRPr="00197753">
              <w:rPr>
                <w:rFonts w:ascii="Times New Roman" w:eastAsia="宋体" w:hAnsi="Times New Roman" w:cs="Times New Roman"/>
                <w:kern w:val="0"/>
                <w:sz w:val="18"/>
                <w:szCs w:val="20"/>
                <w:lang w:bidi="ar"/>
              </w:rPr>
              <w:t>1.</w:t>
            </w:r>
            <w:r w:rsidRPr="00197753">
              <w:rPr>
                <w:rFonts w:ascii="Times New Roman" w:eastAsia="宋体" w:hAnsi="Times New Roman" w:cs="Times New Roman" w:hint="eastAsia"/>
                <w:kern w:val="0"/>
                <w:sz w:val="18"/>
                <w:szCs w:val="20"/>
                <w:lang w:bidi="ar"/>
              </w:rPr>
              <w:t>未开展安全生产月活动、安全生产班组竞赛等文化创建活动的，不得分；活动每增一项加</w:t>
            </w:r>
            <w:r w:rsidRPr="00197753">
              <w:rPr>
                <w:rFonts w:ascii="Times New Roman" w:eastAsia="宋体" w:hAnsi="Times New Roman" w:cs="Times New Roman"/>
                <w:kern w:val="0"/>
                <w:sz w:val="18"/>
                <w:szCs w:val="20"/>
                <w:lang w:bidi="ar"/>
              </w:rPr>
              <w:t>1</w:t>
            </w:r>
            <w:r w:rsidRPr="00197753">
              <w:rPr>
                <w:rFonts w:ascii="Times New Roman" w:eastAsia="宋体" w:hAnsi="Times New Roman" w:cs="Times New Roman" w:hint="eastAsia"/>
                <w:kern w:val="0"/>
                <w:sz w:val="18"/>
                <w:szCs w:val="20"/>
                <w:lang w:bidi="ar"/>
              </w:rPr>
              <w:t>分，最多加</w:t>
            </w:r>
            <w:r w:rsidRPr="00197753">
              <w:rPr>
                <w:rFonts w:ascii="Times New Roman" w:eastAsia="宋体" w:hAnsi="Times New Roman" w:cs="Times New Roman"/>
                <w:kern w:val="0"/>
                <w:sz w:val="18"/>
                <w:szCs w:val="20"/>
                <w:lang w:bidi="ar"/>
              </w:rPr>
              <w:t>3</w:t>
            </w:r>
            <w:r w:rsidRPr="00197753">
              <w:rPr>
                <w:rFonts w:ascii="Times New Roman" w:eastAsia="宋体" w:hAnsi="Times New Roman" w:cs="Times New Roman" w:hint="eastAsia"/>
                <w:kern w:val="0"/>
                <w:sz w:val="18"/>
                <w:szCs w:val="20"/>
                <w:lang w:bidi="ar"/>
              </w:rPr>
              <w:t>分；</w:t>
            </w:r>
          </w:p>
          <w:p w14:paraId="6D447907" w14:textId="77777777" w:rsidR="00BA118C" w:rsidRPr="00197753" w:rsidRDefault="00BA118C" w:rsidP="00BA118C">
            <w:pPr>
              <w:widowControl/>
              <w:wordWrap/>
              <w:textAlignment w:val="center"/>
              <w:rPr>
                <w:rFonts w:ascii="Times New Roman" w:eastAsia="宋体" w:hAnsi="Times New Roman" w:cs="Times New Roman"/>
                <w:kern w:val="0"/>
                <w:sz w:val="18"/>
                <w:szCs w:val="20"/>
                <w:lang w:bidi="ar"/>
              </w:rPr>
            </w:pPr>
            <w:r w:rsidRPr="00197753">
              <w:rPr>
                <w:rFonts w:ascii="Times New Roman" w:eastAsia="宋体" w:hAnsi="Times New Roman" w:cs="Times New Roman"/>
                <w:bCs/>
                <w:kern w:val="0"/>
                <w:sz w:val="18"/>
                <w:szCs w:val="20"/>
                <w:lang w:bidi="ar"/>
              </w:rPr>
              <w:t>2.</w:t>
            </w:r>
            <w:r w:rsidRPr="00197753">
              <w:rPr>
                <w:rFonts w:ascii="Times New Roman" w:eastAsia="宋体" w:hAnsi="Times New Roman" w:cs="Times New Roman" w:hint="eastAsia"/>
                <w:bCs/>
                <w:kern w:val="0"/>
                <w:sz w:val="18"/>
                <w:szCs w:val="20"/>
                <w:lang w:bidi="ar"/>
              </w:rPr>
              <w:t>未有方案、总结的，每缺一项扣</w:t>
            </w:r>
            <w:r w:rsidRPr="00197753">
              <w:rPr>
                <w:rFonts w:ascii="Times New Roman" w:eastAsia="宋体" w:hAnsi="Times New Roman" w:cs="Times New Roman"/>
                <w:bCs/>
                <w:kern w:val="0"/>
                <w:sz w:val="18"/>
                <w:szCs w:val="20"/>
                <w:lang w:bidi="ar"/>
              </w:rPr>
              <w:t>1</w:t>
            </w:r>
            <w:r w:rsidRPr="00197753">
              <w:rPr>
                <w:rFonts w:ascii="Times New Roman" w:eastAsia="宋体" w:hAnsi="Times New Roman" w:cs="Times New Roman" w:hint="eastAsia"/>
                <w:bCs/>
                <w:kern w:val="0"/>
                <w:sz w:val="18"/>
                <w:szCs w:val="20"/>
                <w:lang w:bidi="ar"/>
              </w:rPr>
              <w:t>分，</w:t>
            </w:r>
            <w:r w:rsidRPr="00197753">
              <w:rPr>
                <w:rFonts w:ascii="Times New Roman" w:eastAsia="宋体" w:hAnsi="Times New Roman" w:cs="Times New Roman" w:hint="eastAsia"/>
                <w:kern w:val="0"/>
                <w:sz w:val="18"/>
                <w:szCs w:val="20"/>
                <w:lang w:bidi="ar"/>
              </w:rPr>
              <w:t>最多扣</w:t>
            </w:r>
            <w:r w:rsidRPr="00197753">
              <w:rPr>
                <w:rFonts w:ascii="Times New Roman" w:eastAsia="宋体" w:hAnsi="Times New Roman" w:cs="Times New Roman"/>
                <w:kern w:val="0"/>
                <w:sz w:val="18"/>
                <w:szCs w:val="20"/>
                <w:lang w:bidi="ar"/>
              </w:rPr>
              <w:t>2</w:t>
            </w:r>
            <w:r w:rsidRPr="00197753">
              <w:rPr>
                <w:rFonts w:ascii="Times New Roman" w:eastAsia="宋体" w:hAnsi="Times New Roman" w:cs="Times New Roman" w:hint="eastAsia"/>
                <w:kern w:val="0"/>
                <w:sz w:val="18"/>
                <w:szCs w:val="20"/>
                <w:lang w:bidi="ar"/>
              </w:rPr>
              <w:t>分；</w:t>
            </w:r>
          </w:p>
          <w:p w14:paraId="76E3F9F3" w14:textId="77777777" w:rsidR="00BA118C" w:rsidRPr="00197753" w:rsidRDefault="00BA118C" w:rsidP="00346CBE">
            <w:pPr>
              <w:widowControl/>
              <w:tabs>
                <w:tab w:val="left" w:pos="312"/>
              </w:tabs>
              <w:wordWrap/>
              <w:textAlignment w:val="center"/>
              <w:rPr>
                <w:rFonts w:ascii="Times New Roman" w:eastAsia="宋体" w:hAnsi="Times New Roman" w:cs="宋体"/>
                <w:sz w:val="18"/>
                <w:szCs w:val="21"/>
              </w:rPr>
            </w:pPr>
            <w:r w:rsidRPr="00197753">
              <w:rPr>
                <w:rFonts w:ascii="Times New Roman" w:eastAsia="宋体" w:hAnsi="Times New Roman" w:cs="Times New Roman" w:hint="eastAsia"/>
                <w:kern w:val="0"/>
                <w:sz w:val="18"/>
                <w:szCs w:val="20"/>
                <w:lang w:bidi="ar"/>
              </w:rPr>
              <w:t>3.</w:t>
            </w:r>
            <w:r w:rsidRPr="00197753">
              <w:rPr>
                <w:rFonts w:ascii="Times New Roman" w:eastAsia="宋体" w:hAnsi="Times New Roman" w:cs="Times New Roman" w:hint="eastAsia"/>
                <w:kern w:val="0"/>
                <w:sz w:val="18"/>
                <w:szCs w:val="20"/>
                <w:lang w:bidi="ar"/>
              </w:rPr>
              <w:t>班组竞赛活动未包含相关方的扣</w:t>
            </w:r>
            <w:r w:rsidRPr="00197753">
              <w:rPr>
                <w:rFonts w:ascii="Times New Roman" w:eastAsia="宋体" w:hAnsi="Times New Roman" w:cs="Times New Roman" w:hint="eastAsia"/>
                <w:kern w:val="0"/>
                <w:sz w:val="18"/>
                <w:szCs w:val="20"/>
                <w:lang w:bidi="ar"/>
              </w:rPr>
              <w:t>1</w:t>
            </w:r>
            <w:r w:rsidRPr="00197753">
              <w:rPr>
                <w:rFonts w:ascii="Times New Roman" w:eastAsia="宋体" w:hAnsi="Times New Roman" w:cs="Times New Roman" w:hint="eastAsia"/>
                <w:kern w:val="0"/>
                <w:sz w:val="18"/>
                <w:szCs w:val="20"/>
                <w:lang w:bidi="ar"/>
              </w:rPr>
              <w:t>分。</w:t>
            </w:r>
          </w:p>
        </w:tc>
      </w:tr>
      <w:tr w:rsidR="00BA118C" w:rsidRPr="00197753" w14:paraId="42E70DD9" w14:textId="77777777" w:rsidTr="006B37D0">
        <w:trPr>
          <w:trHeight w:val="454"/>
          <w:jc w:val="center"/>
        </w:trPr>
        <w:tc>
          <w:tcPr>
            <w:tcW w:w="725" w:type="dxa"/>
            <w:vMerge/>
            <w:shd w:val="clear" w:color="auto" w:fill="auto"/>
            <w:vAlign w:val="center"/>
          </w:tcPr>
          <w:p w14:paraId="400CCA28"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5B43101"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2CC8D05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0"/>
                <w:lang w:bidi="ar"/>
              </w:rPr>
              <w:t>④</w:t>
            </w:r>
            <w:r w:rsidRPr="00197753">
              <w:rPr>
                <w:rFonts w:ascii="Times New Roman" w:eastAsia="宋体" w:hAnsi="Times New Roman" w:cs="Times New Roman" w:hint="eastAsia"/>
                <w:sz w:val="18"/>
                <w:szCs w:val="20"/>
                <w:lang w:bidi="ar"/>
              </w:rPr>
              <w:t>企业应建立并实施安全生产班前会制度，由班组长或者交班人员在班前会上向当班作业人员提示安全风险、讲解岗位安全操作要点等。</w:t>
            </w:r>
          </w:p>
        </w:tc>
        <w:tc>
          <w:tcPr>
            <w:tcW w:w="566" w:type="dxa"/>
            <w:shd w:val="clear" w:color="auto" w:fill="auto"/>
            <w:vAlign w:val="center"/>
          </w:tcPr>
          <w:p w14:paraId="2EEDD022"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Times New Roman" w:hint="eastAsia"/>
                <w:kern w:val="0"/>
                <w:sz w:val="18"/>
                <w:szCs w:val="20"/>
                <w:lang w:bidi="ar"/>
              </w:rPr>
              <w:t>查资料</w:t>
            </w:r>
          </w:p>
        </w:tc>
        <w:tc>
          <w:tcPr>
            <w:tcW w:w="2538" w:type="dxa"/>
            <w:shd w:val="clear" w:color="auto" w:fill="auto"/>
            <w:vAlign w:val="center"/>
          </w:tcPr>
          <w:p w14:paraId="74566E1B"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2"/>
                <w:lang w:bidi="ar"/>
              </w:rPr>
              <w:t>查安全生产班前会制度和会议记录资料。</w:t>
            </w:r>
          </w:p>
        </w:tc>
        <w:tc>
          <w:tcPr>
            <w:tcW w:w="2013" w:type="dxa"/>
            <w:shd w:val="clear" w:color="auto" w:fill="auto"/>
            <w:vAlign w:val="center"/>
          </w:tcPr>
          <w:p w14:paraId="32CB062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Times New Roman" w:hint="eastAsia"/>
                <w:kern w:val="0"/>
                <w:sz w:val="18"/>
                <w:szCs w:val="20"/>
                <w:lang w:bidi="ar"/>
              </w:rPr>
              <w:t>抽查</w:t>
            </w:r>
            <w:r w:rsidRPr="00197753">
              <w:rPr>
                <w:rFonts w:ascii="Times New Roman" w:eastAsia="宋体" w:hAnsi="Times New Roman" w:cs="Times New Roman" w:hint="eastAsia"/>
                <w:kern w:val="0"/>
                <w:sz w:val="18"/>
                <w:szCs w:val="20"/>
                <w:lang w:bidi="ar"/>
              </w:rPr>
              <w:t>2</w:t>
            </w:r>
            <w:r w:rsidRPr="00197753">
              <w:rPr>
                <w:rFonts w:ascii="Times New Roman" w:eastAsia="宋体" w:hAnsi="Times New Roman" w:cs="Times New Roman" w:hint="eastAsia"/>
                <w:kern w:val="0"/>
                <w:sz w:val="18"/>
                <w:szCs w:val="20"/>
                <w:lang w:bidi="ar"/>
              </w:rPr>
              <w:t>个班组会议资料各</w:t>
            </w:r>
            <w:r w:rsidRPr="00197753">
              <w:rPr>
                <w:rFonts w:ascii="Times New Roman" w:eastAsia="宋体" w:hAnsi="Times New Roman" w:cs="Times New Roman" w:hint="eastAsia"/>
                <w:kern w:val="0"/>
                <w:sz w:val="18"/>
                <w:szCs w:val="20"/>
                <w:lang w:bidi="ar"/>
              </w:rPr>
              <w:t>1</w:t>
            </w:r>
            <w:r w:rsidRPr="00197753">
              <w:rPr>
                <w:rFonts w:ascii="Times New Roman" w:eastAsia="宋体" w:hAnsi="Times New Roman" w:cs="Times New Roman" w:hint="eastAsia"/>
                <w:kern w:val="0"/>
                <w:sz w:val="18"/>
                <w:szCs w:val="20"/>
                <w:lang w:bidi="ar"/>
              </w:rPr>
              <w:t>份</w:t>
            </w:r>
          </w:p>
        </w:tc>
        <w:tc>
          <w:tcPr>
            <w:tcW w:w="957" w:type="dxa"/>
            <w:shd w:val="clear" w:color="auto" w:fill="auto"/>
            <w:vAlign w:val="center"/>
          </w:tcPr>
          <w:p w14:paraId="31B717CD"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Times New Roman" w:hint="eastAsia"/>
                <w:kern w:val="0"/>
                <w:sz w:val="18"/>
                <w:szCs w:val="20"/>
                <w:lang w:bidi="ar"/>
              </w:rPr>
              <w:t>2</w:t>
            </w:r>
          </w:p>
        </w:tc>
        <w:tc>
          <w:tcPr>
            <w:tcW w:w="3980" w:type="dxa"/>
            <w:shd w:val="clear" w:color="auto" w:fill="auto"/>
            <w:vAlign w:val="center"/>
          </w:tcPr>
          <w:p w14:paraId="5818D7F5" w14:textId="77777777" w:rsidR="00BA118C" w:rsidRPr="00197753" w:rsidRDefault="00BA118C" w:rsidP="00BA118C">
            <w:pPr>
              <w:widowControl/>
              <w:wordWrap/>
              <w:textAlignment w:val="center"/>
              <w:rPr>
                <w:rFonts w:ascii="Times New Roman" w:eastAsia="宋体" w:hAnsi="Times New Roman" w:cs="Times New Roman"/>
                <w:kern w:val="0"/>
                <w:sz w:val="18"/>
                <w:szCs w:val="20"/>
                <w:lang w:bidi="ar"/>
              </w:rPr>
            </w:pPr>
            <w:r w:rsidRPr="00197753">
              <w:rPr>
                <w:rFonts w:ascii="Times New Roman" w:eastAsia="宋体" w:hAnsi="Times New Roman" w:cs="Times New Roman" w:hint="eastAsia"/>
                <w:kern w:val="0"/>
                <w:sz w:val="18"/>
                <w:szCs w:val="20"/>
                <w:lang w:bidi="ar"/>
              </w:rPr>
              <w:t>1.</w:t>
            </w:r>
            <w:r w:rsidRPr="00197753">
              <w:rPr>
                <w:rFonts w:ascii="Times New Roman" w:eastAsia="宋体" w:hAnsi="Times New Roman" w:cs="Times New Roman" w:hint="eastAsia"/>
                <w:kern w:val="0"/>
                <w:sz w:val="18"/>
                <w:szCs w:val="20"/>
                <w:lang w:bidi="ar"/>
              </w:rPr>
              <w:t>未开展班前会的不得分；</w:t>
            </w:r>
          </w:p>
          <w:p w14:paraId="4C21AC97" w14:textId="77777777" w:rsidR="00BA118C" w:rsidRPr="00197753" w:rsidRDefault="00BA118C" w:rsidP="00346CBE">
            <w:pPr>
              <w:widowControl/>
              <w:tabs>
                <w:tab w:val="left" w:pos="312"/>
              </w:tabs>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Times New Roman" w:hint="eastAsia"/>
                <w:kern w:val="0"/>
                <w:sz w:val="18"/>
                <w:szCs w:val="20"/>
                <w:lang w:bidi="ar"/>
              </w:rPr>
              <w:t>2.</w:t>
            </w:r>
            <w:r w:rsidRPr="00197753">
              <w:rPr>
                <w:rFonts w:ascii="Times New Roman" w:eastAsia="宋体" w:hAnsi="Times New Roman" w:cs="Times New Roman" w:hint="eastAsia"/>
                <w:kern w:val="0"/>
                <w:sz w:val="18"/>
                <w:szCs w:val="20"/>
                <w:lang w:bidi="ar"/>
              </w:rPr>
              <w:t>班前会无记录的，每一处扣</w:t>
            </w:r>
            <w:r w:rsidRPr="00197753">
              <w:rPr>
                <w:rFonts w:ascii="Times New Roman" w:eastAsia="宋体" w:hAnsi="Times New Roman" w:cs="Times New Roman" w:hint="eastAsia"/>
                <w:kern w:val="0"/>
                <w:sz w:val="18"/>
                <w:szCs w:val="20"/>
                <w:lang w:bidi="ar"/>
              </w:rPr>
              <w:t>1</w:t>
            </w:r>
            <w:r w:rsidRPr="00197753">
              <w:rPr>
                <w:rFonts w:ascii="Times New Roman" w:eastAsia="宋体" w:hAnsi="Times New Roman" w:cs="Times New Roman" w:hint="eastAsia"/>
                <w:kern w:val="0"/>
                <w:sz w:val="18"/>
                <w:szCs w:val="20"/>
                <w:lang w:bidi="ar"/>
              </w:rPr>
              <w:t>分。</w:t>
            </w:r>
          </w:p>
        </w:tc>
      </w:tr>
      <w:tr w:rsidR="00BA118C" w:rsidRPr="00197753" w14:paraId="04D5285E" w14:textId="77777777" w:rsidTr="006B37D0">
        <w:trPr>
          <w:trHeight w:val="454"/>
          <w:jc w:val="center"/>
        </w:trPr>
        <w:tc>
          <w:tcPr>
            <w:tcW w:w="725" w:type="dxa"/>
            <w:vMerge/>
            <w:shd w:val="clear" w:color="auto" w:fill="auto"/>
            <w:vAlign w:val="center"/>
          </w:tcPr>
          <w:p w14:paraId="350B1460"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51978DA"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3D3DEBBB"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sz w:val="18"/>
                <w:szCs w:val="21"/>
                <w:lang w:bidi="ar"/>
              </w:rPr>
              <w:t>⑤企业应对安全生产进行检查、评比、考评，总结和交流经验，推广安全生产先进管理方法，对在安全工作中做出显著成绩的集体、个人给予表彰、奖励，并与其经济利益挂钩。开展相关方班组安全文化建设评比、考评，激发班组创新活力。</w:t>
            </w:r>
          </w:p>
        </w:tc>
        <w:tc>
          <w:tcPr>
            <w:tcW w:w="566" w:type="dxa"/>
            <w:vMerge w:val="restart"/>
            <w:shd w:val="clear" w:color="auto" w:fill="auto"/>
            <w:vAlign w:val="center"/>
          </w:tcPr>
          <w:p w14:paraId="0B89490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2CC3D1E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查单位安全生产评比、奖励制度，是否明确组织部门、频次、保障机制；</w:t>
            </w:r>
          </w:p>
        </w:tc>
        <w:tc>
          <w:tcPr>
            <w:tcW w:w="2013" w:type="dxa"/>
            <w:shd w:val="clear" w:color="auto" w:fill="auto"/>
            <w:vAlign w:val="center"/>
          </w:tcPr>
          <w:p w14:paraId="6F57AF5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11EF114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1B7579F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未建立安全生产评比、奖励制度，扣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13B59FCF" w14:textId="77777777" w:rsidTr="006B37D0">
        <w:trPr>
          <w:trHeight w:val="454"/>
          <w:jc w:val="center"/>
        </w:trPr>
        <w:tc>
          <w:tcPr>
            <w:tcW w:w="725" w:type="dxa"/>
            <w:vMerge/>
            <w:shd w:val="clear" w:color="auto" w:fill="auto"/>
            <w:vAlign w:val="center"/>
          </w:tcPr>
          <w:p w14:paraId="007A48A3"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E414850"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5980209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566" w:type="dxa"/>
            <w:vMerge/>
            <w:shd w:val="clear" w:color="auto" w:fill="auto"/>
            <w:vAlign w:val="center"/>
          </w:tcPr>
          <w:p w14:paraId="23704702"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2560EA00"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proofErr w:type="gramStart"/>
            <w:r w:rsidRPr="00197753">
              <w:rPr>
                <w:rFonts w:ascii="Times New Roman" w:eastAsia="宋体" w:hAnsi="Times New Roman" w:cs="宋体" w:hint="eastAsia"/>
                <w:kern w:val="0"/>
                <w:sz w:val="18"/>
                <w:szCs w:val="21"/>
                <w:lang w:bidi="ar"/>
              </w:rPr>
              <w:t>查总结</w:t>
            </w:r>
            <w:proofErr w:type="gramEnd"/>
            <w:r w:rsidRPr="00197753">
              <w:rPr>
                <w:rFonts w:ascii="Times New Roman" w:eastAsia="宋体" w:hAnsi="Times New Roman" w:cs="宋体" w:hint="eastAsia"/>
                <w:kern w:val="0"/>
                <w:sz w:val="18"/>
                <w:szCs w:val="21"/>
                <w:lang w:bidi="ar"/>
              </w:rPr>
              <w:t>和交流经验</w:t>
            </w:r>
            <w:r w:rsidRPr="00197753">
              <w:rPr>
                <w:rFonts w:ascii="Times New Roman" w:eastAsia="宋体" w:hAnsi="Times New Roman" w:cs="宋体"/>
                <w:sz w:val="18"/>
                <w:szCs w:val="21"/>
                <w:lang w:bidi="ar"/>
              </w:rPr>
              <w:t>评比记录</w:t>
            </w:r>
            <w:r w:rsidRPr="00197753">
              <w:rPr>
                <w:rFonts w:ascii="Times New Roman" w:eastAsia="宋体" w:hAnsi="Times New Roman" w:cs="宋体" w:hint="eastAsia"/>
                <w:kern w:val="0"/>
                <w:sz w:val="18"/>
                <w:szCs w:val="21"/>
                <w:lang w:bidi="ar"/>
              </w:rPr>
              <w:t>，推广安全生产先进管理方法的记录；年度评比、奖励</w:t>
            </w:r>
            <w:r w:rsidRPr="00197753">
              <w:rPr>
                <w:rFonts w:ascii="Times New Roman" w:eastAsia="宋体" w:hAnsi="Times New Roman" w:cs="宋体"/>
                <w:sz w:val="18"/>
                <w:szCs w:val="21"/>
                <w:lang w:bidi="ar"/>
              </w:rPr>
              <w:t>表彰</w:t>
            </w:r>
            <w:r w:rsidRPr="00197753">
              <w:rPr>
                <w:rFonts w:ascii="Times New Roman" w:eastAsia="宋体" w:hAnsi="Times New Roman" w:cs="宋体" w:hint="eastAsia"/>
                <w:kern w:val="0"/>
                <w:sz w:val="18"/>
                <w:szCs w:val="21"/>
                <w:lang w:bidi="ar"/>
              </w:rPr>
              <w:t>记录，对比评比结果和奖励记录是否一致；</w:t>
            </w:r>
          </w:p>
        </w:tc>
        <w:tc>
          <w:tcPr>
            <w:tcW w:w="2013" w:type="dxa"/>
            <w:shd w:val="clear" w:color="auto" w:fill="auto"/>
            <w:vAlign w:val="center"/>
          </w:tcPr>
          <w:p w14:paraId="11FDC66A"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shd w:val="clear" w:color="auto" w:fill="auto"/>
            <w:vAlign w:val="center"/>
          </w:tcPr>
          <w:p w14:paraId="4FB17DC4"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673296F3"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总结和交流出经验意见的加</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1AD5E4D0"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推广了安全生产先进管理方法活动的，加</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1AB7AEB2"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未按规定对安全工作中做出显著成绩的集体、个人给予进行表彰、奖励的，扣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433C0D95" w14:textId="77777777" w:rsidTr="006B37D0">
        <w:trPr>
          <w:trHeight w:val="454"/>
          <w:jc w:val="center"/>
        </w:trPr>
        <w:tc>
          <w:tcPr>
            <w:tcW w:w="725" w:type="dxa"/>
            <w:vMerge/>
            <w:shd w:val="clear" w:color="auto" w:fill="auto"/>
            <w:vAlign w:val="center"/>
          </w:tcPr>
          <w:p w14:paraId="39C08411"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9975F09"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2F25B476"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5488E4B0"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22BA1B4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与员工个人经济利益挂钩记录</w:t>
            </w:r>
          </w:p>
        </w:tc>
        <w:tc>
          <w:tcPr>
            <w:tcW w:w="2013" w:type="dxa"/>
            <w:shd w:val="clear" w:color="auto" w:fill="auto"/>
            <w:vAlign w:val="center"/>
          </w:tcPr>
          <w:p w14:paraId="58B4C5A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财务奖励发放的佐证材料</w:t>
            </w:r>
          </w:p>
        </w:tc>
        <w:tc>
          <w:tcPr>
            <w:tcW w:w="957" w:type="dxa"/>
            <w:vMerge/>
            <w:shd w:val="clear" w:color="auto" w:fill="auto"/>
            <w:vAlign w:val="center"/>
          </w:tcPr>
          <w:p w14:paraId="2A10BD71"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F405CF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未与员工个人经济利益挂钩的，扣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5527A061" w14:textId="77777777" w:rsidTr="006B37D0">
        <w:trPr>
          <w:trHeight w:val="454"/>
          <w:jc w:val="center"/>
        </w:trPr>
        <w:tc>
          <w:tcPr>
            <w:tcW w:w="725" w:type="dxa"/>
            <w:vMerge/>
            <w:shd w:val="clear" w:color="auto" w:fill="auto"/>
            <w:vAlign w:val="center"/>
          </w:tcPr>
          <w:p w14:paraId="71E1E564"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22A2C7C"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noWrap/>
            <w:vAlign w:val="center"/>
          </w:tcPr>
          <w:p w14:paraId="26F94DF7"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noWrap/>
            <w:vAlign w:val="center"/>
          </w:tcPr>
          <w:p w14:paraId="4530CA0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7BC47D4F" w14:textId="77777777" w:rsidR="00BA118C" w:rsidRPr="00197753" w:rsidRDefault="00BA118C" w:rsidP="00BA118C">
            <w:pPr>
              <w:widowControl/>
              <w:wordWrap/>
              <w:textAlignment w:val="center"/>
              <w:rPr>
                <w:rFonts w:ascii="Times New Roman" w:eastAsia="宋体" w:hAnsi="Times New Roman" w:cs="Times New Roman"/>
                <w:kern w:val="0"/>
                <w:sz w:val="18"/>
                <w:szCs w:val="20"/>
                <w:lang w:bidi="ar"/>
              </w:rPr>
            </w:pPr>
            <w:r w:rsidRPr="00197753">
              <w:rPr>
                <w:rFonts w:ascii="Times New Roman" w:eastAsia="宋体" w:hAnsi="Times New Roman" w:cs="Times New Roman"/>
                <w:kern w:val="0"/>
                <w:sz w:val="18"/>
                <w:szCs w:val="20"/>
                <w:lang w:bidi="ar"/>
              </w:rPr>
              <w:t>4.</w:t>
            </w:r>
            <w:r w:rsidRPr="00197753">
              <w:rPr>
                <w:rFonts w:ascii="Times New Roman" w:eastAsia="宋体" w:hAnsi="Times New Roman" w:cs="Times New Roman" w:hint="eastAsia"/>
                <w:kern w:val="0"/>
                <w:sz w:val="18"/>
                <w:szCs w:val="20"/>
                <w:lang w:bidi="ar"/>
              </w:rPr>
              <w:t>与员工个人经济利益挂钩记录；</w:t>
            </w:r>
          </w:p>
          <w:p w14:paraId="3C08341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Times New Roman" w:hint="eastAsia"/>
                <w:sz w:val="18"/>
                <w:szCs w:val="20"/>
              </w:rPr>
              <w:t>5.</w:t>
            </w:r>
            <w:r w:rsidRPr="00197753">
              <w:rPr>
                <w:rFonts w:ascii="Times New Roman" w:eastAsia="宋体" w:hAnsi="Times New Roman" w:cs="Times New Roman" w:hint="eastAsia"/>
                <w:sz w:val="18"/>
                <w:szCs w:val="20"/>
              </w:rPr>
              <w:t>开展相关方班组安全文化建设评比相关记录。</w:t>
            </w:r>
          </w:p>
        </w:tc>
        <w:tc>
          <w:tcPr>
            <w:tcW w:w="2013" w:type="dxa"/>
            <w:shd w:val="clear" w:color="auto" w:fill="auto"/>
            <w:vAlign w:val="center"/>
          </w:tcPr>
          <w:p w14:paraId="21C2271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根据奖励名单，随机选择受奖员工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名</w:t>
            </w:r>
          </w:p>
          <w:p w14:paraId="3062C96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抽选落实意见或先进做法的部门人员</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名</w:t>
            </w:r>
          </w:p>
        </w:tc>
        <w:tc>
          <w:tcPr>
            <w:tcW w:w="957" w:type="dxa"/>
            <w:vMerge/>
            <w:shd w:val="clear" w:color="auto" w:fill="auto"/>
            <w:vAlign w:val="center"/>
          </w:tcPr>
          <w:p w14:paraId="58D4DCF7"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noWrap/>
            <w:vAlign w:val="center"/>
          </w:tcPr>
          <w:p w14:paraId="792DCF30" w14:textId="77777777" w:rsidR="00BA118C" w:rsidRPr="00197753" w:rsidRDefault="00BA118C" w:rsidP="00BA118C">
            <w:pPr>
              <w:widowControl/>
              <w:wordWrap/>
              <w:textAlignment w:val="center"/>
              <w:rPr>
                <w:rFonts w:ascii="Times New Roman" w:eastAsia="宋体" w:hAnsi="Times New Roman" w:cs="Times New Roman"/>
                <w:bCs/>
                <w:kern w:val="0"/>
                <w:sz w:val="18"/>
                <w:szCs w:val="20"/>
                <w:lang w:bidi="ar"/>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奖励未落实或者对活动成果不知晓的</w:t>
            </w:r>
            <w:proofErr w:type="gramStart"/>
            <w:r w:rsidRPr="00197753">
              <w:rPr>
                <w:rFonts w:ascii="Times New Roman" w:eastAsia="宋体" w:hAnsi="Times New Roman" w:cs="宋体" w:hint="eastAsia"/>
                <w:kern w:val="0"/>
                <w:sz w:val="18"/>
                <w:szCs w:val="21"/>
                <w:lang w:bidi="ar"/>
              </w:rPr>
              <w:t>的</w:t>
            </w:r>
            <w:proofErr w:type="gramEnd"/>
            <w:r w:rsidRPr="00197753">
              <w:rPr>
                <w:rFonts w:ascii="Times New Roman" w:eastAsia="宋体" w:hAnsi="Times New Roman" w:cs="宋体" w:hint="eastAsia"/>
                <w:kern w:val="0"/>
                <w:sz w:val="18"/>
                <w:szCs w:val="21"/>
                <w:lang w:bidi="ar"/>
              </w:rPr>
              <w:t>，每人次扣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6D724E0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Times New Roman" w:hint="eastAsia"/>
                <w:sz w:val="18"/>
                <w:szCs w:val="20"/>
              </w:rPr>
              <w:t>6.</w:t>
            </w:r>
            <w:r w:rsidRPr="00197753">
              <w:rPr>
                <w:rFonts w:ascii="Times New Roman" w:eastAsia="宋体" w:hAnsi="Times New Roman" w:cs="Times New Roman" w:hint="eastAsia"/>
                <w:sz w:val="18"/>
                <w:szCs w:val="20"/>
              </w:rPr>
              <w:t>未开展相关方班组文化建设的，扣</w:t>
            </w:r>
            <w:r w:rsidRPr="00197753">
              <w:rPr>
                <w:rFonts w:ascii="Times New Roman" w:eastAsia="宋体" w:hAnsi="Times New Roman" w:cs="Times New Roman" w:hint="eastAsia"/>
                <w:sz w:val="18"/>
                <w:szCs w:val="20"/>
              </w:rPr>
              <w:t>2</w:t>
            </w:r>
            <w:r w:rsidRPr="00197753">
              <w:rPr>
                <w:rFonts w:ascii="Times New Roman" w:eastAsia="宋体" w:hAnsi="Times New Roman" w:cs="Times New Roman" w:hint="eastAsia"/>
                <w:sz w:val="18"/>
                <w:szCs w:val="20"/>
              </w:rPr>
              <w:t>分。</w:t>
            </w:r>
          </w:p>
        </w:tc>
      </w:tr>
      <w:tr w:rsidR="00BA118C" w:rsidRPr="00197753" w14:paraId="191D9536" w14:textId="77777777" w:rsidTr="006B37D0">
        <w:trPr>
          <w:trHeight w:val="454"/>
          <w:jc w:val="center"/>
        </w:trPr>
        <w:tc>
          <w:tcPr>
            <w:tcW w:w="725" w:type="dxa"/>
            <w:vMerge w:val="restart"/>
            <w:shd w:val="clear" w:color="auto" w:fill="auto"/>
            <w:vAlign w:val="center"/>
          </w:tcPr>
          <w:p w14:paraId="1A4578F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十四、应急救援（</w:t>
            </w:r>
            <w:r w:rsidRPr="00197753">
              <w:rPr>
                <w:rFonts w:ascii="Times New Roman" w:eastAsia="宋体" w:hAnsi="Times New Roman" w:cs="宋体" w:hint="eastAsia"/>
                <w:kern w:val="0"/>
                <w:sz w:val="18"/>
                <w:szCs w:val="21"/>
                <w:lang w:bidi="ar"/>
              </w:rPr>
              <w:t>80</w:t>
            </w:r>
            <w:r w:rsidRPr="00197753">
              <w:rPr>
                <w:rFonts w:ascii="Times New Roman" w:eastAsia="宋体" w:hAnsi="Times New Roman" w:cs="宋体" w:hint="eastAsia"/>
                <w:kern w:val="0"/>
                <w:sz w:val="18"/>
                <w:szCs w:val="21"/>
                <w:lang w:bidi="ar"/>
              </w:rPr>
              <w:t>分）</w:t>
            </w:r>
          </w:p>
        </w:tc>
        <w:tc>
          <w:tcPr>
            <w:tcW w:w="721" w:type="dxa"/>
            <w:vMerge w:val="restart"/>
            <w:shd w:val="clear" w:color="auto" w:fill="auto"/>
            <w:vAlign w:val="center"/>
          </w:tcPr>
          <w:p w14:paraId="763E517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预案制定</w:t>
            </w:r>
          </w:p>
        </w:tc>
        <w:tc>
          <w:tcPr>
            <w:tcW w:w="2675" w:type="dxa"/>
            <w:vMerge w:val="restart"/>
            <w:shd w:val="clear" w:color="auto" w:fill="auto"/>
            <w:vAlign w:val="center"/>
          </w:tcPr>
          <w:p w14:paraId="4FC7B20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①企业应在开展安全风险评估和应急资源调查的基础上，建立生产安全事故应急预案体系，制定符合</w:t>
            </w:r>
            <w:r w:rsidRPr="00197753">
              <w:rPr>
                <w:rFonts w:ascii="Times New Roman" w:eastAsia="宋体" w:hAnsi="Times New Roman" w:cs="宋体" w:hint="eastAsia"/>
                <w:kern w:val="0"/>
                <w:sz w:val="18"/>
                <w:szCs w:val="21"/>
                <w:lang w:bidi="ar"/>
              </w:rPr>
              <w:t>GB/T29639-2020</w:t>
            </w:r>
            <w:r w:rsidRPr="00197753">
              <w:rPr>
                <w:rFonts w:ascii="Times New Roman" w:eastAsia="宋体" w:hAnsi="Times New Roman" w:cs="宋体" w:hint="eastAsia"/>
                <w:kern w:val="0"/>
                <w:sz w:val="18"/>
                <w:szCs w:val="21"/>
                <w:lang w:bidi="ar"/>
              </w:rPr>
              <w:t>规定的生产安全事故应急预案，针对安全风险较大的重点场所（设施）制定现场处置方案，并编制重点岗位、人员应急</w:t>
            </w:r>
            <w:proofErr w:type="gramStart"/>
            <w:r w:rsidRPr="00197753">
              <w:rPr>
                <w:rFonts w:ascii="Times New Roman" w:eastAsia="宋体" w:hAnsi="Times New Roman" w:cs="宋体" w:hint="eastAsia"/>
                <w:kern w:val="0"/>
                <w:sz w:val="18"/>
                <w:szCs w:val="21"/>
                <w:lang w:bidi="ar"/>
              </w:rPr>
              <w:t>处置卡</w:t>
            </w:r>
            <w:proofErr w:type="gramEnd"/>
          </w:p>
        </w:tc>
        <w:tc>
          <w:tcPr>
            <w:tcW w:w="566" w:type="dxa"/>
            <w:vMerge w:val="restart"/>
            <w:shd w:val="clear" w:color="auto" w:fill="auto"/>
            <w:vAlign w:val="center"/>
          </w:tcPr>
          <w:p w14:paraId="3B06473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AE695B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查安全</w:t>
            </w:r>
            <w:proofErr w:type="gramEnd"/>
            <w:r w:rsidRPr="00197753">
              <w:rPr>
                <w:rFonts w:ascii="Times New Roman" w:eastAsia="宋体" w:hAnsi="Times New Roman" w:cs="宋体" w:hint="eastAsia"/>
                <w:kern w:val="0"/>
                <w:sz w:val="18"/>
                <w:szCs w:val="21"/>
                <w:lang w:bidi="ar"/>
              </w:rPr>
              <w:t>风险评估报告和应急资源调查报告是否与企业实际相一致，是否符合法规要求。</w:t>
            </w:r>
          </w:p>
        </w:tc>
        <w:tc>
          <w:tcPr>
            <w:tcW w:w="2013" w:type="dxa"/>
            <w:shd w:val="clear" w:color="auto" w:fill="auto"/>
            <w:vAlign w:val="center"/>
          </w:tcPr>
          <w:p w14:paraId="7B0A8909"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vMerge w:val="restart"/>
            <w:shd w:val="clear" w:color="auto" w:fill="auto"/>
            <w:vAlign w:val="center"/>
          </w:tcPr>
          <w:p w14:paraId="6C064E5A"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p w14:paraId="5E380C56" w14:textId="7BB50ED0"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AR</w:t>
            </w:r>
          </w:p>
        </w:tc>
        <w:tc>
          <w:tcPr>
            <w:tcW w:w="3980" w:type="dxa"/>
            <w:shd w:val="clear" w:color="auto" w:fill="auto"/>
            <w:vAlign w:val="center"/>
          </w:tcPr>
          <w:p w14:paraId="273E390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未编制安全风险评估报告和应急资源调查报告，每项扣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09927D84" w14:textId="77777777" w:rsidTr="006B37D0">
        <w:trPr>
          <w:trHeight w:val="454"/>
          <w:jc w:val="center"/>
        </w:trPr>
        <w:tc>
          <w:tcPr>
            <w:tcW w:w="725" w:type="dxa"/>
            <w:vMerge/>
            <w:shd w:val="clear" w:color="auto" w:fill="auto"/>
            <w:vAlign w:val="center"/>
          </w:tcPr>
          <w:p w14:paraId="1EF1F4C9"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3489764"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52E49F09"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27B5EF97"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09B54D1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生产安全事故应急预案，包括综合预案、专项预案和现场处置方案；</w:t>
            </w:r>
          </w:p>
          <w:p w14:paraId="0B5B7860"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）专项预案是否包含生产安全、公共卫生、自然灾害、社会安全；</w:t>
            </w:r>
          </w:p>
          <w:p w14:paraId="4F25A881" w14:textId="0016D828"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）现场处置结合企业风险特征，散货是否包含起重伤害、物体打击、机械伤害、车辆伤害、人员落水、触电、火灾、码头或大型机械坍塌倾覆、货物坍塌、粉尘爆炸（如有）等；</w:t>
            </w:r>
            <w:proofErr w:type="gramStart"/>
            <w:r w:rsidRPr="00197753">
              <w:rPr>
                <w:rFonts w:ascii="Times New Roman" w:eastAsia="宋体" w:hAnsi="Times New Roman" w:cs="宋体" w:hint="eastAsia"/>
                <w:kern w:val="0"/>
                <w:sz w:val="18"/>
                <w:szCs w:val="21"/>
                <w:lang w:bidi="ar"/>
              </w:rPr>
              <w:t>件杂是否</w:t>
            </w:r>
            <w:proofErr w:type="gramEnd"/>
            <w:r w:rsidRPr="00197753">
              <w:rPr>
                <w:rFonts w:ascii="Times New Roman" w:eastAsia="宋体" w:hAnsi="Times New Roman" w:cs="宋体" w:hint="eastAsia"/>
                <w:kern w:val="0"/>
                <w:sz w:val="18"/>
                <w:szCs w:val="21"/>
                <w:lang w:bidi="ar"/>
              </w:rPr>
              <w:t>包含起重伤害、物体打击、机械伤害、车辆伤害、人员落水、触电、火灾、码头或大型机械坍塌倾覆、货物落水等。</w:t>
            </w:r>
          </w:p>
        </w:tc>
        <w:tc>
          <w:tcPr>
            <w:tcW w:w="2013" w:type="dxa"/>
            <w:shd w:val="clear" w:color="auto" w:fill="auto"/>
            <w:vAlign w:val="center"/>
          </w:tcPr>
          <w:p w14:paraId="72BE4E7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vMerge/>
            <w:shd w:val="clear" w:color="auto" w:fill="auto"/>
            <w:vAlign w:val="center"/>
          </w:tcPr>
          <w:p w14:paraId="09D4A012"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8C04158"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生产安全事故应急预案体系不完整，每缺一项扣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bCs/>
                <w:kern w:val="0"/>
                <w:sz w:val="18"/>
                <w:szCs w:val="21"/>
                <w:lang w:bidi="ar"/>
              </w:rPr>
              <w:t>；</w:t>
            </w:r>
          </w:p>
          <w:p w14:paraId="3D0D839E" w14:textId="48F8B839"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现场处置方案不全，每缺一项扣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r w:rsidRPr="00197753">
              <w:rPr>
                <w:rFonts w:ascii="Times New Roman" w:eastAsia="宋体" w:hAnsi="Times New Roman" w:cs="宋体" w:hint="eastAsia"/>
                <w:bCs/>
                <w:kern w:val="0"/>
                <w:sz w:val="18"/>
                <w:szCs w:val="21"/>
                <w:lang w:bidi="ar"/>
              </w:rPr>
              <w:t>；</w:t>
            </w:r>
          </w:p>
          <w:p w14:paraId="4A7F1D4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预案内容与企业实际不符，有一处扣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261713C7" w14:textId="77777777" w:rsidTr="006B37D0">
        <w:trPr>
          <w:trHeight w:val="454"/>
          <w:jc w:val="center"/>
        </w:trPr>
        <w:tc>
          <w:tcPr>
            <w:tcW w:w="725" w:type="dxa"/>
            <w:vMerge/>
            <w:shd w:val="clear" w:color="auto" w:fill="auto"/>
            <w:vAlign w:val="center"/>
          </w:tcPr>
          <w:p w14:paraId="53E5F330"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7AF6828"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5F3B99B3"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0C8459B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4C71CA3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3.</w:t>
            </w:r>
            <w:proofErr w:type="gramStart"/>
            <w:r w:rsidRPr="00197753">
              <w:rPr>
                <w:rFonts w:ascii="Times New Roman" w:eastAsia="宋体" w:hAnsi="Times New Roman" w:cs="宋体"/>
                <w:sz w:val="18"/>
                <w:szCs w:val="21"/>
                <w:lang w:bidi="ar"/>
              </w:rPr>
              <w:t>查重点</w:t>
            </w:r>
            <w:proofErr w:type="gramEnd"/>
            <w:r w:rsidRPr="00197753">
              <w:rPr>
                <w:rFonts w:ascii="Times New Roman" w:eastAsia="宋体" w:hAnsi="Times New Roman" w:cs="宋体"/>
                <w:sz w:val="18"/>
                <w:szCs w:val="21"/>
                <w:lang w:bidi="ar"/>
              </w:rPr>
              <w:t>岗位、人员应急</w:t>
            </w:r>
            <w:proofErr w:type="gramStart"/>
            <w:r w:rsidRPr="00197753">
              <w:rPr>
                <w:rFonts w:ascii="Times New Roman" w:eastAsia="宋体" w:hAnsi="Times New Roman" w:cs="宋体"/>
                <w:sz w:val="18"/>
                <w:szCs w:val="21"/>
                <w:lang w:bidi="ar"/>
              </w:rPr>
              <w:t>处置卡</w:t>
            </w:r>
            <w:proofErr w:type="gramEnd"/>
            <w:r w:rsidRPr="00197753">
              <w:rPr>
                <w:rFonts w:ascii="Times New Roman" w:eastAsia="宋体" w:hAnsi="Times New Roman" w:cs="宋体" w:hint="eastAsia"/>
                <w:kern w:val="0"/>
                <w:sz w:val="18"/>
                <w:szCs w:val="21"/>
                <w:lang w:bidi="ar"/>
              </w:rPr>
              <w:t>是否包括适用对象、危险因素、应急处置措施、报警方式等必要信息；</w:t>
            </w:r>
          </w:p>
        </w:tc>
        <w:tc>
          <w:tcPr>
            <w:tcW w:w="2013" w:type="dxa"/>
            <w:shd w:val="clear" w:color="auto" w:fill="auto"/>
            <w:vAlign w:val="center"/>
          </w:tcPr>
          <w:p w14:paraId="4466B36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码头、堆场、机修各抽查</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份</w:t>
            </w:r>
          </w:p>
        </w:tc>
        <w:tc>
          <w:tcPr>
            <w:tcW w:w="957" w:type="dxa"/>
            <w:vMerge/>
            <w:shd w:val="clear" w:color="auto" w:fill="auto"/>
            <w:vAlign w:val="center"/>
          </w:tcPr>
          <w:p w14:paraId="32FD956B"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559EE4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重点岗位、人员应急</w:t>
            </w:r>
            <w:proofErr w:type="gramStart"/>
            <w:r w:rsidRPr="00197753">
              <w:rPr>
                <w:rFonts w:ascii="Times New Roman" w:eastAsia="宋体" w:hAnsi="Times New Roman" w:cs="宋体" w:hint="eastAsia"/>
                <w:bCs/>
                <w:kern w:val="0"/>
                <w:sz w:val="18"/>
                <w:szCs w:val="21"/>
                <w:lang w:bidi="ar"/>
              </w:rPr>
              <w:t>处置卡</w:t>
            </w:r>
            <w:proofErr w:type="gramEnd"/>
            <w:r w:rsidRPr="00197753">
              <w:rPr>
                <w:rFonts w:ascii="Times New Roman" w:eastAsia="宋体" w:hAnsi="Times New Roman" w:cs="宋体" w:hint="eastAsia"/>
                <w:bCs/>
                <w:kern w:val="0"/>
                <w:sz w:val="18"/>
                <w:szCs w:val="21"/>
                <w:lang w:bidi="ar"/>
              </w:rPr>
              <w:t>不全，或</w:t>
            </w:r>
            <w:proofErr w:type="gramStart"/>
            <w:r w:rsidRPr="00197753">
              <w:rPr>
                <w:rFonts w:ascii="Times New Roman" w:eastAsia="宋体" w:hAnsi="Times New Roman" w:cs="宋体" w:hint="eastAsia"/>
                <w:bCs/>
                <w:kern w:val="0"/>
                <w:sz w:val="18"/>
                <w:szCs w:val="21"/>
                <w:lang w:bidi="ar"/>
              </w:rPr>
              <w:t>处置卡</w:t>
            </w:r>
            <w:proofErr w:type="gramEnd"/>
            <w:r w:rsidRPr="00197753">
              <w:rPr>
                <w:rFonts w:ascii="Times New Roman" w:eastAsia="宋体" w:hAnsi="Times New Roman" w:cs="宋体" w:hint="eastAsia"/>
                <w:bCs/>
                <w:kern w:val="0"/>
                <w:sz w:val="18"/>
                <w:szCs w:val="21"/>
                <w:lang w:bidi="ar"/>
              </w:rPr>
              <w:t>信息不完整或与发布的预案不一致，每处扣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3007290E" w14:textId="77777777" w:rsidTr="006B37D0">
        <w:trPr>
          <w:trHeight w:val="454"/>
          <w:jc w:val="center"/>
        </w:trPr>
        <w:tc>
          <w:tcPr>
            <w:tcW w:w="725" w:type="dxa"/>
            <w:vMerge/>
            <w:shd w:val="clear" w:color="auto" w:fill="auto"/>
            <w:vAlign w:val="center"/>
          </w:tcPr>
          <w:p w14:paraId="5E5E880B"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B95E429"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705EF4C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②应急预案应与当地政府、行业管理部门预案保持衔接，报当地</w:t>
            </w:r>
            <w:r w:rsidRPr="00197753">
              <w:rPr>
                <w:rFonts w:ascii="Times New Roman" w:eastAsia="宋体" w:hAnsi="Times New Roman" w:cs="宋体" w:hint="eastAsia"/>
                <w:kern w:val="0"/>
                <w:sz w:val="18"/>
                <w:szCs w:val="21"/>
                <w:lang w:bidi="ar"/>
              </w:rPr>
              <w:lastRenderedPageBreak/>
              <w:t>有关部门备案，通报有关协作单位</w:t>
            </w:r>
          </w:p>
        </w:tc>
        <w:tc>
          <w:tcPr>
            <w:tcW w:w="566" w:type="dxa"/>
            <w:vMerge w:val="restart"/>
            <w:shd w:val="clear" w:color="auto" w:fill="auto"/>
            <w:vAlign w:val="center"/>
          </w:tcPr>
          <w:p w14:paraId="05E04D5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查资料</w:t>
            </w:r>
          </w:p>
        </w:tc>
        <w:tc>
          <w:tcPr>
            <w:tcW w:w="2538" w:type="dxa"/>
            <w:shd w:val="clear" w:color="auto" w:fill="auto"/>
            <w:vAlign w:val="center"/>
          </w:tcPr>
          <w:p w14:paraId="090378C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获取的当地政府、行业管理部门或公司上级单位的应急</w:t>
            </w:r>
            <w:r w:rsidRPr="00197753">
              <w:rPr>
                <w:rFonts w:ascii="Times New Roman" w:eastAsia="宋体" w:hAnsi="Times New Roman" w:cs="宋体" w:hint="eastAsia"/>
                <w:kern w:val="0"/>
                <w:sz w:val="18"/>
                <w:szCs w:val="21"/>
                <w:lang w:bidi="ar"/>
              </w:rPr>
              <w:lastRenderedPageBreak/>
              <w:t>预案与本预案进行核对，确认预警等级、响应等级、信息报告、联系对象是否相衔接；</w:t>
            </w:r>
          </w:p>
        </w:tc>
        <w:tc>
          <w:tcPr>
            <w:tcW w:w="2013" w:type="dxa"/>
            <w:shd w:val="clear" w:color="auto" w:fill="auto"/>
            <w:vAlign w:val="center"/>
          </w:tcPr>
          <w:p w14:paraId="653DBF1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lastRenderedPageBreak/>
              <w:t>必查综合预案</w:t>
            </w:r>
          </w:p>
          <w:p w14:paraId="0CD8A9C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其他抽查</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份</w:t>
            </w:r>
          </w:p>
        </w:tc>
        <w:tc>
          <w:tcPr>
            <w:tcW w:w="957" w:type="dxa"/>
            <w:vMerge w:val="restart"/>
            <w:shd w:val="clear" w:color="auto" w:fill="auto"/>
            <w:vAlign w:val="center"/>
          </w:tcPr>
          <w:p w14:paraId="6EF6EC2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1B85EBCD" w14:textId="77777777" w:rsidR="001078F8" w:rsidRPr="00197753" w:rsidRDefault="00BA118C" w:rsidP="00BA118C">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应急预案未与行业主管部门、政府预案保持衔接，扣</w:t>
            </w:r>
            <w:r w:rsidRPr="00197753">
              <w:rPr>
                <w:rFonts w:ascii="Times New Roman" w:eastAsia="宋体" w:hAnsi="Times New Roman" w:cs="宋体"/>
                <w:bCs/>
                <w:sz w:val="18"/>
                <w:szCs w:val="21"/>
                <w:lang w:bidi="ar"/>
              </w:rPr>
              <w:t>3</w:t>
            </w:r>
            <w:r w:rsidRPr="00197753">
              <w:rPr>
                <w:rFonts w:ascii="Times New Roman" w:eastAsia="宋体" w:hAnsi="Times New Roman" w:cs="宋体"/>
                <w:bCs/>
                <w:sz w:val="18"/>
                <w:szCs w:val="21"/>
                <w:lang w:bidi="ar"/>
              </w:rPr>
              <w:t>分；</w:t>
            </w:r>
          </w:p>
          <w:p w14:paraId="11CE3D02" w14:textId="52979041"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lastRenderedPageBreak/>
              <w:t>2.</w:t>
            </w:r>
            <w:r w:rsidRPr="00197753">
              <w:rPr>
                <w:rFonts w:ascii="Times New Roman" w:eastAsia="宋体" w:hAnsi="Times New Roman" w:cs="宋体"/>
                <w:sz w:val="18"/>
                <w:szCs w:val="21"/>
                <w:lang w:bidi="ar"/>
              </w:rPr>
              <w:t>公司内部预案的未保持衔接，扣</w:t>
            </w: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分；</w:t>
            </w:r>
          </w:p>
        </w:tc>
      </w:tr>
      <w:tr w:rsidR="00BA118C" w:rsidRPr="00197753" w14:paraId="5A98BA1D" w14:textId="77777777" w:rsidTr="006B37D0">
        <w:trPr>
          <w:trHeight w:val="454"/>
          <w:jc w:val="center"/>
        </w:trPr>
        <w:tc>
          <w:tcPr>
            <w:tcW w:w="725" w:type="dxa"/>
            <w:vMerge/>
            <w:shd w:val="clear" w:color="auto" w:fill="auto"/>
            <w:vAlign w:val="center"/>
          </w:tcPr>
          <w:p w14:paraId="1DBEC1D3"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A1E76EC"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3DC50936"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4AFF2F6A"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3ACAC45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查是否有应急预案报当地港口行政主管部门备案的记录及备案回执，核对是否一致；</w:t>
            </w:r>
          </w:p>
        </w:tc>
        <w:tc>
          <w:tcPr>
            <w:tcW w:w="2013" w:type="dxa"/>
            <w:shd w:val="clear" w:color="auto" w:fill="auto"/>
            <w:vAlign w:val="center"/>
          </w:tcPr>
          <w:p w14:paraId="0FDACE0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shd w:val="clear" w:color="auto" w:fill="auto"/>
            <w:vAlign w:val="center"/>
          </w:tcPr>
          <w:p w14:paraId="581E40D3"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1BA9C28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应急预案未按规定备案，</w:t>
            </w:r>
            <w:r w:rsidRPr="00197753">
              <w:rPr>
                <w:rFonts w:ascii="Times New Roman" w:eastAsia="宋体" w:hAnsi="Times New Roman" w:cs="宋体" w:hint="eastAsia"/>
                <w:kern w:val="0"/>
                <w:sz w:val="18"/>
                <w:szCs w:val="21"/>
                <w:lang w:bidi="ar"/>
              </w:rPr>
              <w:t>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1A5AA87C" w14:textId="77777777" w:rsidTr="006B37D0">
        <w:trPr>
          <w:trHeight w:val="454"/>
          <w:jc w:val="center"/>
        </w:trPr>
        <w:tc>
          <w:tcPr>
            <w:tcW w:w="725" w:type="dxa"/>
            <w:vMerge/>
            <w:shd w:val="clear" w:color="auto" w:fill="auto"/>
            <w:vAlign w:val="center"/>
          </w:tcPr>
          <w:p w14:paraId="3028DB27"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A6C413C"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160F5B03"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66234F1D"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739F013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查企业是否有应急预案通报有关协作单位的记录（如有），是否明确联系人及协作事项，保障机制；</w:t>
            </w:r>
          </w:p>
          <w:p w14:paraId="35FFB57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没有协作单位本项不得分；</w:t>
            </w:r>
          </w:p>
        </w:tc>
        <w:tc>
          <w:tcPr>
            <w:tcW w:w="2013" w:type="dxa"/>
            <w:shd w:val="clear" w:color="auto" w:fill="auto"/>
            <w:vAlign w:val="center"/>
          </w:tcPr>
          <w:p w14:paraId="2DE064B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抽查</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家</w:t>
            </w:r>
          </w:p>
        </w:tc>
        <w:tc>
          <w:tcPr>
            <w:tcW w:w="957" w:type="dxa"/>
            <w:vMerge/>
            <w:shd w:val="clear" w:color="auto" w:fill="auto"/>
            <w:vAlign w:val="center"/>
          </w:tcPr>
          <w:p w14:paraId="148501A6"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D9CFB1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应急预案未通报有关协作单位，扣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通报内容不全的扣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3E4A2FEB" w14:textId="77777777" w:rsidTr="006B37D0">
        <w:trPr>
          <w:trHeight w:val="454"/>
          <w:jc w:val="center"/>
        </w:trPr>
        <w:tc>
          <w:tcPr>
            <w:tcW w:w="725" w:type="dxa"/>
            <w:vMerge/>
            <w:shd w:val="clear" w:color="auto" w:fill="auto"/>
            <w:vAlign w:val="center"/>
          </w:tcPr>
          <w:p w14:paraId="22FE56D2"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2556B7E"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720972E6"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6F89CF3F"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14E0A11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查演练记录是否联动协作单位或查应急响应记录是否有联动（如有），没有协作单位本项不得分；</w:t>
            </w:r>
          </w:p>
        </w:tc>
        <w:tc>
          <w:tcPr>
            <w:tcW w:w="2013" w:type="dxa"/>
            <w:shd w:val="clear" w:color="auto" w:fill="auto"/>
            <w:vAlign w:val="center"/>
          </w:tcPr>
          <w:p w14:paraId="0890DD4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抽查</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家</w:t>
            </w:r>
          </w:p>
        </w:tc>
        <w:tc>
          <w:tcPr>
            <w:tcW w:w="957" w:type="dxa"/>
            <w:vMerge/>
            <w:shd w:val="clear" w:color="auto" w:fill="auto"/>
            <w:vAlign w:val="center"/>
          </w:tcPr>
          <w:p w14:paraId="3885B22D"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7C1149D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未与协作单位协调联动，扣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4E13313E" w14:textId="77777777" w:rsidTr="006B37D0">
        <w:trPr>
          <w:trHeight w:val="454"/>
          <w:jc w:val="center"/>
        </w:trPr>
        <w:tc>
          <w:tcPr>
            <w:tcW w:w="725" w:type="dxa"/>
            <w:vMerge/>
            <w:shd w:val="clear" w:color="auto" w:fill="auto"/>
            <w:vAlign w:val="center"/>
          </w:tcPr>
          <w:p w14:paraId="3F1D2569"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C30FB38"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5E22778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③企业应组织开展应急预案评审或论证，并定期进行评估和修订</w:t>
            </w:r>
          </w:p>
        </w:tc>
        <w:tc>
          <w:tcPr>
            <w:tcW w:w="566" w:type="dxa"/>
            <w:vMerge w:val="restart"/>
            <w:shd w:val="clear" w:color="auto" w:fill="auto"/>
            <w:vAlign w:val="center"/>
          </w:tcPr>
          <w:p w14:paraId="6B5023E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C7E0EA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查应急预案定期论证及评审管理制度是否符合法规要求，是否明确论证频次及修订条件，是否规定规范的评审表单；</w:t>
            </w:r>
          </w:p>
        </w:tc>
        <w:tc>
          <w:tcPr>
            <w:tcW w:w="2013" w:type="dxa"/>
            <w:vMerge w:val="restart"/>
            <w:shd w:val="clear" w:color="auto" w:fill="auto"/>
            <w:vAlign w:val="center"/>
          </w:tcPr>
          <w:p w14:paraId="0B06519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抽查最近一次论证、修订及三年到期修订记录</w:t>
            </w:r>
          </w:p>
        </w:tc>
        <w:tc>
          <w:tcPr>
            <w:tcW w:w="957" w:type="dxa"/>
            <w:vMerge w:val="restart"/>
            <w:shd w:val="clear" w:color="auto" w:fill="auto"/>
            <w:vAlign w:val="center"/>
          </w:tcPr>
          <w:p w14:paraId="3D57E89C"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4</w:t>
            </w:r>
          </w:p>
          <w:p w14:paraId="0C7453F0" w14:textId="7BB3D74F"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65C4E85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未建立应急预案定期论证及评审管理制度，</w:t>
            </w:r>
            <w:r w:rsidRPr="00197753">
              <w:rPr>
                <w:rFonts w:ascii="Times New Roman" w:eastAsia="宋体" w:hAnsi="Times New Roman" w:cs="宋体" w:hint="eastAsia"/>
                <w:kern w:val="0"/>
                <w:sz w:val="18"/>
                <w:szCs w:val="21"/>
                <w:lang w:bidi="ar"/>
              </w:rPr>
              <w:t>不得分；缺一项扣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17EECB5E" w14:textId="77777777" w:rsidTr="006B37D0">
        <w:trPr>
          <w:trHeight w:val="454"/>
          <w:jc w:val="center"/>
        </w:trPr>
        <w:tc>
          <w:tcPr>
            <w:tcW w:w="725" w:type="dxa"/>
            <w:vMerge/>
            <w:shd w:val="clear" w:color="auto" w:fill="auto"/>
            <w:vAlign w:val="center"/>
          </w:tcPr>
          <w:p w14:paraId="51550238"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543115C"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38FDC94B"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7B201809"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194710A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查应急预案论证评审记录，是否包括评审会议签到表、应急预案评审记录、结论等；</w:t>
            </w:r>
          </w:p>
          <w:p w14:paraId="5656820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应急预案修订记录是否与预案评审的修改意见相一致</w:t>
            </w:r>
          </w:p>
        </w:tc>
        <w:tc>
          <w:tcPr>
            <w:tcW w:w="2013" w:type="dxa"/>
            <w:vMerge/>
            <w:shd w:val="clear" w:color="auto" w:fill="auto"/>
            <w:vAlign w:val="center"/>
          </w:tcPr>
          <w:p w14:paraId="4FC80D14"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48AAA8BC"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618006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proofErr w:type="gramStart"/>
            <w:r w:rsidRPr="00197753">
              <w:rPr>
                <w:rFonts w:ascii="Times New Roman" w:eastAsia="宋体" w:hAnsi="Times New Roman" w:cs="宋体" w:hint="eastAsia"/>
                <w:kern w:val="0"/>
                <w:sz w:val="18"/>
                <w:szCs w:val="21"/>
                <w:lang w:bidi="ar"/>
              </w:rPr>
              <w:t>每年未</w:t>
            </w:r>
            <w:proofErr w:type="gramEnd"/>
            <w:r w:rsidRPr="00197753">
              <w:rPr>
                <w:rFonts w:ascii="Times New Roman" w:eastAsia="宋体" w:hAnsi="Times New Roman" w:cs="宋体" w:hint="eastAsia"/>
                <w:kern w:val="0"/>
                <w:sz w:val="18"/>
                <w:szCs w:val="21"/>
                <w:lang w:bidi="ar"/>
              </w:rPr>
              <w:t>进行论证的，扣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71D51E0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未按规定对应急预案进行评审，不得分；记录不完整或与意见修改不一致的，扣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163274DB" w14:textId="77777777" w:rsidTr="006B37D0">
        <w:trPr>
          <w:trHeight w:val="454"/>
          <w:jc w:val="center"/>
        </w:trPr>
        <w:tc>
          <w:tcPr>
            <w:tcW w:w="725" w:type="dxa"/>
            <w:vMerge/>
            <w:shd w:val="clear" w:color="auto" w:fill="auto"/>
            <w:vAlign w:val="center"/>
          </w:tcPr>
          <w:p w14:paraId="3EFC8554"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7893B97C"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563FBF4F"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sz w:val="18"/>
                <w:szCs w:val="21"/>
              </w:rPr>
              <w:t>④应当及时修订应急预案并归档</w:t>
            </w:r>
          </w:p>
        </w:tc>
        <w:tc>
          <w:tcPr>
            <w:tcW w:w="566" w:type="dxa"/>
            <w:shd w:val="clear" w:color="auto" w:fill="auto"/>
            <w:vAlign w:val="center"/>
          </w:tcPr>
          <w:p w14:paraId="669B1DE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7D614F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与预案修订有关的佐证文件（法律法规变化、企业组织机构和职责变化、事故风险发生重大变化、重要应急资源发生重大变化、应急演练评估和事故应急处置评估提出的修改意见、其他应修订的情况如有提出实质性预案修订需求，结合变更部分核实应急预案是否修订；</w:t>
            </w:r>
          </w:p>
        </w:tc>
        <w:tc>
          <w:tcPr>
            <w:tcW w:w="2013" w:type="dxa"/>
            <w:shd w:val="clear" w:color="auto" w:fill="auto"/>
            <w:vAlign w:val="center"/>
          </w:tcPr>
          <w:p w14:paraId="1AEEDB2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启动预案修订条件抽查</w:t>
            </w:r>
            <w:r w:rsidRPr="00197753">
              <w:rPr>
                <w:rFonts w:ascii="Times New Roman" w:eastAsia="宋体" w:hAnsi="Times New Roman" w:cs="宋体" w:hint="eastAsia"/>
                <w:sz w:val="18"/>
                <w:szCs w:val="21"/>
              </w:rPr>
              <w:t>2-3</w:t>
            </w:r>
            <w:r w:rsidRPr="00197753">
              <w:rPr>
                <w:rFonts w:ascii="Times New Roman" w:eastAsia="宋体" w:hAnsi="Times New Roman" w:cs="宋体" w:hint="eastAsia"/>
                <w:sz w:val="18"/>
                <w:szCs w:val="21"/>
              </w:rPr>
              <w:t>项（演练必查）</w:t>
            </w:r>
          </w:p>
        </w:tc>
        <w:tc>
          <w:tcPr>
            <w:tcW w:w="957" w:type="dxa"/>
            <w:shd w:val="clear" w:color="auto" w:fill="auto"/>
            <w:vAlign w:val="center"/>
          </w:tcPr>
          <w:p w14:paraId="5859A947"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4</w:t>
            </w:r>
          </w:p>
        </w:tc>
        <w:tc>
          <w:tcPr>
            <w:tcW w:w="3980" w:type="dxa"/>
            <w:shd w:val="clear" w:color="auto" w:fill="auto"/>
            <w:vAlign w:val="center"/>
          </w:tcPr>
          <w:p w14:paraId="02BFE14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未及时修订应急预案，每处扣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2504CDB8" w14:textId="77777777" w:rsidTr="006B37D0">
        <w:trPr>
          <w:trHeight w:val="454"/>
          <w:jc w:val="center"/>
        </w:trPr>
        <w:tc>
          <w:tcPr>
            <w:tcW w:w="725" w:type="dxa"/>
            <w:vMerge/>
            <w:shd w:val="clear" w:color="auto" w:fill="auto"/>
            <w:vAlign w:val="center"/>
          </w:tcPr>
          <w:p w14:paraId="28B9A60B"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7523AC1D"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748ED69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⑤应由企业主要负责人签署公布经评审或论证后的应急预案，并及时发放到有关部门、岗位和相关应急救援队伍。事故风险可能影响周边其他单位、人员的，企业应当将有关事故风险的性质、影响范围和应急防范措施告知周边的其他单位和人员</w:t>
            </w:r>
          </w:p>
        </w:tc>
        <w:tc>
          <w:tcPr>
            <w:tcW w:w="566" w:type="dxa"/>
            <w:vMerge w:val="restart"/>
            <w:shd w:val="clear" w:color="auto" w:fill="auto"/>
            <w:vAlign w:val="center"/>
          </w:tcPr>
          <w:p w14:paraId="26CC051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BEC759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查应急预案审批、签署记录是否由主要负责人签署；</w:t>
            </w:r>
          </w:p>
        </w:tc>
        <w:tc>
          <w:tcPr>
            <w:tcW w:w="2013" w:type="dxa"/>
            <w:vMerge w:val="restart"/>
            <w:shd w:val="clear" w:color="auto" w:fill="auto"/>
            <w:vAlign w:val="center"/>
          </w:tcPr>
          <w:p w14:paraId="3968C03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vMerge w:val="restart"/>
            <w:shd w:val="clear" w:color="auto" w:fill="auto"/>
            <w:vAlign w:val="center"/>
          </w:tcPr>
          <w:p w14:paraId="02A37A4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54964C9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应急预案未由企业主要负责人签署公布的，扣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07B969A4" w14:textId="77777777" w:rsidTr="006B37D0">
        <w:trPr>
          <w:trHeight w:val="454"/>
          <w:jc w:val="center"/>
        </w:trPr>
        <w:tc>
          <w:tcPr>
            <w:tcW w:w="725" w:type="dxa"/>
            <w:vMerge/>
            <w:shd w:val="clear" w:color="auto" w:fill="auto"/>
            <w:vAlign w:val="center"/>
          </w:tcPr>
          <w:p w14:paraId="4454D14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4EE5F6D"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7CF9404"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016E38DF"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7C88673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查应急预案发放记录是否发放</w:t>
            </w:r>
            <w:r w:rsidRPr="00197753">
              <w:rPr>
                <w:rFonts w:ascii="Times New Roman" w:eastAsia="宋体" w:hAnsi="Times New Roman" w:cs="宋体"/>
                <w:sz w:val="18"/>
                <w:szCs w:val="21"/>
                <w:lang w:bidi="ar"/>
              </w:rPr>
              <w:t>到有关部门、岗位和相关应急救援队伍的记录；</w:t>
            </w:r>
          </w:p>
        </w:tc>
        <w:tc>
          <w:tcPr>
            <w:tcW w:w="2013" w:type="dxa"/>
            <w:vMerge/>
            <w:shd w:val="clear" w:color="auto" w:fill="auto"/>
            <w:vAlign w:val="center"/>
          </w:tcPr>
          <w:p w14:paraId="17EC0578"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957" w:type="dxa"/>
            <w:vMerge/>
            <w:shd w:val="clear" w:color="auto" w:fill="auto"/>
            <w:vAlign w:val="center"/>
          </w:tcPr>
          <w:p w14:paraId="549A87DC"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75AF6C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未向有关部门、岗位和相关应急教</w:t>
            </w:r>
            <w:proofErr w:type="gramStart"/>
            <w:r w:rsidRPr="00197753">
              <w:rPr>
                <w:rFonts w:ascii="Times New Roman" w:eastAsia="宋体" w:hAnsi="Times New Roman" w:cs="宋体" w:hint="eastAsia"/>
                <w:bCs/>
                <w:kern w:val="0"/>
                <w:sz w:val="18"/>
                <w:szCs w:val="21"/>
                <w:lang w:bidi="ar"/>
              </w:rPr>
              <w:t>援队伍</w:t>
            </w:r>
            <w:proofErr w:type="gramEnd"/>
            <w:r w:rsidRPr="00197753">
              <w:rPr>
                <w:rFonts w:ascii="Times New Roman" w:eastAsia="宋体" w:hAnsi="Times New Roman" w:cs="宋体" w:hint="eastAsia"/>
                <w:bCs/>
                <w:kern w:val="0"/>
                <w:sz w:val="18"/>
                <w:szCs w:val="21"/>
                <w:lang w:bidi="ar"/>
              </w:rPr>
              <w:t>发放应急预案，不得分；</w:t>
            </w:r>
          </w:p>
        </w:tc>
      </w:tr>
      <w:tr w:rsidR="00BA118C" w:rsidRPr="00197753" w14:paraId="76EB5519" w14:textId="77777777" w:rsidTr="006B37D0">
        <w:trPr>
          <w:trHeight w:val="454"/>
          <w:jc w:val="center"/>
        </w:trPr>
        <w:tc>
          <w:tcPr>
            <w:tcW w:w="725" w:type="dxa"/>
            <w:vMerge/>
            <w:shd w:val="clear" w:color="auto" w:fill="auto"/>
            <w:vAlign w:val="center"/>
          </w:tcPr>
          <w:p w14:paraId="6F166109"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89599C5"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2E38EC04"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58C319F0" w14:textId="77777777" w:rsidR="00BA118C" w:rsidRPr="00197753" w:rsidRDefault="00BA118C" w:rsidP="00BA118C">
            <w:pPr>
              <w:wordWrap/>
              <w:jc w:val="center"/>
              <w:rPr>
                <w:rFonts w:ascii="Times New Roman" w:eastAsia="宋体" w:hAnsi="Times New Roman" w:cs="宋体"/>
                <w:sz w:val="18"/>
                <w:szCs w:val="21"/>
              </w:rPr>
            </w:pPr>
            <w:proofErr w:type="gramStart"/>
            <w:r w:rsidRPr="00197753">
              <w:rPr>
                <w:rFonts w:ascii="Times New Roman" w:eastAsia="宋体" w:hAnsi="Times New Roman" w:cs="宋体" w:hint="eastAsia"/>
                <w:sz w:val="18"/>
                <w:szCs w:val="21"/>
              </w:rPr>
              <w:t>查现场</w:t>
            </w:r>
            <w:proofErr w:type="gramEnd"/>
          </w:p>
        </w:tc>
        <w:tc>
          <w:tcPr>
            <w:tcW w:w="2538" w:type="dxa"/>
            <w:shd w:val="clear" w:color="auto" w:fill="auto"/>
            <w:vAlign w:val="center"/>
          </w:tcPr>
          <w:p w14:paraId="4FC6E6C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查是否留有企业与周边企业有关的事故风险、影响范围和应急防范措施材料或是否在码头入口处进行公告；</w:t>
            </w:r>
          </w:p>
        </w:tc>
        <w:tc>
          <w:tcPr>
            <w:tcW w:w="2013" w:type="dxa"/>
            <w:vMerge/>
            <w:shd w:val="clear" w:color="auto" w:fill="auto"/>
            <w:vAlign w:val="center"/>
          </w:tcPr>
          <w:p w14:paraId="1C902AED" w14:textId="77777777" w:rsidR="00BA118C" w:rsidRPr="00197753" w:rsidRDefault="00BA118C" w:rsidP="00BA118C">
            <w:pPr>
              <w:wordWrap/>
              <w:rPr>
                <w:rFonts w:ascii="Times New Roman" w:eastAsia="宋体" w:hAnsi="Times New Roman" w:cs="宋体"/>
                <w:sz w:val="18"/>
                <w:szCs w:val="21"/>
              </w:rPr>
            </w:pPr>
          </w:p>
        </w:tc>
        <w:tc>
          <w:tcPr>
            <w:tcW w:w="957" w:type="dxa"/>
            <w:vMerge/>
            <w:shd w:val="clear" w:color="auto" w:fill="auto"/>
            <w:vAlign w:val="center"/>
          </w:tcPr>
          <w:p w14:paraId="61CB7646"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1B99BAD"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未向可能影响的周边企业告知事故风险、影响</w:t>
            </w:r>
            <w:proofErr w:type="gramStart"/>
            <w:r w:rsidRPr="00197753">
              <w:rPr>
                <w:rFonts w:ascii="Times New Roman" w:eastAsia="宋体" w:hAnsi="Times New Roman" w:cs="宋体" w:hint="eastAsia"/>
                <w:bCs/>
                <w:kern w:val="0"/>
                <w:sz w:val="18"/>
                <w:szCs w:val="21"/>
                <w:lang w:bidi="ar"/>
              </w:rPr>
              <w:t>范</w:t>
            </w:r>
            <w:proofErr w:type="gramEnd"/>
            <w:r w:rsidRPr="00197753">
              <w:rPr>
                <w:rFonts w:ascii="Times New Roman" w:eastAsia="宋体" w:hAnsi="Times New Roman" w:cs="宋体" w:hint="eastAsia"/>
                <w:bCs/>
                <w:kern w:val="0"/>
                <w:sz w:val="18"/>
                <w:szCs w:val="21"/>
                <w:lang w:bidi="ar"/>
              </w:rPr>
              <w:t>用和应急防范措施的，不得分；</w:t>
            </w:r>
          </w:p>
          <w:p w14:paraId="558553C3" w14:textId="70838CB3"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无发放或告知记录，缺一项扣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0DC0DDC4" w14:textId="77777777" w:rsidTr="006B37D0">
        <w:trPr>
          <w:trHeight w:val="454"/>
          <w:jc w:val="center"/>
        </w:trPr>
        <w:tc>
          <w:tcPr>
            <w:tcW w:w="725" w:type="dxa"/>
            <w:vMerge/>
            <w:shd w:val="clear" w:color="auto" w:fill="auto"/>
            <w:vAlign w:val="center"/>
          </w:tcPr>
          <w:p w14:paraId="3D2CAA8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7597B079"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5759F636"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⑥企业应组织开展应急预案、应急知识、自救互救和避险逃生技能的培训活动，使有关人员了解应急预案内容，熟悉应急职责、应急处置程序和措施，并如实做好记录</w:t>
            </w:r>
          </w:p>
        </w:tc>
        <w:tc>
          <w:tcPr>
            <w:tcW w:w="566" w:type="dxa"/>
            <w:vMerge w:val="restart"/>
            <w:shd w:val="clear" w:color="auto" w:fill="auto"/>
            <w:vAlign w:val="center"/>
          </w:tcPr>
          <w:p w14:paraId="314750F5"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17F98A9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查企业培训记录是否包含应急预案、应急知识、自救互救和避险逃生技能；</w:t>
            </w:r>
          </w:p>
        </w:tc>
        <w:tc>
          <w:tcPr>
            <w:tcW w:w="2013" w:type="dxa"/>
            <w:vMerge w:val="restart"/>
            <w:shd w:val="clear" w:color="auto" w:fill="auto"/>
            <w:vAlign w:val="center"/>
          </w:tcPr>
          <w:p w14:paraId="5B46968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份</w:t>
            </w:r>
          </w:p>
          <w:p w14:paraId="3E0A74F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957" w:type="dxa"/>
            <w:vMerge w:val="restart"/>
            <w:shd w:val="clear" w:color="auto" w:fill="auto"/>
            <w:vAlign w:val="center"/>
          </w:tcPr>
          <w:p w14:paraId="32351399"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p>
        </w:tc>
        <w:tc>
          <w:tcPr>
            <w:tcW w:w="3980" w:type="dxa"/>
            <w:shd w:val="clear" w:color="auto" w:fill="auto"/>
            <w:vAlign w:val="center"/>
          </w:tcPr>
          <w:p w14:paraId="393DAA7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未开展应急预案、应急知识、自救互教和避险逃生技能的培训，不得分；</w:t>
            </w:r>
          </w:p>
        </w:tc>
      </w:tr>
      <w:tr w:rsidR="00BA118C" w:rsidRPr="00197753" w14:paraId="109FC32E" w14:textId="77777777" w:rsidTr="006B37D0">
        <w:trPr>
          <w:trHeight w:val="454"/>
          <w:jc w:val="center"/>
        </w:trPr>
        <w:tc>
          <w:tcPr>
            <w:tcW w:w="725" w:type="dxa"/>
            <w:vMerge/>
            <w:shd w:val="clear" w:color="auto" w:fill="auto"/>
            <w:vAlign w:val="center"/>
          </w:tcPr>
          <w:p w14:paraId="3B084F77"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8DD68F6"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7110924F"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23C9E4F3"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136108A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培训内容是否与企业风险特征和实际经营情况相一致；</w:t>
            </w:r>
          </w:p>
        </w:tc>
        <w:tc>
          <w:tcPr>
            <w:tcW w:w="2013" w:type="dxa"/>
            <w:vMerge/>
            <w:shd w:val="clear" w:color="auto" w:fill="auto"/>
            <w:vAlign w:val="center"/>
          </w:tcPr>
          <w:p w14:paraId="0C96E33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957" w:type="dxa"/>
            <w:vMerge/>
            <w:shd w:val="clear" w:color="auto" w:fill="auto"/>
            <w:vAlign w:val="center"/>
          </w:tcPr>
          <w:p w14:paraId="13976CF4"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33B9A6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培训内容没有针对性，扣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3C61292D" w14:textId="77777777" w:rsidTr="006B37D0">
        <w:trPr>
          <w:trHeight w:val="454"/>
          <w:jc w:val="center"/>
        </w:trPr>
        <w:tc>
          <w:tcPr>
            <w:tcW w:w="725" w:type="dxa"/>
            <w:vMerge/>
            <w:shd w:val="clear" w:color="auto" w:fill="auto"/>
            <w:vAlign w:val="center"/>
          </w:tcPr>
          <w:p w14:paraId="5C0F7A0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8CA235B"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5DBB43B5"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742154F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3DC46164" w14:textId="77777777" w:rsidR="00BA118C" w:rsidRPr="00197753" w:rsidRDefault="00BA118C" w:rsidP="00BA118C">
            <w:pPr>
              <w:widowControl/>
              <w:numPr>
                <w:ilvl w:val="0"/>
                <w:numId w:val="20"/>
              </w:numPr>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询问现场从业人员，是否了解报警电话或装置，是否了解逃生路线及</w:t>
            </w:r>
            <w:r w:rsidRPr="00197753">
              <w:rPr>
                <w:rFonts w:ascii="Times New Roman" w:eastAsia="宋体" w:hAnsi="Times New Roman" w:cs="宋体" w:hint="eastAsia"/>
                <w:kern w:val="0"/>
                <w:sz w:val="18"/>
                <w:szCs w:val="21"/>
                <w:lang w:bidi="ar"/>
              </w:rPr>
              <w:t> </w:t>
            </w:r>
            <w:r w:rsidRPr="00197753">
              <w:rPr>
                <w:rFonts w:ascii="Times New Roman" w:eastAsia="宋体" w:hAnsi="Times New Roman" w:cs="宋体" w:hint="eastAsia"/>
                <w:kern w:val="0"/>
                <w:sz w:val="18"/>
                <w:szCs w:val="21"/>
                <w:lang w:bidi="ar"/>
              </w:rPr>
              <w:t>紧急集合点；</w:t>
            </w:r>
          </w:p>
          <w:p w14:paraId="31D909E1" w14:textId="77777777" w:rsidR="00BA118C" w:rsidRPr="00197753" w:rsidRDefault="00BA118C" w:rsidP="00BA118C">
            <w:pPr>
              <w:widowControl/>
              <w:numPr>
                <w:ilvl w:val="0"/>
                <w:numId w:val="20"/>
              </w:numPr>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询问应急组织成员是否掌握应急响应条件、应急报告程序、应急职责；</w:t>
            </w:r>
          </w:p>
        </w:tc>
        <w:tc>
          <w:tcPr>
            <w:tcW w:w="2013" w:type="dxa"/>
            <w:shd w:val="clear" w:color="auto" w:fill="auto"/>
            <w:vAlign w:val="center"/>
          </w:tcPr>
          <w:p w14:paraId="6E5CBA54"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lastRenderedPageBreak/>
              <w:t>现场从业人员</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名</w:t>
            </w:r>
          </w:p>
          <w:p w14:paraId="76650E3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应急组织成员</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名</w:t>
            </w:r>
          </w:p>
        </w:tc>
        <w:tc>
          <w:tcPr>
            <w:tcW w:w="957" w:type="dxa"/>
            <w:vMerge/>
            <w:shd w:val="clear" w:color="auto" w:fill="auto"/>
            <w:vAlign w:val="center"/>
          </w:tcPr>
          <w:p w14:paraId="1DDE5A60"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763DCFF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从业人员不了解应急职责、应急处置程序和措施的，每人次扣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6136DCAF" w14:textId="77777777" w:rsidTr="006B37D0">
        <w:trPr>
          <w:trHeight w:val="454"/>
          <w:jc w:val="center"/>
        </w:trPr>
        <w:tc>
          <w:tcPr>
            <w:tcW w:w="725" w:type="dxa"/>
            <w:vMerge/>
            <w:shd w:val="clear" w:color="auto" w:fill="auto"/>
            <w:vAlign w:val="center"/>
          </w:tcPr>
          <w:p w14:paraId="76757E62"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147E6A0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应急队伍</w:t>
            </w:r>
          </w:p>
        </w:tc>
        <w:tc>
          <w:tcPr>
            <w:tcW w:w="2675" w:type="dxa"/>
            <w:vMerge w:val="restart"/>
            <w:shd w:val="clear" w:color="auto" w:fill="auto"/>
            <w:vAlign w:val="center"/>
          </w:tcPr>
          <w:p w14:paraId="50B6E5F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①企业应按照有关规定建立应急管理组织机构或指定专人负责应急管理工作，建立与本企业安全生产特点相适应的专（兼）职应急救援队伍</w:t>
            </w:r>
          </w:p>
        </w:tc>
        <w:tc>
          <w:tcPr>
            <w:tcW w:w="566" w:type="dxa"/>
            <w:vMerge w:val="restart"/>
            <w:shd w:val="clear" w:color="auto" w:fill="auto"/>
            <w:vAlign w:val="center"/>
          </w:tcPr>
          <w:p w14:paraId="13A0F087"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20381C9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查建立</w:t>
            </w:r>
            <w:proofErr w:type="gramEnd"/>
            <w:r w:rsidRPr="00197753">
              <w:rPr>
                <w:rFonts w:ascii="Times New Roman" w:eastAsia="宋体" w:hAnsi="Times New Roman" w:cs="宋体" w:hint="eastAsia"/>
                <w:kern w:val="0"/>
                <w:sz w:val="18"/>
                <w:szCs w:val="21"/>
                <w:lang w:bidi="ar"/>
              </w:rPr>
              <w:t>应急管理组织机构或专（兼）职应急救援队伍的文件，是否符合法规要求，是否明确职责；</w:t>
            </w:r>
          </w:p>
        </w:tc>
        <w:tc>
          <w:tcPr>
            <w:tcW w:w="2013" w:type="dxa"/>
            <w:shd w:val="clear" w:color="auto" w:fill="auto"/>
            <w:vAlign w:val="center"/>
          </w:tcPr>
          <w:p w14:paraId="23ACE95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vMerge w:val="restart"/>
            <w:shd w:val="clear" w:color="auto" w:fill="auto"/>
            <w:vAlign w:val="center"/>
          </w:tcPr>
          <w:p w14:paraId="3B80F32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5CFC96E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未建立应急管理组织机构或</w:t>
            </w:r>
            <w:r w:rsidRPr="00197753">
              <w:rPr>
                <w:rFonts w:ascii="Times New Roman" w:eastAsia="宋体" w:hAnsi="Times New Roman" w:cs="宋体" w:hint="eastAsia"/>
                <w:kern w:val="0"/>
                <w:sz w:val="18"/>
                <w:szCs w:val="21"/>
                <w:lang w:bidi="ar"/>
              </w:rPr>
              <w:t>指定专人负责应急管理工作</w:t>
            </w:r>
            <w:r w:rsidRPr="00197753">
              <w:rPr>
                <w:rFonts w:ascii="Times New Roman" w:eastAsia="宋体" w:hAnsi="Times New Roman" w:cs="宋体" w:hint="eastAsia"/>
                <w:bCs/>
                <w:kern w:val="0"/>
                <w:sz w:val="18"/>
                <w:szCs w:val="21"/>
                <w:lang w:bidi="ar"/>
              </w:rPr>
              <w:t>，扣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0CF142A8" w14:textId="77777777" w:rsidTr="006B37D0">
        <w:trPr>
          <w:trHeight w:val="454"/>
          <w:jc w:val="center"/>
        </w:trPr>
        <w:tc>
          <w:tcPr>
            <w:tcW w:w="725" w:type="dxa"/>
            <w:vMerge/>
            <w:shd w:val="clear" w:color="auto" w:fill="auto"/>
            <w:vAlign w:val="center"/>
          </w:tcPr>
          <w:p w14:paraId="10BD1692"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1178F38"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3FDE2951"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48E3D753"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67C86F4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查专（兼）职应急救援队伍清单，是否救援专长与职责</w:t>
            </w:r>
          </w:p>
          <w:p w14:paraId="0F61043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查应急救援队伍相关人员培训档案或消防救援资格证书（潜水、心肺复苏、消防员等）；</w:t>
            </w:r>
          </w:p>
        </w:tc>
        <w:tc>
          <w:tcPr>
            <w:tcW w:w="2013" w:type="dxa"/>
            <w:shd w:val="clear" w:color="auto" w:fill="auto"/>
            <w:vAlign w:val="center"/>
          </w:tcPr>
          <w:p w14:paraId="17EC095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清单必查；</w:t>
            </w:r>
          </w:p>
          <w:p w14:paraId="552E905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培训情况抽查</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份</w:t>
            </w:r>
          </w:p>
        </w:tc>
        <w:tc>
          <w:tcPr>
            <w:tcW w:w="957" w:type="dxa"/>
            <w:vMerge/>
            <w:shd w:val="clear" w:color="auto" w:fill="auto"/>
            <w:vAlign w:val="center"/>
          </w:tcPr>
          <w:p w14:paraId="7664359D"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7D69CA55"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未建立相应的专（兼）职应急救援队伍的</w:t>
            </w:r>
            <w:r w:rsidRPr="00197753">
              <w:rPr>
                <w:rFonts w:ascii="Times New Roman" w:eastAsia="宋体" w:hAnsi="Times New Roman" w:cs="宋体" w:hint="eastAsia"/>
                <w:kern w:val="0"/>
                <w:sz w:val="18"/>
                <w:szCs w:val="21"/>
                <w:lang w:bidi="ar"/>
              </w:rPr>
              <w:t>或未培训合格后上岗的，扣</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p w14:paraId="5E841A4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有救援资格证书的，有一人加</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分，最多加</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分；</w:t>
            </w:r>
          </w:p>
        </w:tc>
      </w:tr>
      <w:tr w:rsidR="00BA118C" w:rsidRPr="00197753" w14:paraId="4AB94F4C" w14:textId="77777777" w:rsidTr="006B37D0">
        <w:trPr>
          <w:trHeight w:val="454"/>
          <w:jc w:val="center"/>
        </w:trPr>
        <w:tc>
          <w:tcPr>
            <w:tcW w:w="725" w:type="dxa"/>
            <w:vMerge/>
            <w:shd w:val="clear" w:color="auto" w:fill="auto"/>
            <w:vAlign w:val="center"/>
          </w:tcPr>
          <w:p w14:paraId="1E96DC3C"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C8B9BED"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32E99A6E"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46D644CE"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251A5A5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专（兼）职应急救援人员名单，内容是否齐全；</w:t>
            </w:r>
          </w:p>
        </w:tc>
        <w:tc>
          <w:tcPr>
            <w:tcW w:w="2013" w:type="dxa"/>
            <w:vMerge w:val="restart"/>
            <w:shd w:val="clear" w:color="auto" w:fill="auto"/>
            <w:vAlign w:val="center"/>
          </w:tcPr>
          <w:p w14:paraId="7F07BA3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抽查</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人</w:t>
            </w:r>
          </w:p>
          <w:p w14:paraId="667F427E"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3B26C14D"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val="restart"/>
            <w:shd w:val="clear" w:color="auto" w:fill="auto"/>
            <w:vAlign w:val="center"/>
          </w:tcPr>
          <w:p w14:paraId="58D28588"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未汇总应急救援人员的岗位、姓名、联系方式，或</w:t>
            </w:r>
            <w:r w:rsidRPr="00197753">
              <w:rPr>
                <w:rFonts w:ascii="Times New Roman" w:eastAsia="宋体" w:hAnsi="Times New Roman" w:cs="宋体"/>
                <w:bCs/>
                <w:sz w:val="18"/>
                <w:szCs w:val="21"/>
                <w:lang w:bidi="ar"/>
              </w:rPr>
              <w:t>联系方式等信息不准确，</w:t>
            </w:r>
            <w:r w:rsidRPr="00197753">
              <w:rPr>
                <w:rFonts w:ascii="Times New Roman" w:eastAsia="宋体" w:hAnsi="Times New Roman" w:cs="宋体"/>
                <w:sz w:val="18"/>
                <w:szCs w:val="21"/>
                <w:lang w:bidi="ar"/>
              </w:rPr>
              <w:t>或应急救援人员通讯设备不畅通</w:t>
            </w:r>
            <w:r w:rsidRPr="00197753">
              <w:rPr>
                <w:rFonts w:ascii="Times New Roman" w:eastAsia="宋体" w:hAnsi="Times New Roman" w:cs="宋体" w:hint="eastAsia"/>
                <w:bCs/>
                <w:kern w:val="0"/>
                <w:sz w:val="18"/>
                <w:szCs w:val="21"/>
                <w:lang w:bidi="ar"/>
              </w:rPr>
              <w:t>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1F599517" w14:textId="77777777" w:rsidR="00BA118C" w:rsidRPr="00197753" w:rsidRDefault="00BA118C" w:rsidP="00BA118C">
            <w:pPr>
              <w:widowControl/>
              <w:wordWrap/>
              <w:textAlignment w:val="center"/>
              <w:rPr>
                <w:rFonts w:ascii="Times New Roman" w:eastAsia="宋体" w:hAnsi="Times New Roman" w:cs="宋体"/>
                <w:sz w:val="18"/>
                <w:szCs w:val="21"/>
              </w:rPr>
            </w:pPr>
          </w:p>
        </w:tc>
      </w:tr>
      <w:tr w:rsidR="00BA118C" w:rsidRPr="00197753" w14:paraId="60F6E74E" w14:textId="77777777" w:rsidTr="006B37D0">
        <w:trPr>
          <w:trHeight w:val="454"/>
          <w:jc w:val="center"/>
        </w:trPr>
        <w:tc>
          <w:tcPr>
            <w:tcW w:w="725" w:type="dxa"/>
            <w:vMerge/>
            <w:shd w:val="clear" w:color="auto" w:fill="auto"/>
            <w:vAlign w:val="center"/>
          </w:tcPr>
          <w:p w14:paraId="4223FC70"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799828C1"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5D606CAC"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5735E65D"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49D35C7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抽查</w:t>
            </w: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15</w:t>
            </w:r>
            <w:r w:rsidRPr="00197753">
              <w:rPr>
                <w:rFonts w:ascii="Times New Roman" w:eastAsia="宋体" w:hAnsi="Times New Roman" w:cs="宋体" w:hint="eastAsia"/>
                <w:kern w:val="0"/>
                <w:sz w:val="18"/>
                <w:szCs w:val="21"/>
                <w:lang w:bidi="ar"/>
              </w:rPr>
              <w:t>名应急救援人员联系方式，现场验证是否畅通。</w:t>
            </w:r>
          </w:p>
        </w:tc>
        <w:tc>
          <w:tcPr>
            <w:tcW w:w="2013" w:type="dxa"/>
            <w:vMerge/>
            <w:shd w:val="clear" w:color="auto" w:fill="auto"/>
            <w:vAlign w:val="center"/>
          </w:tcPr>
          <w:p w14:paraId="4C903E64"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54B65C64"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73034EE7" w14:textId="77777777" w:rsidR="00BA118C" w:rsidRPr="00197753" w:rsidRDefault="00BA118C" w:rsidP="00BA118C">
            <w:pPr>
              <w:widowControl/>
              <w:wordWrap/>
              <w:textAlignment w:val="center"/>
              <w:rPr>
                <w:rFonts w:ascii="Times New Roman" w:eastAsia="宋体" w:hAnsi="Times New Roman" w:cs="宋体"/>
                <w:sz w:val="18"/>
                <w:szCs w:val="21"/>
              </w:rPr>
            </w:pPr>
          </w:p>
        </w:tc>
      </w:tr>
      <w:tr w:rsidR="00BA118C" w:rsidRPr="00197753" w14:paraId="2592DAFA" w14:textId="77777777" w:rsidTr="006B37D0">
        <w:trPr>
          <w:trHeight w:val="454"/>
          <w:jc w:val="center"/>
        </w:trPr>
        <w:tc>
          <w:tcPr>
            <w:tcW w:w="725" w:type="dxa"/>
            <w:vMerge/>
            <w:shd w:val="clear" w:color="auto" w:fill="auto"/>
            <w:vAlign w:val="center"/>
          </w:tcPr>
          <w:p w14:paraId="7B14910C"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F0D60E9"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1F4BA5A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②企业应建立专职或兼职的消防救援队伍，企业应组织应急救援人员日常训练</w:t>
            </w:r>
          </w:p>
        </w:tc>
        <w:tc>
          <w:tcPr>
            <w:tcW w:w="566" w:type="dxa"/>
            <w:vMerge w:val="restart"/>
            <w:shd w:val="clear" w:color="auto" w:fill="auto"/>
            <w:vAlign w:val="center"/>
          </w:tcPr>
          <w:p w14:paraId="341FF8A7"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992DC7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查应急救援人员日常训练计划，是否明确训练合格标准及考核方式；</w:t>
            </w:r>
          </w:p>
        </w:tc>
        <w:tc>
          <w:tcPr>
            <w:tcW w:w="2013" w:type="dxa"/>
            <w:shd w:val="clear" w:color="auto" w:fill="auto"/>
            <w:vAlign w:val="center"/>
          </w:tcPr>
          <w:p w14:paraId="2221554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73D0F1D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31DA7A4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未制定应急救援人员日常训练计划或内容不全面的，扣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1880C70B" w14:textId="77777777" w:rsidTr="006B37D0">
        <w:trPr>
          <w:trHeight w:val="454"/>
          <w:jc w:val="center"/>
        </w:trPr>
        <w:tc>
          <w:tcPr>
            <w:tcW w:w="725" w:type="dxa"/>
            <w:vMerge/>
            <w:shd w:val="clear" w:color="auto" w:fill="auto"/>
            <w:vAlign w:val="center"/>
          </w:tcPr>
          <w:p w14:paraId="0DE77E18"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4DD06F6"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2E60AD3C"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4DE2B488"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0D34A82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查应急救援人员日常训练记录的频次，</w:t>
            </w:r>
            <w:r w:rsidRPr="00197753">
              <w:rPr>
                <w:rFonts w:ascii="Times New Roman" w:eastAsia="宋体" w:hAnsi="Times New Roman" w:cs="宋体"/>
                <w:sz w:val="18"/>
                <w:szCs w:val="21"/>
                <w:lang w:bidi="ar"/>
              </w:rPr>
              <w:t>人员覆盖率，企业救援能力覆盖率；</w:t>
            </w:r>
          </w:p>
        </w:tc>
        <w:tc>
          <w:tcPr>
            <w:tcW w:w="2013" w:type="dxa"/>
            <w:shd w:val="clear" w:color="auto" w:fill="auto"/>
            <w:vAlign w:val="center"/>
          </w:tcPr>
          <w:p w14:paraId="3824162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shd w:val="clear" w:color="auto" w:fill="auto"/>
            <w:vAlign w:val="center"/>
          </w:tcPr>
          <w:p w14:paraId="5B735154"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7203D7F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训练频次达到每季度一次或人员全覆盖或训练技能全覆盖的，得</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73F38997" w14:textId="77777777" w:rsidTr="006B37D0">
        <w:trPr>
          <w:trHeight w:val="454"/>
          <w:jc w:val="center"/>
        </w:trPr>
        <w:tc>
          <w:tcPr>
            <w:tcW w:w="725" w:type="dxa"/>
            <w:vMerge/>
            <w:shd w:val="clear" w:color="auto" w:fill="auto"/>
            <w:vAlign w:val="center"/>
          </w:tcPr>
          <w:p w14:paraId="1F60C059"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DBFD785"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23BBE435"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7A2E856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w:t>
            </w:r>
            <w:r w:rsidRPr="00197753">
              <w:rPr>
                <w:rFonts w:ascii="Times New Roman" w:eastAsia="宋体" w:hAnsi="Times New Roman" w:cs="宋体" w:hint="eastAsia"/>
                <w:kern w:val="0"/>
                <w:sz w:val="18"/>
                <w:szCs w:val="21"/>
                <w:lang w:bidi="ar"/>
              </w:rPr>
              <w:lastRenderedPageBreak/>
              <w:t>测试</w:t>
            </w:r>
          </w:p>
        </w:tc>
        <w:tc>
          <w:tcPr>
            <w:tcW w:w="2538" w:type="dxa"/>
            <w:shd w:val="clear" w:color="auto" w:fill="auto"/>
            <w:vAlign w:val="center"/>
          </w:tcPr>
          <w:p w14:paraId="65C039B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3.</w:t>
            </w:r>
            <w:r w:rsidRPr="00197753">
              <w:rPr>
                <w:rFonts w:ascii="Times New Roman" w:eastAsia="宋体" w:hAnsi="Times New Roman" w:cs="宋体" w:hint="eastAsia"/>
                <w:kern w:val="0"/>
                <w:sz w:val="18"/>
                <w:szCs w:val="21"/>
                <w:lang w:bidi="ar"/>
              </w:rPr>
              <w:t>现场测试应急救援人员日常训练项目或对消防器材使用、</w:t>
            </w:r>
            <w:r w:rsidRPr="00197753">
              <w:rPr>
                <w:rFonts w:ascii="Times New Roman" w:eastAsia="宋体" w:hAnsi="Times New Roman" w:cs="宋体" w:hint="eastAsia"/>
                <w:kern w:val="0"/>
                <w:sz w:val="18"/>
                <w:szCs w:val="21"/>
                <w:lang w:bidi="ar"/>
              </w:rPr>
              <w:lastRenderedPageBreak/>
              <w:t>救生圈抛掷、救生衣穿戴等进行测试；</w:t>
            </w:r>
          </w:p>
        </w:tc>
        <w:tc>
          <w:tcPr>
            <w:tcW w:w="2013" w:type="dxa"/>
            <w:shd w:val="clear" w:color="auto" w:fill="auto"/>
            <w:vAlign w:val="center"/>
          </w:tcPr>
          <w:p w14:paraId="1A744E4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应急救援人员</w:t>
            </w:r>
            <w:r w:rsidRPr="00197753">
              <w:rPr>
                <w:rFonts w:ascii="Times New Roman" w:eastAsia="宋体" w:hAnsi="Times New Roman" w:cs="宋体" w:hint="eastAsia"/>
                <w:kern w:val="0"/>
                <w:sz w:val="18"/>
                <w:szCs w:val="21"/>
                <w:lang w:bidi="ar"/>
              </w:rPr>
              <w:t>2-3</w:t>
            </w:r>
            <w:r w:rsidRPr="00197753">
              <w:rPr>
                <w:rFonts w:ascii="Times New Roman" w:eastAsia="宋体" w:hAnsi="Times New Roman" w:cs="宋体" w:hint="eastAsia"/>
                <w:kern w:val="0"/>
                <w:sz w:val="18"/>
                <w:szCs w:val="21"/>
                <w:lang w:bidi="ar"/>
              </w:rPr>
              <w:t>人</w:t>
            </w:r>
          </w:p>
        </w:tc>
        <w:tc>
          <w:tcPr>
            <w:tcW w:w="957" w:type="dxa"/>
            <w:vMerge/>
            <w:shd w:val="clear" w:color="auto" w:fill="auto"/>
            <w:vAlign w:val="center"/>
          </w:tcPr>
          <w:p w14:paraId="7AEC8163"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E2CB39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应急救援人员对应急救援技能不熟练的，扣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2C54FA7A" w14:textId="77777777" w:rsidTr="006B37D0">
        <w:trPr>
          <w:trHeight w:val="454"/>
          <w:jc w:val="center"/>
        </w:trPr>
        <w:tc>
          <w:tcPr>
            <w:tcW w:w="725" w:type="dxa"/>
            <w:vMerge/>
            <w:shd w:val="clear" w:color="auto" w:fill="auto"/>
            <w:vAlign w:val="center"/>
          </w:tcPr>
          <w:p w14:paraId="60F253D9"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4B879E8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应急物资</w:t>
            </w:r>
          </w:p>
        </w:tc>
        <w:tc>
          <w:tcPr>
            <w:tcW w:w="2675" w:type="dxa"/>
            <w:vMerge w:val="restart"/>
            <w:shd w:val="clear" w:color="auto" w:fill="auto"/>
            <w:vAlign w:val="center"/>
          </w:tcPr>
          <w:p w14:paraId="2CDA3E3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①企业应根据可能发生的事故种类特点，按照有关规定设置应急设施，配备应急装备，储备应急物资</w:t>
            </w:r>
          </w:p>
        </w:tc>
        <w:tc>
          <w:tcPr>
            <w:tcW w:w="566" w:type="dxa"/>
            <w:shd w:val="clear" w:color="auto" w:fill="auto"/>
            <w:vAlign w:val="center"/>
          </w:tcPr>
          <w:p w14:paraId="4B91D09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33FD3B4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查预案中应急装备和应急物资配备清单，是否按标准配备消防应急救援器材、救生器材；是否配备其他关键性应急救援装备</w:t>
            </w:r>
          </w:p>
        </w:tc>
        <w:tc>
          <w:tcPr>
            <w:tcW w:w="2013" w:type="dxa"/>
            <w:shd w:val="clear" w:color="auto" w:fill="auto"/>
            <w:vAlign w:val="center"/>
          </w:tcPr>
          <w:p w14:paraId="14D7F2A1"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vMerge w:val="restart"/>
            <w:shd w:val="clear" w:color="auto" w:fill="auto"/>
            <w:vAlign w:val="center"/>
          </w:tcPr>
          <w:p w14:paraId="3D3E7B7B"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3B83CA2E" w14:textId="4895FE02"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AR</w:t>
            </w:r>
          </w:p>
        </w:tc>
        <w:tc>
          <w:tcPr>
            <w:tcW w:w="3980" w:type="dxa"/>
            <w:shd w:val="clear" w:color="auto" w:fill="auto"/>
            <w:vAlign w:val="center"/>
          </w:tcPr>
          <w:p w14:paraId="49F00952"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未按规定配备消防应急救援器材、救生器材的，扣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18A27AF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企业配备有救生艇（</w:t>
            </w:r>
            <w:proofErr w:type="gramStart"/>
            <w:r w:rsidRPr="00197753">
              <w:rPr>
                <w:rFonts w:ascii="Times New Roman" w:eastAsia="宋体" w:hAnsi="Times New Roman" w:cs="宋体" w:hint="eastAsia"/>
                <w:kern w:val="0"/>
                <w:sz w:val="18"/>
                <w:szCs w:val="21"/>
                <w:lang w:bidi="ar"/>
              </w:rPr>
              <w:t>消拖两用</w:t>
            </w:r>
            <w:proofErr w:type="gramEnd"/>
            <w:r w:rsidRPr="00197753">
              <w:rPr>
                <w:rFonts w:ascii="Times New Roman" w:eastAsia="宋体" w:hAnsi="Times New Roman" w:cs="宋体" w:hint="eastAsia"/>
                <w:kern w:val="0"/>
                <w:sz w:val="18"/>
                <w:szCs w:val="21"/>
                <w:lang w:bidi="ar"/>
              </w:rPr>
              <w:t>船）、工程机械、工程船、生命探测仪等关键性装备的，加</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2DBEA272" w14:textId="77777777" w:rsidTr="006B37D0">
        <w:trPr>
          <w:trHeight w:val="454"/>
          <w:jc w:val="center"/>
        </w:trPr>
        <w:tc>
          <w:tcPr>
            <w:tcW w:w="725" w:type="dxa"/>
            <w:vMerge/>
            <w:shd w:val="clear" w:color="auto" w:fill="auto"/>
            <w:vAlign w:val="center"/>
          </w:tcPr>
          <w:p w14:paraId="5319E77F"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3D2D06D"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69929E8A"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38D9162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7B32F5C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救援应急物资、装备储备场所，配备应急物资</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装备的种类、数量和预案清单是否相符或按期配备或与使用台账相符；</w:t>
            </w:r>
          </w:p>
        </w:tc>
        <w:tc>
          <w:tcPr>
            <w:tcW w:w="2013" w:type="dxa"/>
            <w:shd w:val="clear" w:color="auto" w:fill="auto"/>
            <w:vAlign w:val="center"/>
          </w:tcPr>
          <w:p w14:paraId="6D0CEFC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p w14:paraId="24575639"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957" w:type="dxa"/>
            <w:vMerge/>
            <w:shd w:val="clear" w:color="auto" w:fill="auto"/>
            <w:vAlign w:val="center"/>
          </w:tcPr>
          <w:p w14:paraId="459393B6"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996802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现场应急物资、装备与清单不符，每缺一个扣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42B290C4" w14:textId="77777777" w:rsidTr="006B37D0">
        <w:trPr>
          <w:trHeight w:val="454"/>
          <w:jc w:val="center"/>
        </w:trPr>
        <w:tc>
          <w:tcPr>
            <w:tcW w:w="725" w:type="dxa"/>
            <w:vMerge/>
            <w:shd w:val="clear" w:color="auto" w:fill="auto"/>
            <w:vAlign w:val="center"/>
          </w:tcPr>
          <w:p w14:paraId="056AC031"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B5BC3EE"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3A78812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②企业应建立管理台账，安排专人管理，并定期检查、维护，确保其完好、可靠</w:t>
            </w:r>
          </w:p>
        </w:tc>
        <w:tc>
          <w:tcPr>
            <w:tcW w:w="566" w:type="dxa"/>
            <w:vMerge w:val="restart"/>
            <w:shd w:val="clear" w:color="auto" w:fill="auto"/>
            <w:vAlign w:val="center"/>
          </w:tcPr>
          <w:p w14:paraId="3BFF095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215F81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应急物资、</w:t>
            </w:r>
            <w:proofErr w:type="gramStart"/>
            <w:r w:rsidRPr="00197753">
              <w:rPr>
                <w:rFonts w:ascii="Times New Roman" w:eastAsia="宋体" w:hAnsi="Times New Roman" w:cs="宋体" w:hint="eastAsia"/>
                <w:kern w:val="0"/>
                <w:sz w:val="18"/>
                <w:szCs w:val="21"/>
                <w:lang w:bidi="ar"/>
              </w:rPr>
              <w:t>装备台</w:t>
            </w:r>
            <w:proofErr w:type="gramEnd"/>
            <w:r w:rsidRPr="00197753">
              <w:rPr>
                <w:rFonts w:ascii="Times New Roman" w:eastAsia="宋体" w:hAnsi="Times New Roman" w:cs="宋体" w:hint="eastAsia"/>
                <w:kern w:val="0"/>
                <w:sz w:val="18"/>
                <w:szCs w:val="21"/>
                <w:lang w:bidi="ar"/>
              </w:rPr>
              <w:t>账，是否建立数量、规格、有效期，是否有进出记录、检查记录；</w:t>
            </w:r>
          </w:p>
        </w:tc>
        <w:tc>
          <w:tcPr>
            <w:tcW w:w="2013" w:type="dxa"/>
            <w:shd w:val="clear" w:color="auto" w:fill="auto"/>
            <w:vAlign w:val="center"/>
          </w:tcPr>
          <w:p w14:paraId="5FDC6280" w14:textId="77777777" w:rsidR="00BA118C" w:rsidRPr="00197753" w:rsidRDefault="00BA118C" w:rsidP="00BA118C">
            <w:pPr>
              <w:wordWrap/>
              <w:jc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vMerge w:val="restart"/>
            <w:shd w:val="clear" w:color="auto" w:fill="auto"/>
            <w:vAlign w:val="center"/>
          </w:tcPr>
          <w:p w14:paraId="24BBACE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4EE5030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未建立应急物资、装备检查检测、维护、使用状况的台账</w:t>
            </w:r>
            <w:r w:rsidRPr="00197753">
              <w:rPr>
                <w:rFonts w:ascii="Times New Roman" w:eastAsia="宋体" w:hAnsi="Times New Roman" w:cs="宋体" w:hint="eastAsia"/>
                <w:bCs/>
                <w:kern w:val="0"/>
                <w:sz w:val="18"/>
                <w:szCs w:val="21"/>
                <w:lang w:bidi="ar"/>
              </w:rPr>
              <w:t>/</w:t>
            </w:r>
            <w:r w:rsidRPr="00197753">
              <w:rPr>
                <w:rFonts w:ascii="Times New Roman" w:eastAsia="宋体" w:hAnsi="Times New Roman" w:cs="宋体" w:hint="eastAsia"/>
                <w:bCs/>
                <w:kern w:val="0"/>
                <w:sz w:val="18"/>
                <w:szCs w:val="21"/>
                <w:lang w:bidi="ar"/>
              </w:rPr>
              <w:t>档案，扣</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分；台账</w:t>
            </w:r>
            <w:r w:rsidRPr="00197753">
              <w:rPr>
                <w:rFonts w:ascii="Times New Roman" w:eastAsia="宋体" w:hAnsi="Times New Roman" w:cs="宋体" w:hint="eastAsia"/>
                <w:bCs/>
                <w:kern w:val="0"/>
                <w:sz w:val="18"/>
                <w:szCs w:val="21"/>
                <w:lang w:bidi="ar"/>
              </w:rPr>
              <w:t>/</w:t>
            </w:r>
            <w:r w:rsidRPr="00197753">
              <w:rPr>
                <w:rFonts w:ascii="Times New Roman" w:eastAsia="宋体" w:hAnsi="Times New Roman" w:cs="宋体" w:hint="eastAsia"/>
                <w:bCs/>
                <w:kern w:val="0"/>
                <w:sz w:val="18"/>
                <w:szCs w:val="21"/>
                <w:lang w:bidi="ar"/>
              </w:rPr>
              <w:t>档案不完整，每处扣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3F490766" w14:textId="77777777" w:rsidTr="006B37D0">
        <w:trPr>
          <w:trHeight w:val="454"/>
          <w:jc w:val="center"/>
        </w:trPr>
        <w:tc>
          <w:tcPr>
            <w:tcW w:w="725" w:type="dxa"/>
            <w:vMerge/>
            <w:shd w:val="clear" w:color="auto" w:fill="auto"/>
            <w:vAlign w:val="center"/>
          </w:tcPr>
          <w:p w14:paraId="57688BE3"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0CB77C0"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78BDFD5A"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2BAD6886"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368F95D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应急物资、装备定期检查、检测和维护记录。</w:t>
            </w:r>
          </w:p>
        </w:tc>
        <w:tc>
          <w:tcPr>
            <w:tcW w:w="2013" w:type="dxa"/>
            <w:shd w:val="clear" w:color="auto" w:fill="auto"/>
            <w:vAlign w:val="center"/>
          </w:tcPr>
          <w:p w14:paraId="3D749660"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sz w:val="18"/>
                <w:szCs w:val="21"/>
              </w:rPr>
              <w:t>抽查</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份</w:t>
            </w:r>
          </w:p>
        </w:tc>
        <w:tc>
          <w:tcPr>
            <w:tcW w:w="957" w:type="dxa"/>
            <w:vMerge/>
            <w:shd w:val="clear" w:color="auto" w:fill="auto"/>
            <w:vAlign w:val="center"/>
          </w:tcPr>
          <w:p w14:paraId="3CB9B3F9"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B3A1BC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未保留应急物资、装备检查检测、维护、使用状况记录，每缺一项扣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53938C5D" w14:textId="77777777" w:rsidTr="006B37D0">
        <w:trPr>
          <w:trHeight w:val="454"/>
          <w:jc w:val="center"/>
        </w:trPr>
        <w:tc>
          <w:tcPr>
            <w:tcW w:w="725" w:type="dxa"/>
            <w:vMerge/>
            <w:shd w:val="clear" w:color="auto" w:fill="auto"/>
            <w:vAlign w:val="center"/>
          </w:tcPr>
          <w:p w14:paraId="6FADA6EC"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73E9A7E3"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65DAAEEA"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1175462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5B11761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应急物资、装备的使用状态是否良好</w:t>
            </w:r>
          </w:p>
          <w:p w14:paraId="47EC89CE" w14:textId="6E43AACA"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现场查看物资</w:t>
            </w:r>
            <w:proofErr w:type="gramStart"/>
            <w:r w:rsidRPr="00197753">
              <w:rPr>
                <w:rFonts w:ascii="Times New Roman" w:eastAsia="宋体" w:hAnsi="Times New Roman" w:cs="宋体" w:hint="eastAsia"/>
                <w:kern w:val="0"/>
                <w:sz w:val="18"/>
                <w:szCs w:val="21"/>
                <w:lang w:bidi="ar"/>
              </w:rPr>
              <w:t>库是否</w:t>
            </w:r>
            <w:proofErr w:type="gramEnd"/>
            <w:r w:rsidRPr="00197753">
              <w:rPr>
                <w:rFonts w:ascii="Times New Roman" w:eastAsia="宋体" w:hAnsi="Times New Roman" w:cs="宋体" w:hint="eastAsia"/>
                <w:kern w:val="0"/>
                <w:sz w:val="18"/>
                <w:szCs w:val="21"/>
                <w:lang w:bidi="ar"/>
              </w:rPr>
              <w:t>安排专人打开，并能及时打开；检查与出入库记录，是否与专人管理一致；</w:t>
            </w:r>
          </w:p>
        </w:tc>
        <w:tc>
          <w:tcPr>
            <w:tcW w:w="2013" w:type="dxa"/>
            <w:shd w:val="clear" w:color="auto" w:fill="auto"/>
            <w:vAlign w:val="center"/>
          </w:tcPr>
          <w:p w14:paraId="586F6CD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关键应急装备（消防器材与救生器材）、物资（防疫物资）必查</w:t>
            </w:r>
          </w:p>
          <w:p w14:paraId="45AE649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其他抽查</w:t>
            </w:r>
            <w:r w:rsidRPr="00197753">
              <w:rPr>
                <w:rFonts w:ascii="Times New Roman" w:eastAsia="宋体" w:hAnsi="Times New Roman" w:cs="宋体" w:hint="eastAsia"/>
                <w:sz w:val="18"/>
                <w:szCs w:val="21"/>
              </w:rPr>
              <w:t>2-3</w:t>
            </w:r>
            <w:r w:rsidRPr="00197753">
              <w:rPr>
                <w:rFonts w:ascii="Times New Roman" w:eastAsia="宋体" w:hAnsi="Times New Roman" w:cs="宋体" w:hint="eastAsia"/>
                <w:sz w:val="18"/>
                <w:szCs w:val="21"/>
              </w:rPr>
              <w:t>处</w:t>
            </w:r>
          </w:p>
        </w:tc>
        <w:tc>
          <w:tcPr>
            <w:tcW w:w="957" w:type="dxa"/>
            <w:vMerge/>
            <w:shd w:val="clear" w:color="auto" w:fill="auto"/>
            <w:vAlign w:val="center"/>
          </w:tcPr>
          <w:p w14:paraId="4E56E14E"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760E5A5B"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现场检查，应急物资装备未处于完好状态，每处扣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1FAD39E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未明确专人管理要求的，扣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分；管理要求的责任人未落实职责的，扣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188AE23A" w14:textId="77777777" w:rsidTr="006B37D0">
        <w:trPr>
          <w:trHeight w:val="454"/>
          <w:jc w:val="center"/>
        </w:trPr>
        <w:tc>
          <w:tcPr>
            <w:tcW w:w="725" w:type="dxa"/>
            <w:vMerge/>
            <w:shd w:val="clear" w:color="auto" w:fill="auto"/>
            <w:vAlign w:val="center"/>
          </w:tcPr>
          <w:p w14:paraId="5E7CBB21"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7223B7A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应急演练</w:t>
            </w:r>
          </w:p>
        </w:tc>
        <w:tc>
          <w:tcPr>
            <w:tcW w:w="2675" w:type="dxa"/>
            <w:shd w:val="clear" w:color="auto" w:fill="auto"/>
            <w:vAlign w:val="center"/>
          </w:tcPr>
          <w:p w14:paraId="5F4A6E1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w:t>
            </w:r>
            <w:r w:rsidRPr="00197753">
              <w:rPr>
                <w:rFonts w:ascii="Times New Roman" w:eastAsia="宋体" w:hAnsi="Times New Roman" w:cs="宋体"/>
                <w:sz w:val="18"/>
                <w:szCs w:val="21"/>
                <w:lang w:bidi="ar"/>
              </w:rPr>
              <w:t>企业应制定演练计划，定期开展</w:t>
            </w:r>
            <w:proofErr w:type="gramStart"/>
            <w:r w:rsidRPr="00197753">
              <w:rPr>
                <w:rFonts w:ascii="Times New Roman" w:eastAsia="宋体" w:hAnsi="Times New Roman" w:cs="宋体"/>
                <w:sz w:val="18"/>
                <w:szCs w:val="21"/>
                <w:lang w:bidi="ar"/>
              </w:rPr>
              <w:t>专项与</w:t>
            </w:r>
            <w:proofErr w:type="gramEnd"/>
            <w:r w:rsidRPr="00197753">
              <w:rPr>
                <w:rFonts w:ascii="Times New Roman" w:eastAsia="宋体" w:hAnsi="Times New Roman" w:cs="宋体"/>
                <w:sz w:val="18"/>
                <w:szCs w:val="21"/>
                <w:lang w:bidi="ar"/>
              </w:rPr>
              <w:t>现场处置演练</w:t>
            </w:r>
          </w:p>
        </w:tc>
        <w:tc>
          <w:tcPr>
            <w:tcW w:w="566" w:type="dxa"/>
            <w:shd w:val="clear" w:color="auto" w:fill="auto"/>
            <w:vAlign w:val="center"/>
          </w:tcPr>
          <w:p w14:paraId="456F61E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D0C593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查应急预案演练计划与应急演练方案是否与法规要求一致，并保存有演练方案及演练记录；</w:t>
            </w:r>
          </w:p>
        </w:tc>
        <w:tc>
          <w:tcPr>
            <w:tcW w:w="2013" w:type="dxa"/>
            <w:shd w:val="clear" w:color="auto" w:fill="auto"/>
            <w:vAlign w:val="center"/>
          </w:tcPr>
          <w:p w14:paraId="3DC7CC4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演练频次必查</w:t>
            </w:r>
          </w:p>
          <w:p w14:paraId="34F4A13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档案情况抽查公司级演练</w:t>
            </w:r>
            <w:r w:rsidRPr="00197753">
              <w:rPr>
                <w:rFonts w:ascii="Times New Roman" w:eastAsia="宋体" w:hAnsi="Times New Roman" w:cs="宋体" w:hint="eastAsia"/>
                <w:sz w:val="18"/>
                <w:szCs w:val="21"/>
              </w:rPr>
              <w:t>1-2</w:t>
            </w:r>
            <w:r w:rsidRPr="00197753">
              <w:rPr>
                <w:rFonts w:ascii="Times New Roman" w:eastAsia="宋体" w:hAnsi="Times New Roman" w:cs="宋体" w:hint="eastAsia"/>
                <w:sz w:val="18"/>
                <w:szCs w:val="21"/>
              </w:rPr>
              <w:t>份</w:t>
            </w:r>
          </w:p>
        </w:tc>
        <w:tc>
          <w:tcPr>
            <w:tcW w:w="957" w:type="dxa"/>
            <w:shd w:val="clear" w:color="auto" w:fill="auto"/>
            <w:vAlign w:val="center"/>
          </w:tcPr>
          <w:p w14:paraId="135CA043"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27D90077" w14:textId="2113E59E"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4AF38E07" w14:textId="47BC867A" w:rsidR="00BA118C" w:rsidRPr="00197753" w:rsidRDefault="006B37D0" w:rsidP="00346CBE">
            <w:pPr>
              <w:widowControl/>
              <w:tabs>
                <w:tab w:val="left" w:pos="312"/>
              </w:tabs>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00BA118C" w:rsidRPr="00197753">
              <w:rPr>
                <w:rFonts w:ascii="Times New Roman" w:eastAsia="宋体" w:hAnsi="Times New Roman" w:cs="宋体" w:hint="eastAsia"/>
                <w:bCs/>
                <w:kern w:val="0"/>
                <w:sz w:val="18"/>
                <w:szCs w:val="21"/>
                <w:lang w:bidi="ar"/>
              </w:rPr>
              <w:t>未制定应急预案演练计划；</w:t>
            </w:r>
          </w:p>
          <w:p w14:paraId="7C9C703E" w14:textId="00239812" w:rsidR="00BA118C" w:rsidRPr="00197753" w:rsidRDefault="006B37D0" w:rsidP="00346CBE">
            <w:pPr>
              <w:widowControl/>
              <w:tabs>
                <w:tab w:val="left" w:pos="312"/>
              </w:tabs>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00BA118C" w:rsidRPr="00197753">
              <w:rPr>
                <w:rFonts w:ascii="Times New Roman" w:eastAsia="宋体" w:hAnsi="Times New Roman" w:cs="宋体" w:hint="eastAsia"/>
                <w:sz w:val="18"/>
                <w:szCs w:val="21"/>
              </w:rPr>
              <w:t>演练频次不符合要求的，扣</w:t>
            </w:r>
            <w:r w:rsidR="00BA118C" w:rsidRPr="00197753">
              <w:rPr>
                <w:rFonts w:ascii="Times New Roman" w:eastAsia="宋体" w:hAnsi="Times New Roman" w:cs="宋体" w:hint="eastAsia"/>
                <w:sz w:val="18"/>
                <w:szCs w:val="21"/>
              </w:rPr>
              <w:t>2</w:t>
            </w:r>
            <w:r w:rsidR="00BA118C" w:rsidRPr="00197753">
              <w:rPr>
                <w:rFonts w:ascii="Times New Roman" w:eastAsia="宋体" w:hAnsi="Times New Roman" w:cs="宋体" w:hint="eastAsia"/>
                <w:sz w:val="18"/>
                <w:szCs w:val="21"/>
              </w:rPr>
              <w:t>分；</w:t>
            </w:r>
          </w:p>
        </w:tc>
      </w:tr>
      <w:tr w:rsidR="00BA118C" w:rsidRPr="00197753" w14:paraId="2483490A" w14:textId="77777777" w:rsidTr="006B37D0">
        <w:trPr>
          <w:trHeight w:val="454"/>
          <w:jc w:val="center"/>
        </w:trPr>
        <w:tc>
          <w:tcPr>
            <w:tcW w:w="725" w:type="dxa"/>
            <w:vMerge/>
            <w:shd w:val="clear" w:color="auto" w:fill="auto"/>
            <w:vAlign w:val="center"/>
          </w:tcPr>
          <w:p w14:paraId="23158D89"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CE378AB"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0D98FEE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②企业应按照</w:t>
            </w:r>
            <w:r w:rsidRPr="00197753">
              <w:rPr>
                <w:rFonts w:ascii="Times New Roman" w:eastAsia="宋体" w:hAnsi="Times New Roman" w:cs="Times New Roman" w:hint="eastAsia"/>
                <w:kern w:val="0"/>
                <w:sz w:val="18"/>
                <w:szCs w:val="20"/>
                <w:lang w:bidi="ar"/>
              </w:rPr>
              <w:t>《生产安全事故应急演练基本规范》（</w:t>
            </w:r>
            <w:r w:rsidRPr="00197753">
              <w:rPr>
                <w:rFonts w:ascii="Times New Roman" w:eastAsia="宋体" w:hAnsi="Times New Roman" w:cs="Times New Roman"/>
                <w:kern w:val="0"/>
                <w:sz w:val="18"/>
                <w:szCs w:val="20"/>
                <w:lang w:bidi="ar"/>
              </w:rPr>
              <w:t>AQ/T9007-2019</w:t>
            </w:r>
            <w:r w:rsidRPr="00197753">
              <w:rPr>
                <w:rFonts w:ascii="Times New Roman" w:eastAsia="宋体" w:hAnsi="Times New Roman" w:cs="Times New Roman"/>
                <w:kern w:val="0"/>
                <w:sz w:val="18"/>
                <w:szCs w:val="20"/>
                <w:lang w:bidi="ar"/>
              </w:rPr>
              <w:t>）</w:t>
            </w:r>
            <w:r w:rsidRPr="00197753">
              <w:rPr>
                <w:rFonts w:ascii="Times New Roman" w:eastAsia="宋体" w:hAnsi="Times New Roman" w:cs="宋体" w:hint="eastAsia"/>
                <w:kern w:val="0"/>
                <w:sz w:val="18"/>
                <w:szCs w:val="21"/>
                <w:lang w:bidi="ar"/>
              </w:rPr>
              <w:t>的规定定期组织公司、部门、班组开展生产安全事故应急演练，做到一线从业人员参与应急演练全覆盖</w:t>
            </w:r>
          </w:p>
        </w:tc>
        <w:tc>
          <w:tcPr>
            <w:tcW w:w="566" w:type="dxa"/>
            <w:shd w:val="clear" w:color="auto" w:fill="auto"/>
            <w:vAlign w:val="center"/>
          </w:tcPr>
          <w:p w14:paraId="4178BCE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FF334CB"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查应急预案演练方案与记录：</w:t>
            </w:r>
          </w:p>
          <w:p w14:paraId="403D31E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）是否与预案内容及角色相一致；</w:t>
            </w:r>
          </w:p>
          <w:p w14:paraId="06B042D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）是否保存有应急预案演练通知、演练方案、演练签到表、演练过程记录及影像资料</w:t>
            </w:r>
          </w:p>
        </w:tc>
        <w:tc>
          <w:tcPr>
            <w:tcW w:w="2013" w:type="dxa"/>
            <w:shd w:val="clear" w:color="auto" w:fill="auto"/>
            <w:vAlign w:val="center"/>
          </w:tcPr>
          <w:p w14:paraId="32FFDB8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档案情况抽查演练</w:t>
            </w:r>
            <w:r w:rsidRPr="00197753">
              <w:rPr>
                <w:rFonts w:ascii="Times New Roman" w:eastAsia="宋体" w:hAnsi="Times New Roman" w:cs="宋体" w:hint="eastAsia"/>
                <w:sz w:val="18"/>
                <w:szCs w:val="21"/>
              </w:rPr>
              <w:t>1-2</w:t>
            </w:r>
            <w:r w:rsidRPr="00197753">
              <w:rPr>
                <w:rFonts w:ascii="Times New Roman" w:eastAsia="宋体" w:hAnsi="Times New Roman" w:cs="宋体" w:hint="eastAsia"/>
                <w:sz w:val="18"/>
                <w:szCs w:val="21"/>
              </w:rPr>
              <w:t>份</w:t>
            </w:r>
          </w:p>
        </w:tc>
        <w:tc>
          <w:tcPr>
            <w:tcW w:w="957" w:type="dxa"/>
            <w:shd w:val="clear" w:color="auto" w:fill="auto"/>
            <w:vAlign w:val="center"/>
          </w:tcPr>
          <w:p w14:paraId="1C95020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1B7BFE1F"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应急演练内容与实际不一致的，扣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p w14:paraId="4C24E0C1" w14:textId="77777777" w:rsidR="001078F8" w:rsidRPr="00197753" w:rsidRDefault="00BA118C" w:rsidP="00BA118C">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bCs/>
                <w:sz w:val="18"/>
                <w:szCs w:val="21"/>
                <w:lang w:bidi="ar"/>
              </w:rPr>
              <w:t>.</w:t>
            </w:r>
            <w:r w:rsidRPr="00197753">
              <w:rPr>
                <w:rFonts w:ascii="Times New Roman" w:eastAsia="宋体" w:hAnsi="Times New Roman" w:cs="宋体"/>
                <w:bCs/>
                <w:sz w:val="18"/>
                <w:szCs w:val="21"/>
                <w:lang w:bidi="ar"/>
              </w:rPr>
              <w:t>应急演练记录不全的，扣</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w:t>
            </w:r>
          </w:p>
          <w:p w14:paraId="7ED09F7C" w14:textId="637CF73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应急演练频次达到每月一次或人员全覆盖或训练技能全覆盖的，得</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26A81B33" w14:textId="77777777" w:rsidTr="006B37D0">
        <w:trPr>
          <w:trHeight w:val="454"/>
          <w:jc w:val="center"/>
        </w:trPr>
        <w:tc>
          <w:tcPr>
            <w:tcW w:w="725" w:type="dxa"/>
            <w:vMerge/>
            <w:shd w:val="clear" w:color="auto" w:fill="auto"/>
            <w:vAlign w:val="center"/>
          </w:tcPr>
          <w:p w14:paraId="5B95DB2C"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F061F52"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48EC5BB0"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③企业应按照《生产安全事故应急演练评估规范》（</w:t>
            </w:r>
            <w:r w:rsidRPr="00197753">
              <w:rPr>
                <w:rFonts w:ascii="Times New Roman" w:eastAsia="宋体" w:hAnsi="Times New Roman" w:cs="宋体" w:hint="eastAsia"/>
                <w:kern w:val="0"/>
                <w:sz w:val="18"/>
                <w:szCs w:val="21"/>
                <w:lang w:bidi="ar"/>
              </w:rPr>
              <w:t>AQ/T9009-2015</w:t>
            </w:r>
            <w:r w:rsidRPr="00197753">
              <w:rPr>
                <w:rFonts w:ascii="Times New Roman" w:eastAsia="宋体" w:hAnsi="Times New Roman" w:cs="宋体" w:hint="eastAsia"/>
                <w:kern w:val="0"/>
                <w:sz w:val="18"/>
                <w:szCs w:val="21"/>
                <w:lang w:bidi="ar"/>
              </w:rPr>
              <w:t>）的规定对演练进行总结和评估，根据评估结论和演练发现的问题，修订、完善应急预案，改进应急准备工作</w:t>
            </w:r>
          </w:p>
        </w:tc>
        <w:tc>
          <w:tcPr>
            <w:tcW w:w="566" w:type="dxa"/>
            <w:vMerge w:val="restart"/>
            <w:shd w:val="clear" w:color="auto" w:fill="auto"/>
            <w:vAlign w:val="center"/>
          </w:tcPr>
          <w:p w14:paraId="2E86530B" w14:textId="77777777" w:rsidR="00BA118C" w:rsidRPr="00197753" w:rsidRDefault="00BA118C" w:rsidP="00BA118C">
            <w:pPr>
              <w:wordWrap/>
              <w:jc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22C9A3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查应急演练评估相关制度是否符合法规要求内容及表单，是否明确责任人和要求；</w:t>
            </w:r>
          </w:p>
        </w:tc>
        <w:tc>
          <w:tcPr>
            <w:tcW w:w="2013" w:type="dxa"/>
            <w:shd w:val="clear" w:color="auto" w:fill="auto"/>
            <w:vAlign w:val="center"/>
          </w:tcPr>
          <w:p w14:paraId="3426472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vMerge w:val="restart"/>
            <w:shd w:val="clear" w:color="auto" w:fill="auto"/>
            <w:vAlign w:val="center"/>
          </w:tcPr>
          <w:p w14:paraId="3B840B6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53B6CB7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未建立应急演练评估制度的扣</w:t>
            </w: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分，未明确责任人和要求的，扣</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w:t>
            </w:r>
          </w:p>
        </w:tc>
      </w:tr>
      <w:tr w:rsidR="00BA118C" w:rsidRPr="00197753" w14:paraId="0CA80996" w14:textId="77777777" w:rsidTr="006B37D0">
        <w:trPr>
          <w:trHeight w:val="454"/>
          <w:jc w:val="center"/>
        </w:trPr>
        <w:tc>
          <w:tcPr>
            <w:tcW w:w="725" w:type="dxa"/>
            <w:vMerge/>
            <w:shd w:val="clear" w:color="auto" w:fill="auto"/>
            <w:vAlign w:val="center"/>
          </w:tcPr>
          <w:p w14:paraId="1A28493F"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68EC7F0"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7E98F1B0"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4C7CF349"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708E053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查应急演练评估记录：</w:t>
            </w:r>
          </w:p>
          <w:p w14:paraId="136B1D0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）评估内容是否符合法规要求（报告流程、指挥协调、人员到位、处置措施、人员防护、应急装备与物资到位等情况）</w:t>
            </w:r>
          </w:p>
          <w:p w14:paraId="0F4617D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）评估人员是否全面；</w:t>
            </w:r>
          </w:p>
          <w:p w14:paraId="0F0CB18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）是否提出完善建议；</w:t>
            </w:r>
          </w:p>
          <w:p w14:paraId="7504350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w:t>
            </w:r>
            <w:proofErr w:type="gramStart"/>
            <w:r w:rsidRPr="00197753">
              <w:rPr>
                <w:rFonts w:ascii="Times New Roman" w:eastAsia="宋体" w:hAnsi="Times New Roman" w:cs="宋体" w:hint="eastAsia"/>
                <w:kern w:val="0"/>
                <w:sz w:val="18"/>
                <w:szCs w:val="21"/>
                <w:lang w:bidi="ar"/>
              </w:rPr>
              <w:t>整改台账是否</w:t>
            </w:r>
            <w:proofErr w:type="gramEnd"/>
            <w:r w:rsidRPr="00197753">
              <w:rPr>
                <w:rFonts w:ascii="Times New Roman" w:eastAsia="宋体" w:hAnsi="Times New Roman" w:cs="宋体" w:hint="eastAsia"/>
                <w:kern w:val="0"/>
                <w:sz w:val="18"/>
                <w:szCs w:val="21"/>
                <w:lang w:bidi="ar"/>
              </w:rPr>
              <w:t>形成演练发现问题的分析整改；</w:t>
            </w:r>
          </w:p>
        </w:tc>
        <w:tc>
          <w:tcPr>
            <w:tcW w:w="2013" w:type="dxa"/>
            <w:shd w:val="clear" w:color="auto" w:fill="auto"/>
            <w:vAlign w:val="center"/>
          </w:tcPr>
          <w:p w14:paraId="3D73405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抽查</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份</w:t>
            </w:r>
          </w:p>
        </w:tc>
        <w:tc>
          <w:tcPr>
            <w:tcW w:w="957" w:type="dxa"/>
            <w:vMerge/>
            <w:shd w:val="clear" w:color="auto" w:fill="auto"/>
            <w:vAlign w:val="center"/>
          </w:tcPr>
          <w:p w14:paraId="0977E136"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23A0D6B"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应急演练后未进行总结评估的，扣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57079069" w14:textId="3DCF3BE8"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评估总结内容不完整、参加人员不全或</w:t>
            </w:r>
            <w:r w:rsidRPr="00197753">
              <w:rPr>
                <w:rFonts w:ascii="Times New Roman" w:eastAsia="宋体" w:hAnsi="Times New Roman" w:cs="宋体"/>
                <w:sz w:val="18"/>
                <w:szCs w:val="21"/>
                <w:lang w:bidi="ar"/>
              </w:rPr>
              <w:t>不符合规范要求的</w:t>
            </w:r>
            <w:r w:rsidRPr="00197753">
              <w:rPr>
                <w:rFonts w:ascii="Times New Roman" w:eastAsia="宋体" w:hAnsi="Times New Roman" w:cs="宋体" w:hint="eastAsia"/>
                <w:kern w:val="0"/>
                <w:sz w:val="18"/>
                <w:szCs w:val="21"/>
                <w:lang w:bidi="ar"/>
              </w:rPr>
              <w:t>，每处扣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583BE40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未形成完善改进意见及相关落实保障措施的或发现问题未整改的，扣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3DF444A0" w14:textId="77777777" w:rsidTr="006B37D0">
        <w:trPr>
          <w:trHeight w:val="454"/>
          <w:jc w:val="center"/>
        </w:trPr>
        <w:tc>
          <w:tcPr>
            <w:tcW w:w="725" w:type="dxa"/>
            <w:vMerge/>
            <w:shd w:val="clear" w:color="auto" w:fill="auto"/>
            <w:vAlign w:val="center"/>
          </w:tcPr>
          <w:p w14:paraId="25846A94"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63F9744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应急处置</w:t>
            </w:r>
          </w:p>
        </w:tc>
        <w:tc>
          <w:tcPr>
            <w:tcW w:w="2675" w:type="dxa"/>
            <w:vMerge w:val="restart"/>
            <w:shd w:val="clear" w:color="auto" w:fill="auto"/>
            <w:vAlign w:val="center"/>
          </w:tcPr>
          <w:p w14:paraId="73ED95D6" w14:textId="4AF6BC0B" w:rsidR="00BA118C" w:rsidRPr="00197753" w:rsidRDefault="00BA118C" w:rsidP="00BA118C">
            <w:pPr>
              <w:widowControl/>
              <w:wordWrap/>
              <w:textAlignment w:val="center"/>
              <w:rPr>
                <w:rFonts w:ascii="Times New Roman" w:eastAsia="宋体" w:hAnsi="Times New Roman" w:cs="宋体"/>
                <w:sz w:val="18"/>
                <w:szCs w:val="21"/>
              </w:rPr>
            </w:pPr>
            <w:bookmarkStart w:id="146" w:name="_Hlk163622824"/>
            <w:r w:rsidRPr="00197753">
              <w:rPr>
                <w:rFonts w:ascii="Times New Roman" w:eastAsia="宋体" w:hAnsi="Times New Roman" w:cs="宋体" w:hint="eastAsia"/>
                <w:kern w:val="0"/>
                <w:sz w:val="18"/>
                <w:szCs w:val="21"/>
                <w:lang w:bidi="ar"/>
              </w:rPr>
              <w:t>企业应建立应急值守制度，突发事件发生后，企业应根据预案要求，立即启动应急响应程序，按照有关规定报告突发事件情况，并开展先期应急措施</w:t>
            </w:r>
            <w:bookmarkEnd w:id="146"/>
          </w:p>
        </w:tc>
        <w:tc>
          <w:tcPr>
            <w:tcW w:w="566" w:type="dxa"/>
            <w:shd w:val="clear" w:color="auto" w:fill="auto"/>
            <w:vAlign w:val="center"/>
          </w:tcPr>
          <w:p w14:paraId="7C9A23BB" w14:textId="77777777" w:rsidR="00BA118C" w:rsidRPr="00197753" w:rsidRDefault="00BA118C" w:rsidP="00BA118C">
            <w:pPr>
              <w:wordWrap/>
              <w:jc w:val="center"/>
              <w:rPr>
                <w:rFonts w:ascii="Times New Roman" w:eastAsia="宋体" w:hAnsi="Times New Roman" w:cs="宋体"/>
                <w:sz w:val="18"/>
                <w:szCs w:val="21"/>
              </w:rPr>
            </w:pPr>
            <w:r w:rsidRPr="00197753">
              <w:rPr>
                <w:rFonts w:ascii="Times New Roman" w:eastAsia="宋体" w:hAnsi="Times New Roman" w:cs="宋体" w:hint="eastAsia"/>
                <w:sz w:val="18"/>
                <w:szCs w:val="21"/>
              </w:rPr>
              <w:t>查资料</w:t>
            </w:r>
          </w:p>
        </w:tc>
        <w:tc>
          <w:tcPr>
            <w:tcW w:w="2538" w:type="dxa"/>
            <w:shd w:val="clear" w:color="auto" w:fill="auto"/>
            <w:vAlign w:val="center"/>
          </w:tcPr>
          <w:p w14:paraId="4059B9D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查企业是否建立应急值守制度，是否明确职责、报告要求；</w:t>
            </w:r>
          </w:p>
          <w:p w14:paraId="4D3B3F2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查企业突发事件应急值守记录，响应及处置记录；</w:t>
            </w:r>
          </w:p>
        </w:tc>
        <w:tc>
          <w:tcPr>
            <w:tcW w:w="2013" w:type="dxa"/>
            <w:shd w:val="clear" w:color="auto" w:fill="auto"/>
            <w:vAlign w:val="center"/>
          </w:tcPr>
          <w:p w14:paraId="74F2910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制度必查</w:t>
            </w:r>
          </w:p>
          <w:p w14:paraId="18B2E64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结合应急响应条件的时间抽查</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份记录</w:t>
            </w:r>
          </w:p>
        </w:tc>
        <w:tc>
          <w:tcPr>
            <w:tcW w:w="957" w:type="dxa"/>
            <w:vMerge w:val="restart"/>
            <w:shd w:val="clear" w:color="auto" w:fill="auto"/>
            <w:vAlign w:val="center"/>
          </w:tcPr>
          <w:p w14:paraId="22381951"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tc>
        <w:tc>
          <w:tcPr>
            <w:tcW w:w="3980" w:type="dxa"/>
            <w:shd w:val="clear" w:color="auto" w:fill="auto"/>
            <w:vAlign w:val="center"/>
          </w:tcPr>
          <w:p w14:paraId="5D2FF9C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未建立应急值守制度的扣</w:t>
            </w:r>
            <w:r w:rsidRPr="00197753">
              <w:rPr>
                <w:rFonts w:ascii="Times New Roman" w:eastAsia="宋体" w:hAnsi="Times New Roman" w:cs="宋体" w:hint="eastAsia"/>
                <w:sz w:val="18"/>
                <w:szCs w:val="21"/>
              </w:rPr>
              <w:t>3</w:t>
            </w:r>
            <w:r w:rsidRPr="00197753">
              <w:rPr>
                <w:rFonts w:ascii="Times New Roman" w:eastAsia="宋体" w:hAnsi="Times New Roman" w:cs="宋体" w:hint="eastAsia"/>
                <w:sz w:val="18"/>
                <w:szCs w:val="21"/>
              </w:rPr>
              <w:t>分，制度没有操作性或不符合法规要求的，有一处扣</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分，最多扣</w:t>
            </w: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分；</w:t>
            </w:r>
          </w:p>
          <w:p w14:paraId="148D96A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未进行应急值守的，扣</w:t>
            </w: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分，未进行</w:t>
            </w:r>
            <w:proofErr w:type="gramStart"/>
            <w:r w:rsidRPr="00197753">
              <w:rPr>
                <w:rFonts w:ascii="Times New Roman" w:eastAsia="宋体" w:hAnsi="Times New Roman" w:cs="宋体" w:hint="eastAsia"/>
                <w:sz w:val="18"/>
                <w:szCs w:val="21"/>
              </w:rPr>
              <w:t>有效响应</w:t>
            </w:r>
            <w:proofErr w:type="gramEnd"/>
            <w:r w:rsidRPr="00197753">
              <w:rPr>
                <w:rFonts w:ascii="Times New Roman" w:eastAsia="宋体" w:hAnsi="Times New Roman" w:cs="宋体" w:hint="eastAsia"/>
                <w:sz w:val="18"/>
                <w:szCs w:val="21"/>
              </w:rPr>
              <w:t>的扣</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分；</w:t>
            </w:r>
          </w:p>
          <w:p w14:paraId="16D9D605" w14:textId="77777777" w:rsidR="00BA118C" w:rsidRPr="00197753" w:rsidRDefault="00BA118C" w:rsidP="00BA118C">
            <w:pPr>
              <w:widowControl/>
              <w:wordWrap/>
              <w:textAlignment w:val="center"/>
              <w:rPr>
                <w:rFonts w:ascii="Times New Roman" w:eastAsia="宋体" w:hAnsi="Times New Roman" w:cs="宋体"/>
                <w:sz w:val="18"/>
                <w:szCs w:val="21"/>
              </w:rPr>
            </w:pPr>
          </w:p>
        </w:tc>
      </w:tr>
      <w:tr w:rsidR="00BA118C" w:rsidRPr="00197753" w14:paraId="73DD672E" w14:textId="77777777" w:rsidTr="006B37D0">
        <w:trPr>
          <w:trHeight w:val="454"/>
          <w:jc w:val="center"/>
        </w:trPr>
        <w:tc>
          <w:tcPr>
            <w:tcW w:w="725" w:type="dxa"/>
            <w:vMerge/>
            <w:shd w:val="clear" w:color="auto" w:fill="auto"/>
            <w:vAlign w:val="center"/>
          </w:tcPr>
          <w:p w14:paraId="5EF97A8D"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3DF578E"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A2E9E61"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797EC720" w14:textId="77777777" w:rsidR="00BA118C" w:rsidRPr="00197753" w:rsidRDefault="00BA118C" w:rsidP="00BA118C">
            <w:pPr>
              <w:wordWrap/>
              <w:jc w:val="center"/>
              <w:rPr>
                <w:rFonts w:ascii="Times New Roman" w:eastAsia="宋体" w:hAnsi="Times New Roman" w:cs="宋体"/>
                <w:sz w:val="18"/>
                <w:szCs w:val="21"/>
              </w:rPr>
            </w:pPr>
            <w:r w:rsidRPr="00197753">
              <w:rPr>
                <w:rFonts w:ascii="Times New Roman" w:eastAsia="宋体" w:hAnsi="Times New Roman" w:cs="宋体" w:hint="eastAsia"/>
                <w:sz w:val="18"/>
                <w:szCs w:val="21"/>
              </w:rPr>
              <w:t>现场测试</w:t>
            </w:r>
          </w:p>
        </w:tc>
        <w:tc>
          <w:tcPr>
            <w:tcW w:w="2538" w:type="dxa"/>
            <w:shd w:val="clear" w:color="auto" w:fill="auto"/>
            <w:vAlign w:val="center"/>
          </w:tcPr>
          <w:p w14:paraId="0FAA194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现场测试一项应急处置项目（人员落水、车辆伤害、物体打击、坍塌），进行点评</w:t>
            </w:r>
          </w:p>
        </w:tc>
        <w:tc>
          <w:tcPr>
            <w:tcW w:w="2013" w:type="dxa"/>
            <w:shd w:val="clear" w:color="auto" w:fill="auto"/>
            <w:vAlign w:val="center"/>
          </w:tcPr>
          <w:p w14:paraId="0B99706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测试一项</w:t>
            </w:r>
          </w:p>
        </w:tc>
        <w:tc>
          <w:tcPr>
            <w:tcW w:w="957" w:type="dxa"/>
            <w:vMerge/>
            <w:shd w:val="clear" w:color="auto" w:fill="auto"/>
            <w:vAlign w:val="center"/>
          </w:tcPr>
          <w:p w14:paraId="187AA3B9"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3E7A46F" w14:textId="77777777" w:rsidR="00BA118C" w:rsidRPr="00197753" w:rsidRDefault="00BA118C" w:rsidP="00BA118C">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bCs/>
                <w:sz w:val="18"/>
                <w:szCs w:val="21"/>
                <w:lang w:bidi="ar"/>
              </w:rPr>
              <w:t>3.</w:t>
            </w:r>
            <w:r w:rsidRPr="00197753">
              <w:rPr>
                <w:rFonts w:ascii="Times New Roman" w:eastAsia="宋体" w:hAnsi="Times New Roman" w:cs="宋体"/>
                <w:bCs/>
                <w:sz w:val="18"/>
                <w:szCs w:val="21"/>
                <w:lang w:bidi="ar"/>
              </w:rPr>
              <w:t>发生事故后，未按规定及时启动应急预案，并实施现场应急处置的扣</w:t>
            </w: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分；</w:t>
            </w:r>
          </w:p>
          <w:p w14:paraId="589C00F4"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bCs/>
                <w:sz w:val="18"/>
                <w:szCs w:val="21"/>
                <w:lang w:bidi="ar"/>
              </w:rPr>
              <w:t>4.</w:t>
            </w:r>
            <w:r w:rsidRPr="00197753">
              <w:rPr>
                <w:rFonts w:ascii="Times New Roman" w:eastAsia="宋体" w:hAnsi="Times New Roman" w:cs="宋体"/>
                <w:bCs/>
                <w:sz w:val="18"/>
                <w:szCs w:val="21"/>
                <w:lang w:bidi="ar"/>
              </w:rPr>
              <w:t>应急预案不能起到快速准确反应处置，避免人员伤亡、减少财产损失、降低环境污染程度，扣</w:t>
            </w:r>
            <w:r w:rsidRPr="00197753">
              <w:rPr>
                <w:rFonts w:ascii="Times New Roman" w:eastAsia="宋体" w:hAnsi="Times New Roman" w:cs="宋体"/>
                <w:bCs/>
                <w:sz w:val="18"/>
                <w:szCs w:val="21"/>
                <w:lang w:bidi="ar"/>
              </w:rPr>
              <w:t>3</w:t>
            </w:r>
            <w:r w:rsidRPr="00197753">
              <w:rPr>
                <w:rFonts w:ascii="Times New Roman" w:eastAsia="宋体" w:hAnsi="Times New Roman" w:cs="宋体"/>
                <w:bCs/>
                <w:sz w:val="18"/>
                <w:szCs w:val="21"/>
                <w:lang w:bidi="ar"/>
              </w:rPr>
              <w:t>分。</w:t>
            </w:r>
          </w:p>
        </w:tc>
      </w:tr>
      <w:tr w:rsidR="00BA118C" w:rsidRPr="00197753" w14:paraId="659BF98D" w14:textId="77777777" w:rsidTr="006B37D0">
        <w:trPr>
          <w:trHeight w:val="454"/>
          <w:jc w:val="center"/>
        </w:trPr>
        <w:tc>
          <w:tcPr>
            <w:tcW w:w="725" w:type="dxa"/>
            <w:vMerge/>
            <w:shd w:val="clear" w:color="auto" w:fill="auto"/>
            <w:vAlign w:val="center"/>
          </w:tcPr>
          <w:p w14:paraId="0FCC480D"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2AF4C36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6.</w:t>
            </w:r>
            <w:r w:rsidRPr="00197753">
              <w:rPr>
                <w:rFonts w:ascii="Times New Roman" w:eastAsia="宋体" w:hAnsi="Times New Roman" w:cs="宋体" w:hint="eastAsia"/>
                <w:kern w:val="0"/>
                <w:sz w:val="18"/>
                <w:szCs w:val="21"/>
                <w:lang w:bidi="ar"/>
              </w:rPr>
              <w:t>应急评估</w:t>
            </w:r>
          </w:p>
        </w:tc>
        <w:tc>
          <w:tcPr>
            <w:tcW w:w="2675" w:type="dxa"/>
            <w:vMerge w:val="restart"/>
            <w:shd w:val="clear" w:color="auto" w:fill="auto"/>
            <w:vAlign w:val="center"/>
          </w:tcPr>
          <w:p w14:paraId="0AF95ED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①企业应对应急准备、应急处置工作进行评估</w:t>
            </w:r>
          </w:p>
        </w:tc>
        <w:tc>
          <w:tcPr>
            <w:tcW w:w="566" w:type="dxa"/>
            <w:vMerge w:val="restart"/>
            <w:shd w:val="clear" w:color="auto" w:fill="auto"/>
            <w:vAlign w:val="center"/>
          </w:tcPr>
          <w:p w14:paraId="1BB789A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B28FD6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查应急准备、应急处置评估管理制度是否符合规范要求；</w:t>
            </w:r>
          </w:p>
        </w:tc>
        <w:tc>
          <w:tcPr>
            <w:tcW w:w="2013" w:type="dxa"/>
            <w:shd w:val="clear" w:color="auto" w:fill="auto"/>
            <w:vAlign w:val="center"/>
          </w:tcPr>
          <w:p w14:paraId="1E8E063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vMerge w:val="restart"/>
            <w:shd w:val="clear" w:color="auto" w:fill="auto"/>
            <w:vAlign w:val="center"/>
          </w:tcPr>
          <w:p w14:paraId="5F5364C6"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4990ABC4" w14:textId="1821AF6B"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52E3DB7B" w14:textId="77777777" w:rsidR="001078F8"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未制定应急准备、应急处置评估相关规定，扣</w:t>
            </w: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分；</w:t>
            </w:r>
          </w:p>
          <w:p w14:paraId="4E1A64DB" w14:textId="1D4DF605"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未明确未遂事故、等级以下事故应急处置评估要求的，扣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tc>
      </w:tr>
      <w:tr w:rsidR="00BA118C" w:rsidRPr="00197753" w14:paraId="6D308A3D" w14:textId="77777777" w:rsidTr="006B37D0">
        <w:trPr>
          <w:trHeight w:val="454"/>
          <w:jc w:val="center"/>
        </w:trPr>
        <w:tc>
          <w:tcPr>
            <w:tcW w:w="725" w:type="dxa"/>
            <w:vMerge/>
            <w:shd w:val="clear" w:color="auto" w:fill="auto"/>
            <w:vAlign w:val="center"/>
          </w:tcPr>
          <w:p w14:paraId="2BC187D1"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A841E7D"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2675" w:type="dxa"/>
            <w:vMerge/>
            <w:shd w:val="clear" w:color="auto" w:fill="auto"/>
            <w:vAlign w:val="center"/>
          </w:tcPr>
          <w:p w14:paraId="799278C6"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p>
        </w:tc>
        <w:tc>
          <w:tcPr>
            <w:tcW w:w="566" w:type="dxa"/>
            <w:vMerge/>
            <w:shd w:val="clear" w:color="auto" w:fill="auto"/>
            <w:vAlign w:val="center"/>
          </w:tcPr>
          <w:p w14:paraId="03303C32"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p>
        </w:tc>
        <w:tc>
          <w:tcPr>
            <w:tcW w:w="2538" w:type="dxa"/>
            <w:shd w:val="clear" w:color="auto" w:fill="auto"/>
            <w:vAlign w:val="center"/>
          </w:tcPr>
          <w:p w14:paraId="6C81EBC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查应急准备评估记录、评估报告，是否包含评估工作组人员情况、评估依据、生产经营单位基本情况、评估指标、评估过程、存在的问题</w:t>
            </w:r>
            <w:r w:rsidRPr="00197753">
              <w:rPr>
                <w:rFonts w:ascii="Times New Roman" w:eastAsia="宋体" w:hAnsi="Times New Roman" w:cs="宋体"/>
                <w:sz w:val="18"/>
                <w:szCs w:val="21"/>
                <w:lang w:bidi="ar"/>
              </w:rPr>
              <w:t xml:space="preserve"> </w:t>
            </w:r>
            <w:r w:rsidRPr="00197753">
              <w:rPr>
                <w:rFonts w:ascii="Times New Roman" w:eastAsia="宋体" w:hAnsi="Times New Roman" w:cs="宋体"/>
                <w:sz w:val="18"/>
                <w:szCs w:val="21"/>
                <w:lang w:bidi="ar"/>
              </w:rPr>
              <w:t>、改进意见和建议、</w:t>
            </w:r>
            <w:r w:rsidRPr="00197753">
              <w:rPr>
                <w:rFonts w:ascii="Times New Roman" w:eastAsia="宋体" w:hAnsi="Times New Roman" w:cs="宋体"/>
                <w:sz w:val="18"/>
                <w:szCs w:val="21"/>
                <w:lang w:bidi="ar"/>
              </w:rPr>
              <w:t xml:space="preserve"> </w:t>
            </w:r>
            <w:r w:rsidRPr="00197753">
              <w:rPr>
                <w:rFonts w:ascii="Times New Roman" w:eastAsia="宋体" w:hAnsi="Times New Roman" w:cs="宋体"/>
                <w:sz w:val="18"/>
                <w:szCs w:val="21"/>
                <w:lang w:bidi="ar"/>
              </w:rPr>
              <w:t>评估结论；</w:t>
            </w:r>
          </w:p>
        </w:tc>
        <w:tc>
          <w:tcPr>
            <w:tcW w:w="2013" w:type="dxa"/>
            <w:shd w:val="clear" w:color="auto" w:fill="auto"/>
            <w:vAlign w:val="center"/>
          </w:tcPr>
          <w:p w14:paraId="4F402D0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年度应急准备评估报告一份；</w:t>
            </w:r>
          </w:p>
        </w:tc>
        <w:tc>
          <w:tcPr>
            <w:tcW w:w="957" w:type="dxa"/>
            <w:vMerge/>
            <w:shd w:val="clear" w:color="auto" w:fill="auto"/>
            <w:vAlign w:val="center"/>
          </w:tcPr>
          <w:p w14:paraId="6C0C6BBD"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38E17B7"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未按照要求制定应急准备、应急处置评估计划的，扣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75AF17FC" w14:textId="77777777" w:rsidTr="006B37D0">
        <w:trPr>
          <w:trHeight w:val="454"/>
          <w:jc w:val="center"/>
        </w:trPr>
        <w:tc>
          <w:tcPr>
            <w:tcW w:w="725" w:type="dxa"/>
            <w:vMerge/>
            <w:shd w:val="clear" w:color="auto" w:fill="auto"/>
            <w:vAlign w:val="center"/>
          </w:tcPr>
          <w:p w14:paraId="7A34404A"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1935A15"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CF3B391"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3C3C96A5"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7B6C1107"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3.</w:t>
            </w:r>
            <w:r w:rsidRPr="00197753">
              <w:rPr>
                <w:rFonts w:ascii="Times New Roman" w:eastAsia="宋体" w:hAnsi="Times New Roman" w:cs="宋体"/>
                <w:sz w:val="18"/>
                <w:szCs w:val="21"/>
                <w:lang w:bidi="ar"/>
              </w:rPr>
              <w:t>查应急处置评估记录、评估报告，是否包含事故基本情况、先期处置情况及事故信息接收、流转与报送情况、应急预案实施情况、组织指挥情况、现场救援方案制定及执行情况、现场应急救援队伍工作情况、现场管理和信息发布情况、应急资源保障情况、防控环境影响措施的执行情况、救援成效、经验和教训、相关建议；</w:t>
            </w:r>
          </w:p>
          <w:p w14:paraId="7BD6389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4.</w:t>
            </w:r>
            <w:r w:rsidRPr="00197753">
              <w:rPr>
                <w:rFonts w:ascii="Times New Roman" w:eastAsia="宋体" w:hAnsi="Times New Roman" w:cs="宋体" w:hint="eastAsia"/>
                <w:kern w:val="0"/>
                <w:sz w:val="18"/>
                <w:szCs w:val="21"/>
                <w:lang w:bidi="ar"/>
              </w:rPr>
              <w:t>是否有评估发现问题的整改、落实资料；</w:t>
            </w:r>
          </w:p>
        </w:tc>
        <w:tc>
          <w:tcPr>
            <w:tcW w:w="2013" w:type="dxa"/>
            <w:shd w:val="clear" w:color="auto" w:fill="auto"/>
            <w:vAlign w:val="center"/>
          </w:tcPr>
          <w:p w14:paraId="644707FF" w14:textId="77777777" w:rsidR="00BA118C" w:rsidRPr="00197753" w:rsidRDefault="00BA118C" w:rsidP="00BA118C">
            <w:pPr>
              <w:widowControl/>
              <w:wordWrap/>
              <w:textAlignment w:val="center"/>
              <w:rPr>
                <w:rFonts w:ascii="Times New Roman" w:eastAsia="宋体" w:hAnsi="Times New Roman" w:cs="宋体"/>
                <w:sz w:val="18"/>
                <w:szCs w:val="21"/>
              </w:rPr>
            </w:pPr>
            <w:proofErr w:type="gramStart"/>
            <w:r w:rsidRPr="00197753">
              <w:rPr>
                <w:rFonts w:ascii="Times New Roman" w:eastAsia="宋体" w:hAnsi="Times New Roman" w:cs="宋体" w:hint="eastAsia"/>
                <w:kern w:val="0"/>
                <w:sz w:val="18"/>
                <w:szCs w:val="21"/>
                <w:lang w:bidi="ar"/>
              </w:rPr>
              <w:lastRenderedPageBreak/>
              <w:t>抽选近</w:t>
            </w:r>
            <w:proofErr w:type="gramEnd"/>
            <w:r w:rsidRPr="00197753">
              <w:rPr>
                <w:rFonts w:ascii="Times New Roman" w:eastAsia="宋体" w:hAnsi="Times New Roman" w:cs="宋体" w:hint="eastAsia"/>
                <w:kern w:val="0"/>
                <w:sz w:val="18"/>
                <w:szCs w:val="21"/>
                <w:lang w:bidi="ar"/>
              </w:rPr>
              <w:t>三年内企业事故应急处置评估报告一份（如有）；</w:t>
            </w:r>
          </w:p>
        </w:tc>
        <w:tc>
          <w:tcPr>
            <w:tcW w:w="957" w:type="dxa"/>
            <w:vMerge/>
            <w:shd w:val="clear" w:color="auto" w:fill="auto"/>
            <w:vAlign w:val="center"/>
          </w:tcPr>
          <w:p w14:paraId="140AB28F"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7970C128" w14:textId="77777777" w:rsidR="00BA118C" w:rsidRPr="00197753" w:rsidRDefault="00BA118C" w:rsidP="00BA118C">
            <w:pPr>
              <w:widowControl/>
              <w:wordWrap/>
              <w:textAlignment w:val="center"/>
              <w:rPr>
                <w:rFonts w:ascii="Times New Roman" w:eastAsia="宋体" w:hAnsi="Times New Roman" w:cs="宋体"/>
                <w:bCs/>
                <w:sz w:val="18"/>
                <w:szCs w:val="21"/>
              </w:rPr>
            </w:pPr>
            <w:r w:rsidRPr="00197753">
              <w:rPr>
                <w:rFonts w:ascii="Times New Roman" w:eastAsia="宋体" w:hAnsi="Times New Roman" w:cs="宋体"/>
                <w:bCs/>
                <w:sz w:val="18"/>
                <w:szCs w:val="21"/>
                <w:lang w:bidi="ar"/>
              </w:rPr>
              <w:t>4.</w:t>
            </w:r>
            <w:r w:rsidRPr="00197753">
              <w:rPr>
                <w:rFonts w:ascii="Times New Roman" w:eastAsia="宋体" w:hAnsi="Times New Roman" w:cs="宋体"/>
                <w:bCs/>
                <w:sz w:val="18"/>
                <w:szCs w:val="21"/>
                <w:lang w:bidi="ar"/>
              </w:rPr>
              <w:t>未按计划开展应急准备评估，不得分；评估报告内容不全，每处扣</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w:t>
            </w:r>
          </w:p>
        </w:tc>
      </w:tr>
      <w:tr w:rsidR="00BA118C" w:rsidRPr="00197753" w14:paraId="59A9226C" w14:textId="77777777" w:rsidTr="006B37D0">
        <w:trPr>
          <w:trHeight w:val="454"/>
          <w:jc w:val="center"/>
        </w:trPr>
        <w:tc>
          <w:tcPr>
            <w:tcW w:w="725" w:type="dxa"/>
            <w:vMerge/>
            <w:shd w:val="clear" w:color="auto" w:fill="auto"/>
            <w:vAlign w:val="center"/>
          </w:tcPr>
          <w:p w14:paraId="59381382"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75150E5"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659945E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②完成险情或事故应急处置后，企业应主动配合有关组织开展应急处置评估</w:t>
            </w:r>
          </w:p>
        </w:tc>
        <w:tc>
          <w:tcPr>
            <w:tcW w:w="566" w:type="dxa"/>
            <w:shd w:val="clear" w:color="auto" w:fill="auto"/>
            <w:vAlign w:val="center"/>
          </w:tcPr>
          <w:p w14:paraId="441B40D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492C84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查应急管理先关制度，是否明确上级应急评估工作，企业是否落实主动配合开展的事项；</w:t>
            </w:r>
          </w:p>
        </w:tc>
        <w:tc>
          <w:tcPr>
            <w:tcW w:w="2013" w:type="dxa"/>
            <w:shd w:val="clear" w:color="auto" w:fill="auto"/>
            <w:vAlign w:val="center"/>
          </w:tcPr>
          <w:p w14:paraId="6E1B1028"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shd w:val="clear" w:color="auto" w:fill="auto"/>
            <w:vAlign w:val="center"/>
          </w:tcPr>
          <w:p w14:paraId="1F47B4BC"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1CED60D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完成事故应急处置后，企业未配合有组织开展应急处置评估，不得分。</w:t>
            </w:r>
          </w:p>
        </w:tc>
      </w:tr>
      <w:tr w:rsidR="00BA118C" w:rsidRPr="00197753" w14:paraId="12602882" w14:textId="77777777" w:rsidTr="006B37D0">
        <w:trPr>
          <w:trHeight w:val="454"/>
          <w:jc w:val="center"/>
        </w:trPr>
        <w:tc>
          <w:tcPr>
            <w:tcW w:w="725" w:type="dxa"/>
            <w:vMerge w:val="restart"/>
            <w:shd w:val="clear" w:color="auto" w:fill="auto"/>
            <w:vAlign w:val="center"/>
          </w:tcPr>
          <w:p w14:paraId="489A6EE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十五、事故报告调查处理（</w:t>
            </w:r>
            <w:r w:rsidRPr="00197753">
              <w:rPr>
                <w:rFonts w:ascii="Times New Roman" w:eastAsia="宋体" w:hAnsi="Times New Roman" w:cs="宋体" w:hint="eastAsia"/>
                <w:kern w:val="0"/>
                <w:sz w:val="18"/>
                <w:szCs w:val="21"/>
                <w:lang w:bidi="ar"/>
              </w:rPr>
              <w:t>50</w:t>
            </w:r>
            <w:r w:rsidRPr="00197753">
              <w:rPr>
                <w:rFonts w:ascii="Times New Roman" w:eastAsia="宋体" w:hAnsi="Times New Roman" w:cs="宋体" w:hint="eastAsia"/>
                <w:kern w:val="0"/>
                <w:sz w:val="18"/>
                <w:szCs w:val="21"/>
                <w:lang w:bidi="ar"/>
              </w:rPr>
              <w:t>分）</w:t>
            </w:r>
          </w:p>
        </w:tc>
        <w:tc>
          <w:tcPr>
            <w:tcW w:w="721" w:type="dxa"/>
            <w:vMerge w:val="restart"/>
            <w:shd w:val="clear" w:color="auto" w:fill="auto"/>
            <w:vAlign w:val="center"/>
          </w:tcPr>
          <w:p w14:paraId="679DCD2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事故报告</w:t>
            </w:r>
          </w:p>
        </w:tc>
        <w:tc>
          <w:tcPr>
            <w:tcW w:w="2675" w:type="dxa"/>
            <w:vMerge w:val="restart"/>
            <w:shd w:val="clear" w:color="auto" w:fill="auto"/>
            <w:vAlign w:val="center"/>
          </w:tcPr>
          <w:p w14:paraId="2BD3B88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①企业应建立事故报告程序，明确事故内外部报告的责任人、时限、内容等，并教育、指导从业人员严格按照有关规定的程序报告发生的生产安全事故</w:t>
            </w:r>
          </w:p>
        </w:tc>
        <w:tc>
          <w:tcPr>
            <w:tcW w:w="566" w:type="dxa"/>
            <w:shd w:val="clear" w:color="auto" w:fill="auto"/>
            <w:vAlign w:val="center"/>
          </w:tcPr>
          <w:p w14:paraId="745A8301"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F60C283"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查看企业安全生产事故报告制度：</w:t>
            </w:r>
          </w:p>
          <w:p w14:paraId="4E12ECE3"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）是否包含事故分类分级、事故报告责任（责任人、责任部门）、事故信息报告对象、事故信息报告的形式与内容、事故信息报告的时限等规定；</w:t>
            </w:r>
          </w:p>
          <w:p w14:paraId="47169D6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）安全生产事故报告程序与法规要求比对符合性；</w:t>
            </w:r>
          </w:p>
        </w:tc>
        <w:tc>
          <w:tcPr>
            <w:tcW w:w="2013" w:type="dxa"/>
            <w:shd w:val="clear" w:color="auto" w:fill="auto"/>
            <w:vAlign w:val="center"/>
          </w:tcPr>
          <w:p w14:paraId="49A04EB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25F83FA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4F9580E4" w14:textId="77777777" w:rsidR="001078F8" w:rsidRPr="00197753" w:rsidRDefault="00BA118C" w:rsidP="00BA118C">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bCs/>
                <w:sz w:val="18"/>
                <w:szCs w:val="21"/>
                <w:lang w:bidi="ar"/>
              </w:rPr>
              <w:t>.</w:t>
            </w:r>
            <w:r w:rsidRPr="00197753">
              <w:rPr>
                <w:rFonts w:ascii="Times New Roman" w:eastAsia="宋体" w:hAnsi="Times New Roman" w:cs="宋体"/>
                <w:bCs/>
                <w:sz w:val="18"/>
                <w:szCs w:val="21"/>
                <w:lang w:bidi="ar"/>
              </w:rPr>
              <w:t>未建立安全生产事故报告程序的，不得分；</w:t>
            </w:r>
          </w:p>
          <w:p w14:paraId="51D9C41C" w14:textId="77777777" w:rsidR="001078F8"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安全生产事故报告程序内容不全的，每处扣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p w14:paraId="411C7D94" w14:textId="77777777" w:rsidR="001078F8"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3.</w:t>
            </w:r>
            <w:r w:rsidRPr="00197753">
              <w:rPr>
                <w:rFonts w:ascii="Times New Roman" w:eastAsia="宋体" w:hAnsi="Times New Roman" w:cs="宋体"/>
                <w:bCs/>
                <w:sz w:val="18"/>
                <w:szCs w:val="21"/>
                <w:lang w:bidi="ar"/>
              </w:rPr>
              <w:t>程序不符合要求的，每处扣</w:t>
            </w: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分；</w:t>
            </w:r>
          </w:p>
          <w:p w14:paraId="1155C11A" w14:textId="77777777" w:rsidR="001078F8"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4.</w:t>
            </w:r>
            <w:r w:rsidRPr="00197753">
              <w:rPr>
                <w:rFonts w:ascii="Times New Roman" w:eastAsia="宋体" w:hAnsi="Times New Roman" w:cs="宋体"/>
                <w:sz w:val="18"/>
                <w:szCs w:val="21"/>
                <w:lang w:bidi="ar"/>
              </w:rPr>
              <w:t>未明确未遂事故、等级以下事故报告流程的，扣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p w14:paraId="3FAE0770" w14:textId="7D0A5B19"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5.</w:t>
            </w:r>
            <w:r w:rsidRPr="00197753">
              <w:rPr>
                <w:rFonts w:ascii="Times New Roman" w:eastAsia="宋体" w:hAnsi="Times New Roman" w:cs="宋体"/>
                <w:sz w:val="18"/>
                <w:szCs w:val="21"/>
                <w:lang w:bidi="ar"/>
              </w:rPr>
              <w:t>未明确相关方事故报告流程的，扣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tc>
      </w:tr>
      <w:tr w:rsidR="00BA118C" w:rsidRPr="00197753" w14:paraId="7B857A05" w14:textId="77777777" w:rsidTr="006B37D0">
        <w:trPr>
          <w:trHeight w:val="454"/>
          <w:jc w:val="center"/>
        </w:trPr>
        <w:tc>
          <w:tcPr>
            <w:tcW w:w="725" w:type="dxa"/>
            <w:vMerge/>
            <w:shd w:val="clear" w:color="auto" w:fill="auto"/>
            <w:vAlign w:val="center"/>
          </w:tcPr>
          <w:p w14:paraId="0DFECE62"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3404033"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52EB99A7"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33726D32"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47D3D34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询问从业人员是否了解事故报告职责、程序、上报时限、上报内容、有关接报人的联系方式等；</w:t>
            </w:r>
          </w:p>
        </w:tc>
        <w:tc>
          <w:tcPr>
            <w:tcW w:w="2013" w:type="dxa"/>
            <w:shd w:val="clear" w:color="auto" w:fill="auto"/>
            <w:vAlign w:val="center"/>
          </w:tcPr>
          <w:p w14:paraId="245C586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在现场人员、班组长、部门负责人、主要负责人各层级抽选</w:t>
            </w:r>
            <w:r w:rsidRPr="00197753">
              <w:rPr>
                <w:rFonts w:ascii="Times New Roman" w:eastAsia="宋体" w:hAnsi="Times New Roman" w:cs="宋体" w:hint="eastAsia"/>
                <w:kern w:val="0"/>
                <w:sz w:val="18"/>
                <w:szCs w:val="21"/>
                <w:lang w:bidi="ar"/>
              </w:rPr>
              <w:t>1-3</w:t>
            </w:r>
            <w:r w:rsidRPr="00197753">
              <w:rPr>
                <w:rFonts w:ascii="Times New Roman" w:eastAsia="宋体" w:hAnsi="Times New Roman" w:cs="宋体" w:hint="eastAsia"/>
                <w:kern w:val="0"/>
                <w:sz w:val="18"/>
                <w:szCs w:val="21"/>
                <w:lang w:bidi="ar"/>
              </w:rPr>
              <w:t>名</w:t>
            </w:r>
          </w:p>
        </w:tc>
        <w:tc>
          <w:tcPr>
            <w:tcW w:w="957" w:type="dxa"/>
            <w:vMerge/>
            <w:shd w:val="clear" w:color="auto" w:fill="auto"/>
            <w:vAlign w:val="center"/>
          </w:tcPr>
          <w:p w14:paraId="05B74D12"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6414581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6.</w:t>
            </w:r>
            <w:r w:rsidRPr="00197753">
              <w:rPr>
                <w:rFonts w:ascii="Times New Roman" w:eastAsia="宋体" w:hAnsi="Times New Roman" w:cs="宋体" w:hint="eastAsia"/>
                <w:bCs/>
                <w:kern w:val="0"/>
                <w:sz w:val="18"/>
                <w:szCs w:val="21"/>
                <w:lang w:bidi="ar"/>
              </w:rPr>
              <w:t>从业人员对事故报告程序不清楚，每人次扣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分。</w:t>
            </w:r>
          </w:p>
        </w:tc>
      </w:tr>
      <w:tr w:rsidR="00BA118C" w:rsidRPr="00197753" w14:paraId="70A7CDC5" w14:textId="77777777" w:rsidTr="006B37D0">
        <w:trPr>
          <w:trHeight w:val="454"/>
          <w:jc w:val="center"/>
        </w:trPr>
        <w:tc>
          <w:tcPr>
            <w:tcW w:w="725" w:type="dxa"/>
            <w:vMerge/>
            <w:shd w:val="clear" w:color="auto" w:fill="auto"/>
            <w:vAlign w:val="center"/>
          </w:tcPr>
          <w:p w14:paraId="4AA70D13"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5AD641A"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67E5F6E2"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sz w:val="18"/>
                <w:szCs w:val="21"/>
              </w:rPr>
              <w:t>②发生事故后，现场负责人和企业应迅速采取有效措施，组织抢救，防止事故扩大，减少人员伤亡和财产损失，按规定及时、如实向有关部门报告，没有瞒报、谎报、迟报等情况</w:t>
            </w:r>
          </w:p>
        </w:tc>
        <w:tc>
          <w:tcPr>
            <w:tcW w:w="566" w:type="dxa"/>
            <w:shd w:val="clear" w:color="auto" w:fill="auto"/>
            <w:vAlign w:val="center"/>
          </w:tcPr>
          <w:p w14:paraId="7C3D3A3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3EED1A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sz w:val="18"/>
                <w:szCs w:val="21"/>
                <w:lang w:bidi="ar"/>
              </w:rPr>
              <w:t>查看企业安全生产事故报告制度，是否明确</w:t>
            </w:r>
            <w:r w:rsidRPr="00197753">
              <w:rPr>
                <w:rFonts w:ascii="Times New Roman" w:eastAsia="宋体" w:hAnsi="Times New Roman" w:cs="宋体" w:hint="eastAsia"/>
                <w:sz w:val="18"/>
                <w:szCs w:val="21"/>
              </w:rPr>
              <w:t>按规定及时、如实向有关部门报告，没有瞒报、谎报、迟报等要求；</w:t>
            </w:r>
          </w:p>
          <w:p w14:paraId="0BECE75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查看事故快报、报告等记录填写内容与</w:t>
            </w:r>
            <w:proofErr w:type="gramStart"/>
            <w:r w:rsidRPr="00197753">
              <w:rPr>
                <w:rFonts w:ascii="Times New Roman" w:eastAsia="宋体" w:hAnsi="Times New Roman" w:cs="宋体" w:hint="eastAsia"/>
                <w:kern w:val="0"/>
                <w:sz w:val="18"/>
                <w:szCs w:val="21"/>
                <w:lang w:bidi="ar"/>
              </w:rPr>
              <w:t>事故台</w:t>
            </w:r>
            <w:proofErr w:type="gramEnd"/>
            <w:r w:rsidRPr="00197753">
              <w:rPr>
                <w:rFonts w:ascii="Times New Roman" w:eastAsia="宋体" w:hAnsi="Times New Roman" w:cs="宋体" w:hint="eastAsia"/>
                <w:kern w:val="0"/>
                <w:sz w:val="18"/>
                <w:szCs w:val="21"/>
                <w:lang w:bidi="ar"/>
              </w:rPr>
              <w:t>账或官方事故调查报告相关内容进行比对；（如有）</w:t>
            </w:r>
          </w:p>
        </w:tc>
        <w:tc>
          <w:tcPr>
            <w:tcW w:w="2013" w:type="dxa"/>
            <w:shd w:val="clear" w:color="auto" w:fill="auto"/>
            <w:vAlign w:val="center"/>
          </w:tcPr>
          <w:p w14:paraId="1A735331"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制度必查</w:t>
            </w:r>
          </w:p>
          <w:p w14:paraId="554B31D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抽查三年内企业及相关方的生产安全事故台账（如有）</w:t>
            </w:r>
          </w:p>
        </w:tc>
        <w:tc>
          <w:tcPr>
            <w:tcW w:w="957" w:type="dxa"/>
            <w:shd w:val="clear" w:color="auto" w:fill="auto"/>
            <w:vAlign w:val="center"/>
          </w:tcPr>
          <w:p w14:paraId="50907C4E"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40C3603E" w14:textId="21DDAF08"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07B9568F"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发生事故后，企业应及时进行事故现场处置；</w:t>
            </w:r>
          </w:p>
          <w:p w14:paraId="224FF647" w14:textId="51FD913B"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企业应按照《新安法》《关于印发港口生产安全事故统计报表制度的通知》（厅水字</w:t>
            </w:r>
            <w:r w:rsidRPr="00197753">
              <w:rPr>
                <w:rFonts w:ascii="Times New Roman" w:eastAsia="宋体" w:hAnsi="Times New Roman" w:cs="宋体" w:hint="eastAsia"/>
                <w:kern w:val="0"/>
                <w:sz w:val="18"/>
                <w:szCs w:val="21"/>
                <w:lang w:bidi="ar"/>
              </w:rPr>
              <w:t>[2010]247</w:t>
            </w:r>
            <w:r w:rsidRPr="00197753">
              <w:rPr>
                <w:rFonts w:ascii="Times New Roman" w:eastAsia="宋体" w:hAnsi="Times New Roman" w:cs="宋体" w:hint="eastAsia"/>
                <w:kern w:val="0"/>
                <w:sz w:val="18"/>
                <w:szCs w:val="21"/>
                <w:lang w:bidi="ar"/>
              </w:rPr>
              <w:t>号）等规定，及时、准确、如实向有关部门报告安全生产事故，不得有瞒报、谎报、迟报。</w:t>
            </w:r>
          </w:p>
        </w:tc>
      </w:tr>
      <w:tr w:rsidR="00BA118C" w:rsidRPr="00197753" w14:paraId="2F50D515" w14:textId="77777777" w:rsidTr="006B37D0">
        <w:trPr>
          <w:trHeight w:val="454"/>
          <w:jc w:val="center"/>
        </w:trPr>
        <w:tc>
          <w:tcPr>
            <w:tcW w:w="725" w:type="dxa"/>
            <w:vMerge/>
            <w:shd w:val="clear" w:color="auto" w:fill="auto"/>
            <w:vAlign w:val="center"/>
          </w:tcPr>
          <w:p w14:paraId="708DDF72"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DC21360"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696E003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③企业应跟踪事故发展情况，及时续报事故信息</w:t>
            </w:r>
          </w:p>
        </w:tc>
        <w:tc>
          <w:tcPr>
            <w:tcW w:w="566" w:type="dxa"/>
            <w:vMerge w:val="restart"/>
            <w:shd w:val="clear" w:color="auto" w:fill="auto"/>
            <w:vAlign w:val="center"/>
          </w:tcPr>
          <w:p w14:paraId="3C0A727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7D5A26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w:t>
            </w:r>
            <w:r w:rsidRPr="00197753">
              <w:rPr>
                <w:rFonts w:ascii="Times New Roman" w:eastAsia="宋体" w:hAnsi="Times New Roman" w:cs="宋体"/>
                <w:sz w:val="18"/>
                <w:szCs w:val="21"/>
                <w:lang w:bidi="ar"/>
              </w:rPr>
              <w:t>看企业安全生产事故报告制度，</w:t>
            </w:r>
            <w:r w:rsidRPr="00197753">
              <w:rPr>
                <w:rFonts w:ascii="Times New Roman" w:eastAsia="宋体" w:hAnsi="Times New Roman" w:cs="宋体" w:hint="eastAsia"/>
                <w:kern w:val="0"/>
                <w:sz w:val="18"/>
                <w:szCs w:val="21"/>
                <w:lang w:bidi="ar"/>
              </w:rPr>
              <w:t>是否明确续报的规定，是否符合法规要求；</w:t>
            </w:r>
          </w:p>
        </w:tc>
        <w:tc>
          <w:tcPr>
            <w:tcW w:w="2013" w:type="dxa"/>
            <w:vMerge w:val="restart"/>
            <w:shd w:val="clear" w:color="auto" w:fill="auto"/>
            <w:vAlign w:val="center"/>
          </w:tcPr>
          <w:p w14:paraId="59C36610"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制度必查</w:t>
            </w:r>
          </w:p>
          <w:p w14:paraId="382F535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抽查三年内企业及相关方的生产安全事故台账（如有）</w:t>
            </w:r>
          </w:p>
        </w:tc>
        <w:tc>
          <w:tcPr>
            <w:tcW w:w="957" w:type="dxa"/>
            <w:vMerge w:val="restart"/>
            <w:shd w:val="clear" w:color="auto" w:fill="auto"/>
            <w:vAlign w:val="center"/>
          </w:tcPr>
          <w:p w14:paraId="0A9D478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vMerge w:val="restart"/>
            <w:shd w:val="clear" w:color="auto" w:fill="auto"/>
            <w:vAlign w:val="center"/>
          </w:tcPr>
          <w:p w14:paraId="16DEA519" w14:textId="77777777" w:rsidR="001078F8" w:rsidRPr="00197753" w:rsidRDefault="006B37D0" w:rsidP="00346CBE">
            <w:pPr>
              <w:widowControl/>
              <w:tabs>
                <w:tab w:val="left" w:pos="312"/>
              </w:tabs>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00BA118C" w:rsidRPr="00197753">
              <w:rPr>
                <w:rFonts w:ascii="Times New Roman" w:eastAsia="宋体" w:hAnsi="Times New Roman" w:cs="宋体" w:hint="eastAsia"/>
                <w:kern w:val="0"/>
                <w:sz w:val="18"/>
                <w:szCs w:val="21"/>
                <w:lang w:bidi="ar"/>
              </w:rPr>
              <w:t>缺少事故</w:t>
            </w:r>
            <w:proofErr w:type="gramStart"/>
            <w:r w:rsidR="00BA118C" w:rsidRPr="00197753">
              <w:rPr>
                <w:rFonts w:ascii="Times New Roman" w:eastAsia="宋体" w:hAnsi="Times New Roman" w:cs="宋体" w:hint="eastAsia"/>
                <w:kern w:val="0"/>
                <w:sz w:val="18"/>
                <w:szCs w:val="21"/>
                <w:lang w:bidi="ar"/>
              </w:rPr>
              <w:t>跟踪与续报</w:t>
            </w:r>
            <w:proofErr w:type="gramEnd"/>
            <w:r w:rsidR="00BA118C" w:rsidRPr="00197753">
              <w:rPr>
                <w:rFonts w:ascii="Times New Roman" w:eastAsia="宋体" w:hAnsi="Times New Roman" w:cs="宋体" w:hint="eastAsia"/>
                <w:kern w:val="0"/>
                <w:sz w:val="18"/>
                <w:szCs w:val="21"/>
                <w:lang w:bidi="ar"/>
              </w:rPr>
              <w:t>的规定，不得分；</w:t>
            </w:r>
          </w:p>
          <w:p w14:paraId="4ECD3FAF" w14:textId="6C3A626B" w:rsidR="00BA118C" w:rsidRPr="00197753" w:rsidRDefault="00BA118C" w:rsidP="00346CBE">
            <w:pPr>
              <w:widowControl/>
              <w:tabs>
                <w:tab w:val="left" w:pos="312"/>
              </w:tabs>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事故续报的规定不符合法规要求的，扣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p w14:paraId="3311074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企业发生事故时的续报不符合规定，不得分；</w:t>
            </w:r>
          </w:p>
        </w:tc>
      </w:tr>
      <w:tr w:rsidR="00BA118C" w:rsidRPr="00197753" w14:paraId="719034B1" w14:textId="77777777" w:rsidTr="006B37D0">
        <w:trPr>
          <w:trHeight w:val="454"/>
          <w:jc w:val="center"/>
        </w:trPr>
        <w:tc>
          <w:tcPr>
            <w:tcW w:w="725" w:type="dxa"/>
            <w:vMerge/>
            <w:shd w:val="clear" w:color="auto" w:fill="auto"/>
            <w:vAlign w:val="center"/>
          </w:tcPr>
          <w:p w14:paraId="4B0B5980"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0D75594C"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69EF6B42"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20F2BB17"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1B001B5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企业发生事故时的事故续</w:t>
            </w:r>
            <w:proofErr w:type="gramStart"/>
            <w:r w:rsidRPr="00197753">
              <w:rPr>
                <w:rFonts w:ascii="Times New Roman" w:eastAsia="宋体" w:hAnsi="Times New Roman" w:cs="宋体" w:hint="eastAsia"/>
                <w:kern w:val="0"/>
                <w:sz w:val="18"/>
                <w:szCs w:val="21"/>
                <w:lang w:bidi="ar"/>
              </w:rPr>
              <w:t>报记录</w:t>
            </w:r>
            <w:proofErr w:type="gramEnd"/>
            <w:r w:rsidRPr="00197753">
              <w:rPr>
                <w:rFonts w:ascii="Times New Roman" w:eastAsia="宋体" w:hAnsi="Times New Roman" w:cs="宋体" w:hint="eastAsia"/>
                <w:kern w:val="0"/>
                <w:sz w:val="18"/>
                <w:szCs w:val="21"/>
                <w:lang w:bidi="ar"/>
              </w:rPr>
              <w:t>中续报填写是否符合要求</w:t>
            </w:r>
          </w:p>
        </w:tc>
        <w:tc>
          <w:tcPr>
            <w:tcW w:w="2013" w:type="dxa"/>
            <w:vMerge/>
            <w:shd w:val="clear" w:color="auto" w:fill="auto"/>
            <w:vAlign w:val="center"/>
          </w:tcPr>
          <w:p w14:paraId="6E2615CC"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461F259A"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33F24D67" w14:textId="77777777" w:rsidR="00BA118C" w:rsidRPr="00197753" w:rsidRDefault="00BA118C" w:rsidP="00BA118C">
            <w:pPr>
              <w:wordWrap/>
              <w:rPr>
                <w:rFonts w:ascii="Times New Roman" w:eastAsia="宋体" w:hAnsi="Times New Roman" w:cs="宋体"/>
                <w:sz w:val="18"/>
                <w:szCs w:val="21"/>
              </w:rPr>
            </w:pPr>
          </w:p>
        </w:tc>
      </w:tr>
      <w:tr w:rsidR="00BA118C" w:rsidRPr="00197753" w14:paraId="75E3F9C6" w14:textId="77777777" w:rsidTr="006B37D0">
        <w:trPr>
          <w:trHeight w:val="454"/>
          <w:jc w:val="center"/>
        </w:trPr>
        <w:tc>
          <w:tcPr>
            <w:tcW w:w="725" w:type="dxa"/>
            <w:vMerge/>
            <w:shd w:val="clear" w:color="auto" w:fill="auto"/>
            <w:vAlign w:val="center"/>
          </w:tcPr>
          <w:p w14:paraId="4442670E"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2786E8F"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21364210"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399118A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0E6CC63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询问从业人员是否了解事故续报的程序（要求、内容、时限等）；</w:t>
            </w:r>
          </w:p>
        </w:tc>
        <w:tc>
          <w:tcPr>
            <w:tcW w:w="2013" w:type="dxa"/>
            <w:shd w:val="clear" w:color="auto" w:fill="auto"/>
            <w:vAlign w:val="center"/>
          </w:tcPr>
          <w:p w14:paraId="7DFE1C1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安全管理人员抽选</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名</w:t>
            </w:r>
          </w:p>
        </w:tc>
        <w:tc>
          <w:tcPr>
            <w:tcW w:w="957" w:type="dxa"/>
            <w:vMerge/>
            <w:shd w:val="clear" w:color="auto" w:fill="auto"/>
            <w:vAlign w:val="center"/>
          </w:tcPr>
          <w:p w14:paraId="1888FAA6"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5A0466A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从业人员对事故续</w:t>
            </w:r>
            <w:proofErr w:type="gramStart"/>
            <w:r w:rsidRPr="00197753">
              <w:rPr>
                <w:rFonts w:ascii="Times New Roman" w:eastAsia="宋体" w:hAnsi="Times New Roman" w:cs="宋体" w:hint="eastAsia"/>
                <w:bCs/>
                <w:kern w:val="0"/>
                <w:sz w:val="18"/>
                <w:szCs w:val="21"/>
                <w:lang w:bidi="ar"/>
              </w:rPr>
              <w:t>报程序</w:t>
            </w:r>
            <w:proofErr w:type="gramEnd"/>
            <w:r w:rsidRPr="00197753">
              <w:rPr>
                <w:rFonts w:ascii="Times New Roman" w:eastAsia="宋体" w:hAnsi="Times New Roman" w:cs="宋体" w:hint="eastAsia"/>
                <w:bCs/>
                <w:kern w:val="0"/>
                <w:sz w:val="18"/>
                <w:szCs w:val="21"/>
                <w:lang w:bidi="ar"/>
              </w:rPr>
              <w:t>不清楚，每人扣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，最多扣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771E96DC" w14:textId="77777777" w:rsidTr="006B37D0">
        <w:trPr>
          <w:trHeight w:val="454"/>
          <w:jc w:val="center"/>
        </w:trPr>
        <w:tc>
          <w:tcPr>
            <w:tcW w:w="725" w:type="dxa"/>
            <w:vMerge/>
            <w:shd w:val="clear" w:color="auto" w:fill="auto"/>
            <w:vAlign w:val="center"/>
          </w:tcPr>
          <w:p w14:paraId="45F21598"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73333B03"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sz w:val="18"/>
                <w:szCs w:val="21"/>
              </w:rPr>
              <w:t>2.</w:t>
            </w:r>
            <w:r w:rsidRPr="00197753">
              <w:rPr>
                <w:rFonts w:ascii="Times New Roman" w:eastAsia="宋体" w:hAnsi="Times New Roman" w:cs="宋体" w:hint="eastAsia"/>
                <w:sz w:val="18"/>
                <w:szCs w:val="21"/>
              </w:rPr>
              <w:t>事故调查处理</w:t>
            </w:r>
          </w:p>
        </w:tc>
        <w:tc>
          <w:tcPr>
            <w:tcW w:w="2675" w:type="dxa"/>
            <w:shd w:val="clear" w:color="auto" w:fill="auto"/>
            <w:vAlign w:val="center"/>
          </w:tcPr>
          <w:p w14:paraId="0F6BD748"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①企业应建立内部事故调查和处理制度，按照有关规定、行业标准和国际通行做法，将造成人员伤亡（轻伤、重伤、死亡等人身伤害和急性中毒）和财产损失的事故纳入事故调查和处理范畴</w:t>
            </w:r>
          </w:p>
        </w:tc>
        <w:tc>
          <w:tcPr>
            <w:tcW w:w="566" w:type="dxa"/>
            <w:shd w:val="clear" w:color="auto" w:fill="auto"/>
            <w:vAlign w:val="center"/>
          </w:tcPr>
          <w:p w14:paraId="372E9BEE"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1220CAD6"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查看企业内部事故调查和处理制度内容，是否涵盖未遂事故、相关方事故；是否明确调查组、调查处理要求，是否符合法规要求；</w:t>
            </w:r>
          </w:p>
        </w:tc>
        <w:tc>
          <w:tcPr>
            <w:tcW w:w="2013" w:type="dxa"/>
            <w:shd w:val="clear" w:color="auto" w:fill="auto"/>
            <w:vAlign w:val="center"/>
          </w:tcPr>
          <w:p w14:paraId="0F123143"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shd w:val="clear" w:color="auto" w:fill="auto"/>
            <w:vAlign w:val="center"/>
          </w:tcPr>
          <w:p w14:paraId="47F88FB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54A78895" w14:textId="77777777" w:rsidR="001078F8" w:rsidRPr="00197753" w:rsidRDefault="00BA118C" w:rsidP="00BA118C">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未制定事故调查和处理制度，不得分；</w:t>
            </w:r>
          </w:p>
          <w:p w14:paraId="4D292D52" w14:textId="77777777" w:rsidR="001078F8"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制度规定不合理、不完善，每处扣</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分，最多扣</w:t>
            </w: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分；</w:t>
            </w:r>
          </w:p>
          <w:p w14:paraId="25AD1D32" w14:textId="3A2F8C61"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3.</w:t>
            </w:r>
            <w:r w:rsidRPr="00197753">
              <w:rPr>
                <w:rFonts w:ascii="Times New Roman" w:eastAsia="宋体" w:hAnsi="Times New Roman" w:cs="宋体"/>
                <w:bCs/>
                <w:sz w:val="18"/>
                <w:szCs w:val="21"/>
                <w:lang w:bidi="ar"/>
              </w:rPr>
              <w:t>将造成人员伤亡（轻伤、重伤、死亡等人身伤害和急性中毒）和</w:t>
            </w:r>
            <w:r w:rsidRPr="00197753">
              <w:rPr>
                <w:rFonts w:ascii="Times New Roman" w:eastAsia="宋体" w:hAnsi="Times New Roman" w:cs="宋体" w:hint="eastAsia"/>
                <w:bCs/>
                <w:kern w:val="0"/>
                <w:sz w:val="18"/>
                <w:szCs w:val="21"/>
                <w:lang w:bidi="ar"/>
              </w:rPr>
              <w:t>财产损失的事故</w:t>
            </w:r>
            <w:r w:rsidRPr="00197753">
              <w:rPr>
                <w:rFonts w:ascii="Times New Roman" w:eastAsia="宋体" w:hAnsi="Times New Roman" w:cs="宋体"/>
                <w:bCs/>
                <w:sz w:val="18"/>
                <w:szCs w:val="21"/>
                <w:lang w:bidi="ar"/>
              </w:rPr>
              <w:t>纳入事故调查和处理范畴的，得</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w:t>
            </w:r>
          </w:p>
          <w:p w14:paraId="7D45BADC"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sz w:val="18"/>
                <w:szCs w:val="21"/>
                <w:lang w:bidi="ar"/>
              </w:rPr>
              <w:t>4.</w:t>
            </w:r>
            <w:r w:rsidRPr="00197753">
              <w:rPr>
                <w:rFonts w:ascii="Times New Roman" w:eastAsia="宋体" w:hAnsi="Times New Roman" w:cs="宋体"/>
                <w:sz w:val="18"/>
                <w:szCs w:val="21"/>
                <w:lang w:bidi="ar"/>
              </w:rPr>
              <w:t>未遂事故纳入事故调查和处理范畴的，得</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tc>
      </w:tr>
      <w:tr w:rsidR="00BA118C" w:rsidRPr="00197753" w14:paraId="6E9E0564" w14:textId="77777777" w:rsidTr="006B37D0">
        <w:trPr>
          <w:trHeight w:val="454"/>
          <w:jc w:val="center"/>
        </w:trPr>
        <w:tc>
          <w:tcPr>
            <w:tcW w:w="725" w:type="dxa"/>
            <w:vMerge/>
            <w:shd w:val="clear" w:color="auto" w:fill="auto"/>
            <w:vAlign w:val="center"/>
          </w:tcPr>
          <w:p w14:paraId="6B8E6962"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16DD15B"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7D057A8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②企业应积极配合各级人民政府组织的事故调查，随时接受事故调查组的询问，如实提供有关情况</w:t>
            </w:r>
          </w:p>
        </w:tc>
        <w:tc>
          <w:tcPr>
            <w:tcW w:w="566" w:type="dxa"/>
            <w:shd w:val="clear" w:color="auto" w:fill="auto"/>
            <w:vAlign w:val="center"/>
          </w:tcPr>
          <w:p w14:paraId="563A918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1FED5430"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w:t>
            </w:r>
            <w:r w:rsidRPr="00197753">
              <w:rPr>
                <w:rFonts w:ascii="Times New Roman" w:eastAsia="宋体" w:hAnsi="Times New Roman" w:cs="宋体"/>
                <w:sz w:val="18"/>
                <w:szCs w:val="21"/>
                <w:lang w:bidi="ar"/>
              </w:rPr>
              <w:t>看企业安全生产事故报告制度，</w:t>
            </w:r>
            <w:r w:rsidRPr="00197753">
              <w:rPr>
                <w:rFonts w:ascii="Times New Roman" w:eastAsia="宋体" w:hAnsi="Times New Roman" w:cs="宋体" w:hint="eastAsia"/>
                <w:kern w:val="0"/>
                <w:sz w:val="18"/>
                <w:szCs w:val="21"/>
                <w:lang w:bidi="ar"/>
              </w:rPr>
              <w:t>是否明确配合各级人民政府组织的事故调查等要求；</w:t>
            </w:r>
          </w:p>
          <w:p w14:paraId="6EC38A1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查企业事故记录、台账、事故档案，是否生产调度记录、监控记录、检查记录等、培训记录等，与</w:t>
            </w:r>
            <w:r w:rsidRPr="00197753">
              <w:rPr>
                <w:rFonts w:ascii="Times New Roman" w:eastAsia="宋体" w:hAnsi="Times New Roman" w:cs="宋体" w:hint="eastAsia"/>
                <w:kern w:val="0"/>
                <w:sz w:val="18"/>
                <w:szCs w:val="21"/>
                <w:lang w:bidi="ar"/>
              </w:rPr>
              <w:t>官方事故调查报告是否一致（如有）</w:t>
            </w:r>
          </w:p>
        </w:tc>
        <w:tc>
          <w:tcPr>
            <w:tcW w:w="2013" w:type="dxa"/>
            <w:shd w:val="clear" w:color="auto" w:fill="auto"/>
            <w:vAlign w:val="center"/>
          </w:tcPr>
          <w:p w14:paraId="5E961163"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制度必查</w:t>
            </w:r>
          </w:p>
          <w:p w14:paraId="3E25EC3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近三年内等级事故</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份（如有）</w:t>
            </w:r>
          </w:p>
        </w:tc>
        <w:tc>
          <w:tcPr>
            <w:tcW w:w="957" w:type="dxa"/>
            <w:vMerge w:val="restart"/>
            <w:shd w:val="clear" w:color="auto" w:fill="auto"/>
            <w:vAlign w:val="center"/>
          </w:tcPr>
          <w:p w14:paraId="4FE4C1DE"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vMerge w:val="restart"/>
            <w:shd w:val="clear" w:color="auto" w:fill="auto"/>
            <w:vAlign w:val="center"/>
          </w:tcPr>
          <w:p w14:paraId="3B84CF7E"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未按规定成立事故调查组进行内部调查或未积极配合各级人民政府组织的事故调查，不得分；</w:t>
            </w:r>
          </w:p>
          <w:p w14:paraId="60FA7793"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未积极配合事故调查及如实提供有关情况或未见原始记录的，不得分；</w:t>
            </w:r>
          </w:p>
          <w:p w14:paraId="15EE3618" w14:textId="7118D6EF"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人员不了解外部调查要求的，每人扣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6FA7FCA9" w14:textId="77777777" w:rsidTr="006B37D0">
        <w:trPr>
          <w:trHeight w:val="454"/>
          <w:jc w:val="center"/>
        </w:trPr>
        <w:tc>
          <w:tcPr>
            <w:tcW w:w="725" w:type="dxa"/>
            <w:vMerge/>
            <w:shd w:val="clear" w:color="auto" w:fill="auto"/>
            <w:vAlign w:val="center"/>
          </w:tcPr>
          <w:p w14:paraId="3F41C2E4"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8DE7E84"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6AA8780D"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5C126C5A"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49D3AC8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询问从业人员是否了解事故调查要求</w:t>
            </w:r>
          </w:p>
        </w:tc>
        <w:tc>
          <w:tcPr>
            <w:tcW w:w="2013" w:type="dxa"/>
            <w:shd w:val="clear" w:color="auto" w:fill="auto"/>
            <w:vAlign w:val="center"/>
          </w:tcPr>
          <w:p w14:paraId="588ED69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在班组长、部门负责人、主要负责人各层级抽选</w:t>
            </w:r>
            <w:r w:rsidRPr="00197753">
              <w:rPr>
                <w:rFonts w:ascii="Times New Roman" w:eastAsia="宋体" w:hAnsi="Times New Roman" w:cs="宋体" w:hint="eastAsia"/>
                <w:kern w:val="0"/>
                <w:sz w:val="18"/>
                <w:szCs w:val="21"/>
                <w:lang w:bidi="ar"/>
              </w:rPr>
              <w:t>1-3</w:t>
            </w:r>
            <w:r w:rsidRPr="00197753">
              <w:rPr>
                <w:rFonts w:ascii="Times New Roman" w:eastAsia="宋体" w:hAnsi="Times New Roman" w:cs="宋体" w:hint="eastAsia"/>
                <w:kern w:val="0"/>
                <w:sz w:val="18"/>
                <w:szCs w:val="21"/>
                <w:lang w:bidi="ar"/>
              </w:rPr>
              <w:t>名</w:t>
            </w:r>
          </w:p>
        </w:tc>
        <w:tc>
          <w:tcPr>
            <w:tcW w:w="957" w:type="dxa"/>
            <w:vMerge/>
            <w:shd w:val="clear" w:color="auto" w:fill="auto"/>
            <w:vAlign w:val="center"/>
          </w:tcPr>
          <w:p w14:paraId="7ACA477F"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3D25D6A3" w14:textId="77777777" w:rsidR="00BA118C" w:rsidRPr="00197753" w:rsidRDefault="00BA118C" w:rsidP="00BA118C">
            <w:pPr>
              <w:wordWrap/>
              <w:rPr>
                <w:rFonts w:ascii="Times New Roman" w:eastAsia="宋体" w:hAnsi="Times New Roman" w:cs="宋体"/>
                <w:sz w:val="18"/>
                <w:szCs w:val="21"/>
              </w:rPr>
            </w:pPr>
          </w:p>
        </w:tc>
      </w:tr>
      <w:tr w:rsidR="00BA118C" w:rsidRPr="00197753" w14:paraId="158F22C6" w14:textId="77777777" w:rsidTr="006B37D0">
        <w:trPr>
          <w:trHeight w:val="454"/>
          <w:jc w:val="center"/>
        </w:trPr>
        <w:tc>
          <w:tcPr>
            <w:tcW w:w="725" w:type="dxa"/>
            <w:vMerge/>
            <w:shd w:val="clear" w:color="auto" w:fill="auto"/>
            <w:vAlign w:val="center"/>
          </w:tcPr>
          <w:p w14:paraId="1A94CA3F"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91F8743" w14:textId="77777777" w:rsidR="00BA118C" w:rsidRPr="00197753" w:rsidRDefault="00BA118C" w:rsidP="00BA118C">
            <w:pPr>
              <w:wordWrap/>
              <w:rPr>
                <w:rFonts w:ascii="Times New Roman" w:eastAsia="宋体" w:hAnsi="Times New Roman" w:cs="宋体"/>
                <w:sz w:val="18"/>
                <w:szCs w:val="21"/>
              </w:rPr>
            </w:pPr>
          </w:p>
        </w:tc>
        <w:tc>
          <w:tcPr>
            <w:tcW w:w="2675" w:type="dxa"/>
            <w:shd w:val="clear" w:color="auto" w:fill="auto"/>
            <w:vAlign w:val="center"/>
          </w:tcPr>
          <w:p w14:paraId="2994EDE8"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sz w:val="18"/>
                <w:szCs w:val="21"/>
              </w:rPr>
              <w:t>③企业应按时提交事故调查报告，分析事故原因，落实整改措施</w:t>
            </w:r>
          </w:p>
        </w:tc>
        <w:tc>
          <w:tcPr>
            <w:tcW w:w="566" w:type="dxa"/>
            <w:shd w:val="clear" w:color="auto" w:fill="auto"/>
            <w:vAlign w:val="center"/>
          </w:tcPr>
          <w:p w14:paraId="5177AB95"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76FE45D9"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w:t>
            </w:r>
            <w:r w:rsidRPr="00197753">
              <w:rPr>
                <w:rFonts w:ascii="Times New Roman" w:eastAsia="宋体" w:hAnsi="Times New Roman" w:cs="宋体"/>
                <w:sz w:val="18"/>
                <w:szCs w:val="21"/>
                <w:lang w:bidi="ar"/>
              </w:rPr>
              <w:t>看企业安全生产事故报告制度，是否有事故调查报告编制提交要求；</w:t>
            </w:r>
          </w:p>
          <w:p w14:paraId="13CA840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sz w:val="18"/>
                <w:szCs w:val="21"/>
                <w:lang w:bidi="ar"/>
              </w:rPr>
              <w:t>查事故调查报告内容是否包含：事发单位的概况，事故发生经过和事故救援情况，事故造成的人员伤亡和直接经济损失，事故发生的原因和事故性质，事故责任的认定以及对事故责任者的处理意见，事故防范和整改措施；并应附具有关证据材料，事故调查组成员应当在事故调查报告上签字；</w:t>
            </w:r>
          </w:p>
          <w:p w14:paraId="5B38C80E"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查企业内部事故调查报告提交记录或签发日期与上级单位对调查报告的提交要求进行核对（如有）</w:t>
            </w:r>
          </w:p>
        </w:tc>
        <w:tc>
          <w:tcPr>
            <w:tcW w:w="2013" w:type="dxa"/>
            <w:shd w:val="clear" w:color="auto" w:fill="auto"/>
            <w:vAlign w:val="center"/>
          </w:tcPr>
          <w:p w14:paraId="2C5F990E"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制度必查</w:t>
            </w:r>
          </w:p>
          <w:p w14:paraId="6A7F6B00" w14:textId="77777777" w:rsidR="00BA118C" w:rsidRPr="00197753" w:rsidRDefault="00BA118C" w:rsidP="00BA118C">
            <w:pPr>
              <w:widowControl/>
              <w:wordWrap/>
              <w:textAlignment w:val="center"/>
              <w:rPr>
                <w:rFonts w:ascii="Times New Roman" w:eastAsia="宋体" w:hAnsi="Times New Roman" w:cs="宋体"/>
                <w:sz w:val="18"/>
                <w:szCs w:val="21"/>
              </w:rPr>
            </w:pPr>
            <w:proofErr w:type="gramStart"/>
            <w:r w:rsidRPr="00197753">
              <w:rPr>
                <w:rFonts w:ascii="Times New Roman" w:eastAsia="宋体" w:hAnsi="Times New Roman" w:cs="宋体" w:hint="eastAsia"/>
                <w:kern w:val="0"/>
                <w:sz w:val="18"/>
                <w:szCs w:val="21"/>
                <w:lang w:bidi="ar"/>
              </w:rPr>
              <w:t>抽查近</w:t>
            </w:r>
            <w:proofErr w:type="gramEnd"/>
            <w:r w:rsidRPr="00197753">
              <w:rPr>
                <w:rFonts w:ascii="Times New Roman" w:eastAsia="宋体" w:hAnsi="Times New Roman" w:cs="宋体" w:hint="eastAsia"/>
                <w:kern w:val="0"/>
                <w:sz w:val="18"/>
                <w:szCs w:val="21"/>
                <w:lang w:bidi="ar"/>
              </w:rPr>
              <w:t>三年内企业事故调查报一份</w:t>
            </w:r>
          </w:p>
        </w:tc>
        <w:tc>
          <w:tcPr>
            <w:tcW w:w="957" w:type="dxa"/>
            <w:shd w:val="clear" w:color="auto" w:fill="auto"/>
            <w:vAlign w:val="center"/>
          </w:tcPr>
          <w:p w14:paraId="3538D2B1"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5FF79529"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没有事故调查报告或未明确事故调查报告要求的，不得分；</w:t>
            </w:r>
          </w:p>
          <w:p w14:paraId="38221CF6" w14:textId="77777777" w:rsidR="00BA118C"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事故调查报告未审批的，扣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p w14:paraId="0FBDE5C2" w14:textId="77777777" w:rsidR="00BA118C" w:rsidRPr="00197753" w:rsidRDefault="00BA118C" w:rsidP="00BA118C">
            <w:pPr>
              <w:widowControl/>
              <w:wordWrap/>
              <w:textAlignment w:val="center"/>
              <w:rPr>
                <w:rFonts w:ascii="Times New Roman" w:eastAsia="宋体" w:hAnsi="Times New Roman" w:cs="宋体"/>
                <w:bCs/>
                <w:sz w:val="18"/>
                <w:szCs w:val="21"/>
                <w:lang w:bidi="ar"/>
              </w:rPr>
            </w:pPr>
            <w:r w:rsidRPr="00197753">
              <w:rPr>
                <w:rFonts w:ascii="Times New Roman" w:eastAsia="宋体" w:hAnsi="Times New Roman" w:cs="宋体"/>
                <w:bCs/>
                <w:sz w:val="18"/>
                <w:szCs w:val="21"/>
                <w:lang w:bidi="ar"/>
              </w:rPr>
              <w:t>3.</w:t>
            </w:r>
            <w:r w:rsidRPr="00197753">
              <w:rPr>
                <w:rFonts w:ascii="Times New Roman" w:eastAsia="宋体" w:hAnsi="Times New Roman" w:cs="宋体"/>
                <w:bCs/>
                <w:sz w:val="18"/>
                <w:szCs w:val="21"/>
                <w:lang w:bidi="ar"/>
              </w:rPr>
              <w:t>事故调查报告内容不充分，每处扣</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分，最多扣</w:t>
            </w:r>
            <w:r w:rsidRPr="00197753">
              <w:rPr>
                <w:rFonts w:ascii="Times New Roman" w:eastAsia="宋体" w:hAnsi="Times New Roman" w:cs="宋体"/>
                <w:bCs/>
                <w:sz w:val="18"/>
                <w:szCs w:val="21"/>
                <w:lang w:bidi="ar"/>
              </w:rPr>
              <w:t>3</w:t>
            </w:r>
            <w:r w:rsidRPr="00197753">
              <w:rPr>
                <w:rFonts w:ascii="Times New Roman" w:eastAsia="宋体" w:hAnsi="Times New Roman" w:cs="宋体"/>
                <w:bCs/>
                <w:sz w:val="18"/>
                <w:szCs w:val="21"/>
                <w:lang w:bidi="ar"/>
              </w:rPr>
              <w:t>分；</w:t>
            </w:r>
          </w:p>
          <w:p w14:paraId="0323F58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未及时上报事故调查报告，扣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71A9F530" w14:textId="77777777" w:rsidTr="006B37D0">
        <w:trPr>
          <w:trHeight w:val="454"/>
          <w:jc w:val="center"/>
        </w:trPr>
        <w:tc>
          <w:tcPr>
            <w:tcW w:w="725" w:type="dxa"/>
            <w:vMerge/>
            <w:shd w:val="clear" w:color="auto" w:fill="auto"/>
            <w:vAlign w:val="center"/>
          </w:tcPr>
          <w:p w14:paraId="2F35BA88"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3B41D184"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670F942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bidi="ar"/>
              </w:rPr>
              <w:t>④</w:t>
            </w:r>
            <w:r w:rsidRPr="00197753">
              <w:rPr>
                <w:rFonts w:ascii="Times New Roman" w:eastAsia="宋体" w:hAnsi="Times New Roman" w:cs="宋体"/>
                <w:sz w:val="18"/>
                <w:szCs w:val="21"/>
                <w:lang w:bidi="ar"/>
              </w:rPr>
              <w:t>发生事故后，企业应及时组织事故、未遂事故及等级事故分析，并在企业内部进行通报。并应按时提交事故调查报告，分析事故原因，落实整改措施</w:t>
            </w:r>
          </w:p>
        </w:tc>
        <w:tc>
          <w:tcPr>
            <w:tcW w:w="566" w:type="dxa"/>
            <w:vMerge w:val="restart"/>
            <w:shd w:val="clear" w:color="auto" w:fill="auto"/>
            <w:vAlign w:val="center"/>
          </w:tcPr>
          <w:p w14:paraId="5BB4CA1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1BA516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查内部</w:t>
            </w:r>
            <w:proofErr w:type="gramEnd"/>
            <w:r w:rsidRPr="00197753">
              <w:rPr>
                <w:rFonts w:ascii="Times New Roman" w:eastAsia="宋体" w:hAnsi="Times New Roman" w:cs="宋体" w:hint="eastAsia"/>
                <w:kern w:val="0"/>
                <w:sz w:val="18"/>
                <w:szCs w:val="21"/>
                <w:lang w:bidi="ar"/>
              </w:rPr>
              <w:t>事故调查报告是否根据事发时的生产、设备、人员状态及环境等进行原因分析，原因分析是否包含直接原因与间接原因</w:t>
            </w:r>
          </w:p>
        </w:tc>
        <w:tc>
          <w:tcPr>
            <w:tcW w:w="2013" w:type="dxa"/>
            <w:shd w:val="clear" w:color="auto" w:fill="auto"/>
            <w:vAlign w:val="center"/>
          </w:tcPr>
          <w:p w14:paraId="23D12C2B" w14:textId="77777777" w:rsidR="00BA118C" w:rsidRPr="00197753" w:rsidRDefault="00BA118C" w:rsidP="00BA118C">
            <w:pPr>
              <w:widowControl/>
              <w:wordWrap/>
              <w:textAlignment w:val="center"/>
              <w:rPr>
                <w:rFonts w:ascii="Times New Roman" w:eastAsia="宋体" w:hAnsi="Times New Roman" w:cs="宋体"/>
                <w:sz w:val="18"/>
                <w:szCs w:val="21"/>
              </w:rPr>
            </w:pPr>
            <w:proofErr w:type="gramStart"/>
            <w:r w:rsidRPr="00197753">
              <w:rPr>
                <w:rFonts w:ascii="Times New Roman" w:eastAsia="宋体" w:hAnsi="Times New Roman" w:cs="宋体" w:hint="eastAsia"/>
                <w:kern w:val="0"/>
                <w:sz w:val="18"/>
                <w:szCs w:val="21"/>
                <w:lang w:bidi="ar"/>
              </w:rPr>
              <w:t>抽查近</w:t>
            </w:r>
            <w:proofErr w:type="gramEnd"/>
            <w:r w:rsidRPr="00197753">
              <w:rPr>
                <w:rFonts w:ascii="Times New Roman" w:eastAsia="宋体" w:hAnsi="Times New Roman" w:cs="宋体" w:hint="eastAsia"/>
                <w:kern w:val="0"/>
                <w:sz w:val="18"/>
                <w:szCs w:val="21"/>
                <w:lang w:bidi="ar"/>
              </w:rPr>
              <w:t>三年内企业内部事故调查报一份</w:t>
            </w:r>
          </w:p>
        </w:tc>
        <w:tc>
          <w:tcPr>
            <w:tcW w:w="957" w:type="dxa"/>
            <w:vMerge w:val="restart"/>
            <w:shd w:val="clear" w:color="auto" w:fill="auto"/>
            <w:vAlign w:val="center"/>
          </w:tcPr>
          <w:p w14:paraId="2A9821FF"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7B4E4C55"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未对事故发生的原因进行分析，不得分；</w:t>
            </w:r>
          </w:p>
          <w:p w14:paraId="295D0C34" w14:textId="03CA19D9"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原因分析不充分的，少一项扣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r w:rsidRPr="00197753">
              <w:rPr>
                <w:rFonts w:ascii="Times New Roman" w:eastAsia="宋体" w:hAnsi="Times New Roman" w:cs="宋体" w:hint="eastAsia"/>
                <w:kern w:val="0"/>
                <w:sz w:val="18"/>
                <w:szCs w:val="21"/>
                <w:lang w:bidi="ar"/>
              </w:rPr>
              <w:t>；</w:t>
            </w:r>
          </w:p>
        </w:tc>
      </w:tr>
      <w:tr w:rsidR="00BA118C" w:rsidRPr="00197753" w14:paraId="546C3C95" w14:textId="77777777" w:rsidTr="006B37D0">
        <w:trPr>
          <w:trHeight w:val="454"/>
          <w:jc w:val="center"/>
        </w:trPr>
        <w:tc>
          <w:tcPr>
            <w:tcW w:w="725" w:type="dxa"/>
            <w:vMerge/>
            <w:shd w:val="clear" w:color="auto" w:fill="auto"/>
            <w:vAlign w:val="center"/>
          </w:tcPr>
          <w:p w14:paraId="20302B8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73027B88"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14A1807"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528895B1"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14C03267"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查四不</w:t>
            </w:r>
            <w:proofErr w:type="gramStart"/>
            <w:r w:rsidRPr="00197753">
              <w:rPr>
                <w:rFonts w:ascii="Times New Roman" w:eastAsia="宋体" w:hAnsi="Times New Roman" w:cs="宋体" w:hint="eastAsia"/>
                <w:kern w:val="0"/>
                <w:sz w:val="18"/>
                <w:szCs w:val="21"/>
                <w:lang w:bidi="ar"/>
              </w:rPr>
              <w:t>放过台</w:t>
            </w:r>
            <w:proofErr w:type="gramEnd"/>
            <w:r w:rsidRPr="00197753">
              <w:rPr>
                <w:rFonts w:ascii="Times New Roman" w:eastAsia="宋体" w:hAnsi="Times New Roman" w:cs="宋体" w:hint="eastAsia"/>
                <w:kern w:val="0"/>
                <w:sz w:val="18"/>
                <w:szCs w:val="21"/>
                <w:lang w:bidi="ar"/>
              </w:rPr>
              <w:t>账核对企业内部</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官方事故调查报告中提出的原因及措施是否留存整改落实记录；</w:t>
            </w:r>
          </w:p>
          <w:p w14:paraId="5CE37646" w14:textId="05D3430E"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3.</w:t>
            </w:r>
            <w:r w:rsidRPr="00197753">
              <w:rPr>
                <w:rFonts w:ascii="Times New Roman" w:eastAsia="宋体" w:hAnsi="Times New Roman" w:cs="宋体" w:hint="eastAsia"/>
                <w:kern w:val="0"/>
                <w:sz w:val="18"/>
                <w:szCs w:val="21"/>
                <w:lang w:bidi="ar"/>
              </w:rPr>
              <w:t>查事故后评估档案对企业官方事故调查报告中提出的原因及措施的整改落实记录；</w:t>
            </w:r>
          </w:p>
        </w:tc>
        <w:tc>
          <w:tcPr>
            <w:tcW w:w="2013" w:type="dxa"/>
            <w:shd w:val="clear" w:color="auto" w:fill="auto"/>
            <w:vAlign w:val="center"/>
          </w:tcPr>
          <w:p w14:paraId="1D3D468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近三年内企业内部</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官方事故调查报告或事故后评估报告一份</w:t>
            </w:r>
          </w:p>
        </w:tc>
        <w:tc>
          <w:tcPr>
            <w:tcW w:w="957" w:type="dxa"/>
            <w:vMerge/>
            <w:shd w:val="clear" w:color="auto" w:fill="auto"/>
            <w:vAlign w:val="center"/>
          </w:tcPr>
          <w:p w14:paraId="52C68BFE"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val="restart"/>
            <w:shd w:val="clear" w:color="auto" w:fill="auto"/>
            <w:vAlign w:val="center"/>
          </w:tcPr>
          <w:p w14:paraId="1DD7AF4A"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未制定整改措施的，不得分；</w:t>
            </w:r>
          </w:p>
          <w:p w14:paraId="25F573E7" w14:textId="2C5A4361"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整改措施未落实的，每处扣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1F6DAE5B" w14:textId="77777777" w:rsidTr="006B37D0">
        <w:trPr>
          <w:trHeight w:val="454"/>
          <w:jc w:val="center"/>
        </w:trPr>
        <w:tc>
          <w:tcPr>
            <w:tcW w:w="725" w:type="dxa"/>
            <w:vMerge/>
            <w:shd w:val="clear" w:color="auto" w:fill="auto"/>
            <w:vAlign w:val="center"/>
          </w:tcPr>
          <w:p w14:paraId="575D0DE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7EB0E5E"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7F92EF81"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42FB3361"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39EEF27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通过隐患排查清单或现场状况验证整改措施是否落实；</w:t>
            </w:r>
          </w:p>
        </w:tc>
        <w:tc>
          <w:tcPr>
            <w:tcW w:w="2013" w:type="dxa"/>
            <w:shd w:val="clear" w:color="auto" w:fill="auto"/>
            <w:vAlign w:val="center"/>
          </w:tcPr>
          <w:p w14:paraId="1ED8C47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选取一项措施进行确认</w:t>
            </w:r>
          </w:p>
        </w:tc>
        <w:tc>
          <w:tcPr>
            <w:tcW w:w="957" w:type="dxa"/>
            <w:vMerge/>
            <w:shd w:val="clear" w:color="auto" w:fill="auto"/>
            <w:vAlign w:val="center"/>
          </w:tcPr>
          <w:p w14:paraId="7CF56E54"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vMerge/>
            <w:shd w:val="clear" w:color="auto" w:fill="auto"/>
            <w:vAlign w:val="center"/>
          </w:tcPr>
          <w:p w14:paraId="6E9684B3" w14:textId="77777777" w:rsidR="00BA118C" w:rsidRPr="00197753" w:rsidRDefault="00BA118C" w:rsidP="00BA118C">
            <w:pPr>
              <w:wordWrap/>
              <w:rPr>
                <w:rFonts w:ascii="Times New Roman" w:eastAsia="宋体" w:hAnsi="Times New Roman" w:cs="宋体"/>
                <w:sz w:val="18"/>
                <w:szCs w:val="21"/>
              </w:rPr>
            </w:pPr>
          </w:p>
        </w:tc>
      </w:tr>
      <w:tr w:rsidR="00BA118C" w:rsidRPr="00197753" w14:paraId="6E68ACA6" w14:textId="77777777" w:rsidTr="006B37D0">
        <w:trPr>
          <w:trHeight w:val="454"/>
          <w:jc w:val="center"/>
        </w:trPr>
        <w:tc>
          <w:tcPr>
            <w:tcW w:w="725" w:type="dxa"/>
            <w:vMerge/>
            <w:shd w:val="clear" w:color="auto" w:fill="auto"/>
            <w:vAlign w:val="center"/>
          </w:tcPr>
          <w:p w14:paraId="4DC69F1E"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7D3155E"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57E79E53"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⑤企业应按“四不放过”原则严肃查处事故，严格追究责任领导和相关责任人。处理结果报上级主管部门备案</w:t>
            </w:r>
          </w:p>
        </w:tc>
        <w:tc>
          <w:tcPr>
            <w:tcW w:w="566" w:type="dxa"/>
            <w:vMerge w:val="restart"/>
            <w:shd w:val="clear" w:color="auto" w:fill="auto"/>
            <w:vAlign w:val="center"/>
          </w:tcPr>
          <w:p w14:paraId="6BB1B48F" w14:textId="77777777" w:rsidR="00BA118C" w:rsidRPr="00197753" w:rsidRDefault="00BA118C" w:rsidP="00BA118C">
            <w:pPr>
              <w:wordWrap/>
              <w:jc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查资料或案例测试</w:t>
            </w:r>
          </w:p>
        </w:tc>
        <w:tc>
          <w:tcPr>
            <w:tcW w:w="2538" w:type="dxa"/>
            <w:shd w:val="clear" w:color="auto" w:fill="auto"/>
            <w:vAlign w:val="center"/>
          </w:tcPr>
          <w:p w14:paraId="1B68CD0F"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查安全生产事故追究制度是否包含直接责任、主要责任、领导责任追究原则，是否与绩效挂钩</w:t>
            </w:r>
          </w:p>
        </w:tc>
        <w:tc>
          <w:tcPr>
            <w:tcW w:w="2013" w:type="dxa"/>
            <w:shd w:val="clear" w:color="auto" w:fill="auto"/>
            <w:vAlign w:val="center"/>
          </w:tcPr>
          <w:p w14:paraId="1E8F7CB6"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39E6DA52" w14:textId="77777777" w:rsidR="001078F8"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p w14:paraId="01B017CE" w14:textId="766C758F"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w:t>
            </w:r>
          </w:p>
        </w:tc>
        <w:tc>
          <w:tcPr>
            <w:tcW w:w="3980" w:type="dxa"/>
            <w:shd w:val="clear" w:color="auto" w:fill="auto"/>
            <w:vAlign w:val="center"/>
          </w:tcPr>
          <w:p w14:paraId="5B8DEA77"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未制定安全生产事故责任追究制度，不得分；制度不完善，每处扣</w:t>
            </w: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分；</w:t>
            </w:r>
          </w:p>
        </w:tc>
      </w:tr>
      <w:tr w:rsidR="00BA118C" w:rsidRPr="00197753" w14:paraId="35844833" w14:textId="77777777" w:rsidTr="006B37D0">
        <w:trPr>
          <w:trHeight w:val="454"/>
          <w:jc w:val="center"/>
        </w:trPr>
        <w:tc>
          <w:tcPr>
            <w:tcW w:w="725" w:type="dxa"/>
            <w:vMerge/>
            <w:shd w:val="clear" w:color="auto" w:fill="auto"/>
            <w:vAlign w:val="center"/>
          </w:tcPr>
          <w:p w14:paraId="40B44FD8"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067EEE7"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0E45012B"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084A7BA8"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2C7695E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查四不</w:t>
            </w:r>
            <w:proofErr w:type="gramStart"/>
            <w:r w:rsidRPr="00197753">
              <w:rPr>
                <w:rFonts w:ascii="Times New Roman" w:eastAsia="宋体" w:hAnsi="Times New Roman" w:cs="宋体" w:hint="eastAsia"/>
                <w:kern w:val="0"/>
                <w:sz w:val="18"/>
                <w:szCs w:val="21"/>
                <w:lang w:bidi="ar"/>
              </w:rPr>
              <w:t>放过台</w:t>
            </w:r>
            <w:proofErr w:type="gramEnd"/>
            <w:r w:rsidRPr="00197753">
              <w:rPr>
                <w:rFonts w:ascii="Times New Roman" w:eastAsia="宋体" w:hAnsi="Times New Roman" w:cs="宋体" w:hint="eastAsia"/>
                <w:kern w:val="0"/>
                <w:sz w:val="18"/>
                <w:szCs w:val="21"/>
                <w:lang w:bidi="ar"/>
              </w:rPr>
              <w:t>账，与事故调查报告核对，是否落实事故档案事故原因未查清不放过、责任人员未处理不放过、整改措施未落实不放过、有关人员未受到教育不放过的内容；</w:t>
            </w:r>
          </w:p>
        </w:tc>
        <w:tc>
          <w:tcPr>
            <w:tcW w:w="2013" w:type="dxa"/>
            <w:vMerge w:val="restart"/>
            <w:shd w:val="clear" w:color="auto" w:fill="auto"/>
            <w:vAlign w:val="center"/>
          </w:tcPr>
          <w:p w14:paraId="5C6094E7" w14:textId="77777777" w:rsidR="00BA118C" w:rsidRPr="00197753" w:rsidRDefault="00BA118C" w:rsidP="00BA118C">
            <w:pPr>
              <w:widowControl/>
              <w:wordWrap/>
              <w:textAlignment w:val="center"/>
              <w:rPr>
                <w:rFonts w:ascii="Times New Roman" w:eastAsia="宋体" w:hAnsi="Times New Roman" w:cs="宋体"/>
                <w:sz w:val="18"/>
                <w:szCs w:val="21"/>
              </w:rPr>
            </w:pPr>
            <w:proofErr w:type="gramStart"/>
            <w:r w:rsidRPr="00197753">
              <w:rPr>
                <w:rFonts w:ascii="Times New Roman" w:eastAsia="宋体" w:hAnsi="Times New Roman" w:cs="宋体" w:hint="eastAsia"/>
                <w:kern w:val="0"/>
                <w:sz w:val="18"/>
                <w:szCs w:val="21"/>
                <w:lang w:bidi="ar"/>
              </w:rPr>
              <w:t>抽查近</w:t>
            </w:r>
            <w:proofErr w:type="gramEnd"/>
            <w:r w:rsidRPr="00197753">
              <w:rPr>
                <w:rFonts w:ascii="Times New Roman" w:eastAsia="宋体" w:hAnsi="Times New Roman" w:cs="宋体" w:hint="eastAsia"/>
                <w:kern w:val="0"/>
                <w:sz w:val="18"/>
                <w:szCs w:val="21"/>
                <w:lang w:bidi="ar"/>
              </w:rPr>
              <w:t>三年内企业内部</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官方事故调查报告及事故档案一份</w:t>
            </w:r>
          </w:p>
        </w:tc>
        <w:tc>
          <w:tcPr>
            <w:tcW w:w="957" w:type="dxa"/>
            <w:vMerge/>
            <w:shd w:val="clear" w:color="auto" w:fill="auto"/>
            <w:vAlign w:val="center"/>
          </w:tcPr>
          <w:p w14:paraId="003D5CA8"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D183A6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未按“四不放过”原则进行事故处理，缺一项扣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1E8C47DB" w14:textId="77777777" w:rsidTr="006B37D0">
        <w:trPr>
          <w:trHeight w:val="454"/>
          <w:jc w:val="center"/>
        </w:trPr>
        <w:tc>
          <w:tcPr>
            <w:tcW w:w="725" w:type="dxa"/>
            <w:vMerge/>
            <w:shd w:val="clear" w:color="auto" w:fill="auto"/>
            <w:vAlign w:val="center"/>
          </w:tcPr>
          <w:p w14:paraId="2ED28DCB"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E96603D"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49F6E68A"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1FF728EE"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67EA0268"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责任追究记录</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档案是否按制度要求或事故调查报告要求落实；</w:t>
            </w:r>
          </w:p>
        </w:tc>
        <w:tc>
          <w:tcPr>
            <w:tcW w:w="2013" w:type="dxa"/>
            <w:vMerge/>
            <w:shd w:val="clear" w:color="auto" w:fill="auto"/>
            <w:vAlign w:val="center"/>
          </w:tcPr>
          <w:p w14:paraId="176B48B8" w14:textId="77777777" w:rsidR="00BA118C" w:rsidRPr="00197753" w:rsidRDefault="00BA118C" w:rsidP="00BA118C">
            <w:pPr>
              <w:wordWrap/>
              <w:rPr>
                <w:rFonts w:ascii="Times New Roman" w:eastAsia="宋体" w:hAnsi="Times New Roman" w:cs="宋体"/>
                <w:sz w:val="18"/>
                <w:szCs w:val="21"/>
              </w:rPr>
            </w:pPr>
          </w:p>
        </w:tc>
        <w:tc>
          <w:tcPr>
            <w:tcW w:w="957" w:type="dxa"/>
            <w:vMerge/>
            <w:shd w:val="clear" w:color="auto" w:fill="auto"/>
            <w:vAlign w:val="center"/>
          </w:tcPr>
          <w:p w14:paraId="09D174C4"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4379465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对责任领导和相关责任人未追究责任的，每人次扣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分，最多扣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727D8C7C" w14:textId="77777777" w:rsidTr="006B37D0">
        <w:trPr>
          <w:trHeight w:val="454"/>
          <w:jc w:val="center"/>
        </w:trPr>
        <w:tc>
          <w:tcPr>
            <w:tcW w:w="725" w:type="dxa"/>
            <w:vMerge/>
            <w:shd w:val="clear" w:color="auto" w:fill="auto"/>
            <w:vAlign w:val="center"/>
          </w:tcPr>
          <w:p w14:paraId="06AD64A5"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4FAB760"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6159C8DF"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4C7BFB89"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4B6D9F85"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查事故追责处理结果报上级主管部门备案资料</w:t>
            </w:r>
          </w:p>
        </w:tc>
        <w:tc>
          <w:tcPr>
            <w:tcW w:w="2013" w:type="dxa"/>
            <w:vMerge/>
            <w:shd w:val="clear" w:color="auto" w:fill="auto"/>
            <w:vAlign w:val="center"/>
          </w:tcPr>
          <w:p w14:paraId="478D889C" w14:textId="77777777" w:rsidR="00BA118C" w:rsidRPr="00197753" w:rsidRDefault="00BA118C" w:rsidP="00BA118C">
            <w:pPr>
              <w:wordWrap/>
              <w:rPr>
                <w:rFonts w:ascii="Times New Roman" w:eastAsia="宋体" w:hAnsi="Times New Roman" w:cs="宋体"/>
                <w:sz w:val="18"/>
                <w:szCs w:val="21"/>
              </w:rPr>
            </w:pPr>
          </w:p>
        </w:tc>
        <w:tc>
          <w:tcPr>
            <w:tcW w:w="957" w:type="dxa"/>
            <w:vMerge/>
            <w:shd w:val="clear" w:color="auto" w:fill="auto"/>
            <w:vAlign w:val="center"/>
          </w:tcPr>
          <w:p w14:paraId="1BBE939A"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793146F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处理结果未报有关部门备案，扣</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分。</w:t>
            </w:r>
          </w:p>
        </w:tc>
      </w:tr>
      <w:tr w:rsidR="00BA118C" w:rsidRPr="00197753" w14:paraId="3A935BAB" w14:textId="77777777" w:rsidTr="006B37D0">
        <w:trPr>
          <w:trHeight w:val="454"/>
          <w:jc w:val="center"/>
        </w:trPr>
        <w:tc>
          <w:tcPr>
            <w:tcW w:w="725" w:type="dxa"/>
            <w:vMerge/>
            <w:shd w:val="clear" w:color="auto" w:fill="auto"/>
            <w:vAlign w:val="center"/>
          </w:tcPr>
          <w:p w14:paraId="558367F5"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D380609"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594C4D8D"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sz w:val="18"/>
                <w:szCs w:val="21"/>
              </w:rPr>
              <w:t>⑥发生事故后，企业应及时召开安全生产分析通报会，对事故当事人的聘用、培训、考评、上岗以及安全管理等情况进行责任</w:t>
            </w:r>
            <w:r w:rsidRPr="00197753">
              <w:rPr>
                <w:rFonts w:ascii="Times New Roman" w:eastAsia="宋体" w:hAnsi="Times New Roman" w:cs="宋体" w:hint="eastAsia"/>
                <w:sz w:val="18"/>
                <w:szCs w:val="21"/>
              </w:rPr>
              <w:lastRenderedPageBreak/>
              <w:t>倒查</w:t>
            </w:r>
          </w:p>
        </w:tc>
        <w:tc>
          <w:tcPr>
            <w:tcW w:w="566" w:type="dxa"/>
            <w:vMerge w:val="restart"/>
            <w:shd w:val="clear" w:color="auto" w:fill="auto"/>
            <w:vAlign w:val="center"/>
          </w:tcPr>
          <w:p w14:paraId="5F480299"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查资料</w:t>
            </w:r>
          </w:p>
        </w:tc>
        <w:tc>
          <w:tcPr>
            <w:tcW w:w="2538" w:type="dxa"/>
            <w:shd w:val="clear" w:color="auto" w:fill="auto"/>
            <w:vAlign w:val="center"/>
          </w:tcPr>
          <w:p w14:paraId="3B5AFFC3" w14:textId="77777777" w:rsidR="001078F8"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1.</w:t>
            </w:r>
            <w:r w:rsidRPr="00197753">
              <w:rPr>
                <w:rFonts w:ascii="Times New Roman" w:eastAsia="宋体" w:hAnsi="Times New Roman" w:cs="宋体"/>
                <w:sz w:val="18"/>
                <w:szCs w:val="21"/>
                <w:lang w:bidi="ar"/>
              </w:rPr>
              <w:t>查会议记录或</w:t>
            </w:r>
            <w:proofErr w:type="gramStart"/>
            <w:r w:rsidRPr="00197753">
              <w:rPr>
                <w:rFonts w:ascii="Times New Roman" w:eastAsia="宋体" w:hAnsi="Times New Roman" w:cs="宋体"/>
                <w:sz w:val="18"/>
                <w:szCs w:val="21"/>
                <w:lang w:bidi="ar"/>
              </w:rPr>
              <w:t>事故台</w:t>
            </w:r>
            <w:proofErr w:type="gramEnd"/>
            <w:r w:rsidRPr="00197753">
              <w:rPr>
                <w:rFonts w:ascii="Times New Roman" w:eastAsia="宋体" w:hAnsi="Times New Roman" w:cs="宋体"/>
                <w:sz w:val="18"/>
                <w:szCs w:val="21"/>
                <w:lang w:bidi="ar"/>
              </w:rPr>
              <w:t>账，是否有事故通报内容，时间是否在事故报告之前并符合制度要求；</w:t>
            </w:r>
          </w:p>
          <w:p w14:paraId="68988265" w14:textId="685260DD"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lastRenderedPageBreak/>
              <w:t>2.</w:t>
            </w:r>
            <w:r w:rsidRPr="00197753">
              <w:rPr>
                <w:rFonts w:ascii="Times New Roman" w:eastAsia="宋体" w:hAnsi="Times New Roman" w:cs="宋体"/>
                <w:sz w:val="18"/>
                <w:szCs w:val="21"/>
                <w:lang w:bidi="ar"/>
              </w:rPr>
              <w:t>查参会人员名单是否覆盖事故调查与被调查人员；</w:t>
            </w:r>
          </w:p>
        </w:tc>
        <w:tc>
          <w:tcPr>
            <w:tcW w:w="2013" w:type="dxa"/>
            <w:vMerge w:val="restart"/>
            <w:shd w:val="clear" w:color="auto" w:fill="auto"/>
            <w:vAlign w:val="center"/>
          </w:tcPr>
          <w:p w14:paraId="3DCF3C3A" w14:textId="77777777" w:rsidR="00BA118C" w:rsidRPr="00197753" w:rsidRDefault="00BA118C" w:rsidP="00BA118C">
            <w:pPr>
              <w:widowControl/>
              <w:wordWrap/>
              <w:textAlignment w:val="center"/>
              <w:rPr>
                <w:rFonts w:ascii="Times New Roman" w:eastAsia="宋体" w:hAnsi="Times New Roman" w:cs="宋体"/>
                <w:sz w:val="18"/>
                <w:szCs w:val="21"/>
              </w:rPr>
            </w:pPr>
            <w:proofErr w:type="gramStart"/>
            <w:r w:rsidRPr="00197753">
              <w:rPr>
                <w:rFonts w:ascii="Times New Roman" w:eastAsia="宋体" w:hAnsi="Times New Roman" w:cs="宋体" w:hint="eastAsia"/>
                <w:kern w:val="0"/>
                <w:sz w:val="18"/>
                <w:szCs w:val="21"/>
                <w:lang w:bidi="ar"/>
              </w:rPr>
              <w:lastRenderedPageBreak/>
              <w:t>抽查近三年内事故台</w:t>
            </w:r>
            <w:proofErr w:type="gramEnd"/>
            <w:r w:rsidRPr="00197753">
              <w:rPr>
                <w:rFonts w:ascii="Times New Roman" w:eastAsia="宋体" w:hAnsi="Times New Roman" w:cs="宋体" w:hint="eastAsia"/>
                <w:kern w:val="0"/>
                <w:sz w:val="18"/>
                <w:szCs w:val="21"/>
                <w:lang w:bidi="ar"/>
              </w:rPr>
              <w:t>账一份</w:t>
            </w:r>
          </w:p>
        </w:tc>
        <w:tc>
          <w:tcPr>
            <w:tcW w:w="957" w:type="dxa"/>
            <w:vMerge w:val="restart"/>
            <w:shd w:val="clear" w:color="auto" w:fill="auto"/>
            <w:vAlign w:val="center"/>
          </w:tcPr>
          <w:p w14:paraId="52464740"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3</w:t>
            </w:r>
          </w:p>
        </w:tc>
        <w:tc>
          <w:tcPr>
            <w:tcW w:w="3980" w:type="dxa"/>
            <w:shd w:val="clear" w:color="auto" w:fill="auto"/>
            <w:vAlign w:val="center"/>
          </w:tcPr>
          <w:p w14:paraId="4118AE29"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未召开安全生产分析通报会，不得分；安全生产分析通报会参会人员不全，缺一人扣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p w14:paraId="6D283558" w14:textId="2D12B0E3"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未及时进行事故通报，扣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tc>
      </w:tr>
      <w:tr w:rsidR="00BA118C" w:rsidRPr="00197753" w14:paraId="29C87AB8" w14:textId="77777777" w:rsidTr="006B37D0">
        <w:trPr>
          <w:trHeight w:val="454"/>
          <w:jc w:val="center"/>
        </w:trPr>
        <w:tc>
          <w:tcPr>
            <w:tcW w:w="725" w:type="dxa"/>
            <w:vMerge/>
            <w:shd w:val="clear" w:color="auto" w:fill="auto"/>
            <w:vAlign w:val="center"/>
          </w:tcPr>
          <w:p w14:paraId="42307BC6"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9092DCD"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502EE744"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326AF4B8"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tcPr>
          <w:p w14:paraId="4C3B0897" w14:textId="77777777" w:rsidR="00BA118C" w:rsidRPr="00197753" w:rsidRDefault="00BA118C" w:rsidP="00BA118C">
            <w:pPr>
              <w:widowControl/>
              <w:wordWrap/>
              <w:textAlignment w:val="top"/>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查事故档案是否包含事故当事人的聘用、培训、考评、上岗以及安全管理等情况进行责任倒查的记录，与员工档案、责任考核记录、隐患排查记录等进行核对；</w:t>
            </w:r>
          </w:p>
        </w:tc>
        <w:tc>
          <w:tcPr>
            <w:tcW w:w="2013" w:type="dxa"/>
            <w:vMerge/>
            <w:shd w:val="clear" w:color="auto" w:fill="auto"/>
            <w:vAlign w:val="center"/>
          </w:tcPr>
          <w:p w14:paraId="0FC56937" w14:textId="77777777" w:rsidR="00BA118C" w:rsidRPr="00197753" w:rsidRDefault="00BA118C" w:rsidP="00BA118C">
            <w:pPr>
              <w:wordWrap/>
              <w:rPr>
                <w:rFonts w:ascii="Times New Roman" w:eastAsia="宋体" w:hAnsi="Times New Roman" w:cs="宋体"/>
                <w:sz w:val="18"/>
                <w:szCs w:val="21"/>
              </w:rPr>
            </w:pPr>
          </w:p>
        </w:tc>
        <w:tc>
          <w:tcPr>
            <w:tcW w:w="957" w:type="dxa"/>
            <w:vMerge/>
            <w:shd w:val="clear" w:color="auto" w:fill="auto"/>
            <w:vAlign w:val="center"/>
          </w:tcPr>
          <w:p w14:paraId="23622D16"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868712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未对事故当事人的聘用、培训、考评、上岗以及安全管理等情况进行责任倒查，</w:t>
            </w:r>
            <w:r w:rsidRPr="00197753">
              <w:rPr>
                <w:rFonts w:ascii="Times New Roman" w:eastAsia="宋体" w:hAnsi="Times New Roman" w:cs="宋体" w:hint="eastAsia"/>
                <w:kern w:val="0"/>
                <w:sz w:val="18"/>
                <w:szCs w:val="21"/>
                <w:lang w:bidi="ar"/>
              </w:rPr>
              <w:t>缺一项</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123F7F7C" w14:textId="77777777" w:rsidTr="006B37D0">
        <w:trPr>
          <w:trHeight w:val="454"/>
          <w:jc w:val="center"/>
        </w:trPr>
        <w:tc>
          <w:tcPr>
            <w:tcW w:w="725" w:type="dxa"/>
            <w:vMerge/>
            <w:shd w:val="clear" w:color="auto" w:fill="auto"/>
            <w:vAlign w:val="center"/>
          </w:tcPr>
          <w:p w14:paraId="0B18B120"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D4FC8A7"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08D19912"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⑦企业应定期组织员工开展事故</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事件案例分析讲评，以杜绝类似事故</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事件的再次发生</w:t>
            </w:r>
          </w:p>
        </w:tc>
        <w:tc>
          <w:tcPr>
            <w:tcW w:w="566" w:type="dxa"/>
            <w:shd w:val="clear" w:color="auto" w:fill="auto"/>
            <w:vAlign w:val="center"/>
          </w:tcPr>
          <w:p w14:paraId="6BE9F851" w14:textId="77777777" w:rsidR="00BA118C" w:rsidRPr="00197753" w:rsidRDefault="00BA118C" w:rsidP="00BA118C">
            <w:pPr>
              <w:widowControl/>
              <w:wordWrap/>
              <w:jc w:val="center"/>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8D0AB05"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查企业各级会议记录是否包含事故评议内容；</w:t>
            </w:r>
          </w:p>
          <w:p w14:paraId="09E81EC9" w14:textId="6ADE2F7C"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如没有事故，查同类企业相关事故案例讲评培训记录；</w:t>
            </w:r>
          </w:p>
        </w:tc>
        <w:tc>
          <w:tcPr>
            <w:tcW w:w="2013" w:type="dxa"/>
            <w:shd w:val="clear" w:color="auto" w:fill="auto"/>
            <w:vAlign w:val="center"/>
          </w:tcPr>
          <w:p w14:paraId="28F1B31A" w14:textId="77777777"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抽查本年度企业相关</w:t>
            </w:r>
            <w:proofErr w:type="gramStart"/>
            <w:r w:rsidRPr="00197753">
              <w:rPr>
                <w:rFonts w:ascii="Times New Roman" w:eastAsia="宋体" w:hAnsi="Times New Roman" w:cs="宋体" w:hint="eastAsia"/>
                <w:kern w:val="0"/>
                <w:sz w:val="18"/>
                <w:szCs w:val="21"/>
                <w:lang w:bidi="ar"/>
              </w:rPr>
              <w:t>事故奖</w:t>
            </w:r>
            <w:proofErr w:type="gramEnd"/>
            <w:r w:rsidRPr="00197753">
              <w:rPr>
                <w:rFonts w:ascii="Times New Roman" w:eastAsia="宋体" w:hAnsi="Times New Roman" w:cs="宋体" w:hint="eastAsia"/>
                <w:kern w:val="0"/>
                <w:sz w:val="18"/>
                <w:szCs w:val="21"/>
                <w:lang w:bidi="ar"/>
              </w:rPr>
              <w:t>讲评会议记录至少</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份</w:t>
            </w:r>
          </w:p>
        </w:tc>
        <w:tc>
          <w:tcPr>
            <w:tcW w:w="957" w:type="dxa"/>
            <w:vMerge w:val="restart"/>
            <w:shd w:val="clear" w:color="auto" w:fill="auto"/>
            <w:vAlign w:val="center"/>
          </w:tcPr>
          <w:p w14:paraId="5B70BB1E"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2</w:t>
            </w:r>
          </w:p>
        </w:tc>
        <w:tc>
          <w:tcPr>
            <w:tcW w:w="3980" w:type="dxa"/>
            <w:shd w:val="clear" w:color="auto" w:fill="auto"/>
            <w:vAlign w:val="center"/>
          </w:tcPr>
          <w:p w14:paraId="65CD3514"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未开展事故</w:t>
            </w:r>
            <w:r w:rsidRPr="00197753">
              <w:rPr>
                <w:rFonts w:ascii="Times New Roman" w:eastAsia="宋体" w:hAnsi="Times New Roman" w:cs="宋体" w:hint="eastAsia"/>
                <w:bCs/>
                <w:kern w:val="0"/>
                <w:sz w:val="18"/>
                <w:szCs w:val="21"/>
                <w:lang w:bidi="ar"/>
              </w:rPr>
              <w:t>/</w:t>
            </w:r>
            <w:r w:rsidRPr="00197753">
              <w:rPr>
                <w:rFonts w:ascii="Times New Roman" w:eastAsia="宋体" w:hAnsi="Times New Roman" w:cs="宋体" w:hint="eastAsia"/>
                <w:bCs/>
                <w:kern w:val="0"/>
                <w:sz w:val="18"/>
                <w:szCs w:val="21"/>
                <w:lang w:bidi="ar"/>
              </w:rPr>
              <w:t>事件案例分析讲评工作的，不得分；</w:t>
            </w:r>
          </w:p>
          <w:p w14:paraId="0EC76377" w14:textId="283DCC23" w:rsidR="00BA118C"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无事故</w:t>
            </w:r>
            <w:r w:rsidRPr="00197753">
              <w:rPr>
                <w:rFonts w:ascii="Times New Roman" w:eastAsia="宋体" w:hAnsi="Times New Roman" w:cs="宋体" w:hint="eastAsia"/>
                <w:bCs/>
                <w:kern w:val="0"/>
                <w:sz w:val="18"/>
                <w:szCs w:val="21"/>
                <w:lang w:bidi="ar"/>
              </w:rPr>
              <w:t>/</w:t>
            </w:r>
            <w:r w:rsidRPr="00197753">
              <w:rPr>
                <w:rFonts w:ascii="Times New Roman" w:eastAsia="宋体" w:hAnsi="Times New Roman" w:cs="宋体" w:hint="eastAsia"/>
                <w:bCs/>
                <w:kern w:val="0"/>
                <w:sz w:val="18"/>
                <w:szCs w:val="21"/>
                <w:lang w:bidi="ar"/>
              </w:rPr>
              <w:t>事件案例分析讲评记录的，每次扣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6982B1A6" w14:textId="77777777" w:rsidTr="006B37D0">
        <w:trPr>
          <w:trHeight w:val="454"/>
          <w:jc w:val="center"/>
        </w:trPr>
        <w:tc>
          <w:tcPr>
            <w:tcW w:w="725" w:type="dxa"/>
            <w:vMerge/>
            <w:shd w:val="clear" w:color="auto" w:fill="auto"/>
            <w:vAlign w:val="center"/>
          </w:tcPr>
          <w:p w14:paraId="290A74D1"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1303551"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017A3188"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47CADE5C"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4CC152DA"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询问是否了解相关事故原因、预防措施等</w:t>
            </w:r>
          </w:p>
        </w:tc>
        <w:tc>
          <w:tcPr>
            <w:tcW w:w="2013" w:type="dxa"/>
            <w:shd w:val="clear" w:color="auto" w:fill="auto"/>
            <w:vAlign w:val="center"/>
          </w:tcPr>
          <w:p w14:paraId="2F945BE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事故应受教育的有关人员抽查</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人</w:t>
            </w:r>
          </w:p>
        </w:tc>
        <w:tc>
          <w:tcPr>
            <w:tcW w:w="957" w:type="dxa"/>
            <w:vMerge/>
            <w:shd w:val="clear" w:color="auto" w:fill="auto"/>
            <w:vAlign w:val="center"/>
          </w:tcPr>
          <w:p w14:paraId="699747B2"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6BA6652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被询问人员对讲评事故情况不了解的，一人次扣</w:t>
            </w: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分。</w:t>
            </w:r>
          </w:p>
        </w:tc>
      </w:tr>
      <w:tr w:rsidR="00BA118C" w:rsidRPr="00197753" w14:paraId="5409F027" w14:textId="77777777" w:rsidTr="006B37D0">
        <w:trPr>
          <w:trHeight w:val="454"/>
          <w:jc w:val="center"/>
        </w:trPr>
        <w:tc>
          <w:tcPr>
            <w:tcW w:w="725" w:type="dxa"/>
            <w:vMerge/>
            <w:shd w:val="clear" w:color="auto" w:fill="auto"/>
            <w:vAlign w:val="center"/>
          </w:tcPr>
          <w:p w14:paraId="55E62783"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7986B03E" w14:textId="77777777" w:rsidR="00BA118C" w:rsidRPr="00197753" w:rsidRDefault="00BA118C" w:rsidP="00BA118C">
            <w:pPr>
              <w:wordWrap/>
              <w:rPr>
                <w:rFonts w:ascii="Times New Roman" w:eastAsia="宋体" w:hAnsi="Times New Roman" w:cs="宋体"/>
                <w:sz w:val="18"/>
                <w:szCs w:val="21"/>
              </w:rPr>
            </w:pPr>
            <w:r w:rsidRPr="00197753">
              <w:rPr>
                <w:rFonts w:ascii="Times New Roman" w:eastAsia="宋体" w:hAnsi="Times New Roman" w:cs="宋体" w:hint="eastAsia"/>
                <w:sz w:val="18"/>
                <w:szCs w:val="21"/>
              </w:rPr>
              <w:t>3.</w:t>
            </w:r>
            <w:r w:rsidRPr="00197753">
              <w:rPr>
                <w:rFonts w:ascii="Times New Roman" w:eastAsia="宋体" w:hAnsi="Times New Roman" w:cs="宋体" w:hint="eastAsia"/>
                <w:sz w:val="18"/>
                <w:szCs w:val="21"/>
              </w:rPr>
              <w:t>事故档案管理</w:t>
            </w:r>
          </w:p>
        </w:tc>
        <w:tc>
          <w:tcPr>
            <w:tcW w:w="2675" w:type="dxa"/>
            <w:vMerge w:val="restart"/>
            <w:shd w:val="clear" w:color="auto" w:fill="auto"/>
            <w:vAlign w:val="center"/>
          </w:tcPr>
          <w:p w14:paraId="3F242AB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企业应建立事故档案和管理台账，将承包商、供应商等相关方在企业内部发生的事故纳入本企业事故管理</w:t>
            </w:r>
          </w:p>
        </w:tc>
        <w:tc>
          <w:tcPr>
            <w:tcW w:w="566" w:type="dxa"/>
            <w:vMerge w:val="restart"/>
            <w:shd w:val="clear" w:color="auto" w:fill="auto"/>
            <w:vAlign w:val="center"/>
          </w:tcPr>
          <w:p w14:paraId="69869EFE"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439E8B9A" w14:textId="77777777" w:rsidR="001078F8" w:rsidRPr="00197753" w:rsidRDefault="00BA118C" w:rsidP="00BA118C">
            <w:pPr>
              <w:widowControl/>
              <w:wordWrap/>
              <w:textAlignment w:val="center"/>
              <w:rPr>
                <w:rFonts w:ascii="Times New Roman" w:eastAsia="宋体" w:hAnsi="Times New Roman" w:cs="宋体"/>
                <w:kern w:val="0"/>
                <w:sz w:val="18"/>
                <w:szCs w:val="21"/>
                <w:lang w:bidi="ar"/>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查承包商、分包商安全事故管理规定是否明确事故报告及调查处理要求；</w:t>
            </w:r>
          </w:p>
          <w:p w14:paraId="6C8E562E" w14:textId="0C7A1C5B"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查制度发放记录或安全管理协议确认承包商、分包商是否获取制度要求。</w:t>
            </w:r>
          </w:p>
        </w:tc>
        <w:tc>
          <w:tcPr>
            <w:tcW w:w="2013" w:type="dxa"/>
            <w:shd w:val="clear" w:color="auto" w:fill="auto"/>
            <w:vAlign w:val="center"/>
          </w:tcPr>
          <w:p w14:paraId="2B8D0FBC"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tc>
        <w:tc>
          <w:tcPr>
            <w:tcW w:w="957" w:type="dxa"/>
            <w:vMerge w:val="restart"/>
            <w:shd w:val="clear" w:color="auto" w:fill="auto"/>
            <w:vAlign w:val="center"/>
          </w:tcPr>
          <w:p w14:paraId="5DA15DDC"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5</w:t>
            </w:r>
          </w:p>
        </w:tc>
        <w:tc>
          <w:tcPr>
            <w:tcW w:w="3980" w:type="dxa"/>
            <w:shd w:val="clear" w:color="auto" w:fill="auto"/>
            <w:vAlign w:val="center"/>
          </w:tcPr>
          <w:p w14:paraId="129AB47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未制定或告知承包商、分包商安全事故管理规定，扣</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分；内容不充分，每处扣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0D881EED" w14:textId="77777777" w:rsidTr="006B37D0">
        <w:trPr>
          <w:trHeight w:val="454"/>
          <w:jc w:val="center"/>
        </w:trPr>
        <w:tc>
          <w:tcPr>
            <w:tcW w:w="725" w:type="dxa"/>
            <w:vMerge/>
            <w:shd w:val="clear" w:color="auto" w:fill="auto"/>
            <w:vAlign w:val="center"/>
          </w:tcPr>
          <w:p w14:paraId="1C4EE77B"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A130EF6"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6831AC76"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54B21471"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4EC70A4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事故统计</w:t>
            </w:r>
            <w:proofErr w:type="gramStart"/>
            <w:r w:rsidRPr="00197753">
              <w:rPr>
                <w:rFonts w:ascii="Times New Roman" w:eastAsia="宋体" w:hAnsi="Times New Roman" w:cs="宋体" w:hint="eastAsia"/>
                <w:kern w:val="0"/>
                <w:sz w:val="18"/>
                <w:szCs w:val="21"/>
                <w:lang w:bidi="ar"/>
              </w:rPr>
              <w:t>上报台账是否</w:t>
            </w:r>
            <w:proofErr w:type="gramEnd"/>
            <w:r w:rsidRPr="00197753">
              <w:rPr>
                <w:rFonts w:ascii="Times New Roman" w:eastAsia="宋体" w:hAnsi="Times New Roman" w:cs="宋体" w:hint="eastAsia"/>
                <w:kern w:val="0"/>
                <w:sz w:val="18"/>
                <w:szCs w:val="21"/>
                <w:lang w:bidi="ar"/>
              </w:rPr>
              <w:t>包含承包商、供应商事故信息；根据事故信息抽查一份</w:t>
            </w:r>
            <w:proofErr w:type="gramStart"/>
            <w:r w:rsidRPr="00197753">
              <w:rPr>
                <w:rFonts w:ascii="Times New Roman" w:eastAsia="宋体" w:hAnsi="Times New Roman" w:cs="宋体" w:hint="eastAsia"/>
                <w:kern w:val="0"/>
                <w:sz w:val="18"/>
                <w:szCs w:val="21"/>
                <w:lang w:bidi="ar"/>
              </w:rPr>
              <w:t>事故台</w:t>
            </w:r>
            <w:proofErr w:type="gramEnd"/>
            <w:r w:rsidRPr="00197753">
              <w:rPr>
                <w:rFonts w:ascii="Times New Roman" w:eastAsia="宋体" w:hAnsi="Times New Roman" w:cs="宋体" w:hint="eastAsia"/>
                <w:kern w:val="0"/>
                <w:sz w:val="18"/>
                <w:szCs w:val="21"/>
                <w:lang w:bidi="ar"/>
              </w:rPr>
              <w:t>账的完整性</w:t>
            </w:r>
          </w:p>
        </w:tc>
        <w:tc>
          <w:tcPr>
            <w:tcW w:w="2013" w:type="dxa"/>
            <w:shd w:val="clear" w:color="auto" w:fill="auto"/>
            <w:vAlign w:val="center"/>
          </w:tcPr>
          <w:p w14:paraId="44E1BD07"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事故统计</w:t>
            </w:r>
            <w:proofErr w:type="gramStart"/>
            <w:r w:rsidRPr="00197753">
              <w:rPr>
                <w:rFonts w:ascii="Times New Roman" w:eastAsia="宋体" w:hAnsi="Times New Roman" w:cs="宋体" w:hint="eastAsia"/>
                <w:kern w:val="0"/>
                <w:sz w:val="18"/>
                <w:szCs w:val="21"/>
                <w:lang w:bidi="ar"/>
              </w:rPr>
              <w:t>上报台</w:t>
            </w:r>
            <w:proofErr w:type="gramEnd"/>
            <w:r w:rsidRPr="00197753">
              <w:rPr>
                <w:rFonts w:ascii="Times New Roman" w:eastAsia="宋体" w:hAnsi="Times New Roman" w:cs="宋体" w:hint="eastAsia"/>
                <w:kern w:val="0"/>
                <w:sz w:val="18"/>
                <w:szCs w:val="21"/>
                <w:lang w:bidi="ar"/>
              </w:rPr>
              <w:t>账必查</w:t>
            </w:r>
          </w:p>
        </w:tc>
        <w:tc>
          <w:tcPr>
            <w:tcW w:w="957" w:type="dxa"/>
            <w:vMerge/>
            <w:shd w:val="clear" w:color="auto" w:fill="auto"/>
            <w:vAlign w:val="center"/>
          </w:tcPr>
          <w:p w14:paraId="231D85B8"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24273C36"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未按规定对供应商、承包商安全生产事故进行管理，扣</w:t>
            </w: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分；</w:t>
            </w:r>
          </w:p>
          <w:p w14:paraId="2AE7CB32" w14:textId="77777777" w:rsidR="001078F8"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事故调查处理资料不完整，每处扣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p w14:paraId="3E9FA4F5" w14:textId="103DB8D0"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r w:rsidRPr="00197753">
              <w:rPr>
                <w:rFonts w:ascii="Times New Roman" w:eastAsia="宋体" w:hAnsi="Times New Roman" w:cs="宋体" w:hint="eastAsia"/>
                <w:bCs/>
                <w:kern w:val="0"/>
                <w:sz w:val="18"/>
                <w:szCs w:val="21"/>
                <w:lang w:bidi="ar"/>
              </w:rPr>
              <w:t>供应商、承包商事故档案和管理台账不全，有</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5DEC7896" w14:textId="77777777" w:rsidTr="006B37D0">
        <w:trPr>
          <w:trHeight w:val="454"/>
          <w:jc w:val="center"/>
        </w:trPr>
        <w:tc>
          <w:tcPr>
            <w:tcW w:w="725" w:type="dxa"/>
            <w:vMerge w:val="restart"/>
            <w:shd w:val="clear" w:color="auto" w:fill="auto"/>
            <w:vAlign w:val="center"/>
          </w:tcPr>
          <w:p w14:paraId="3A172E5C"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十六、绩效</w:t>
            </w:r>
            <w:r w:rsidRPr="00197753">
              <w:rPr>
                <w:rFonts w:ascii="Times New Roman" w:eastAsia="宋体" w:hAnsi="Times New Roman" w:cs="宋体" w:hint="eastAsia"/>
                <w:kern w:val="0"/>
                <w:sz w:val="18"/>
                <w:szCs w:val="21"/>
                <w:lang w:bidi="ar"/>
              </w:rPr>
              <w:lastRenderedPageBreak/>
              <w:t>评定与持续改进（</w:t>
            </w:r>
            <w:r w:rsidRPr="00197753">
              <w:rPr>
                <w:rFonts w:ascii="Times New Roman" w:eastAsia="宋体" w:hAnsi="Times New Roman" w:cs="宋体" w:hint="eastAsia"/>
                <w:kern w:val="0"/>
                <w:sz w:val="18"/>
                <w:szCs w:val="21"/>
                <w:lang w:bidi="ar"/>
              </w:rPr>
              <w:t>30</w:t>
            </w:r>
            <w:r w:rsidRPr="00197753">
              <w:rPr>
                <w:rFonts w:ascii="Times New Roman" w:eastAsia="宋体" w:hAnsi="Times New Roman" w:cs="宋体" w:hint="eastAsia"/>
                <w:kern w:val="0"/>
                <w:sz w:val="18"/>
                <w:szCs w:val="21"/>
                <w:lang w:bidi="ar"/>
              </w:rPr>
              <w:t>分）</w:t>
            </w:r>
          </w:p>
        </w:tc>
        <w:tc>
          <w:tcPr>
            <w:tcW w:w="721" w:type="dxa"/>
            <w:vMerge w:val="restart"/>
            <w:shd w:val="clear" w:color="auto" w:fill="auto"/>
            <w:vAlign w:val="center"/>
          </w:tcPr>
          <w:p w14:paraId="265A451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1.</w:t>
            </w:r>
            <w:r w:rsidRPr="00197753">
              <w:rPr>
                <w:rFonts w:ascii="Times New Roman" w:eastAsia="宋体" w:hAnsi="Times New Roman" w:cs="宋体" w:hint="eastAsia"/>
                <w:kern w:val="0"/>
                <w:sz w:val="18"/>
                <w:szCs w:val="21"/>
                <w:lang w:bidi="ar"/>
              </w:rPr>
              <w:t>绩效评定</w:t>
            </w:r>
          </w:p>
        </w:tc>
        <w:tc>
          <w:tcPr>
            <w:tcW w:w="2675" w:type="dxa"/>
            <w:vMerge w:val="restart"/>
            <w:shd w:val="clear" w:color="auto" w:fill="auto"/>
            <w:vAlign w:val="center"/>
          </w:tcPr>
          <w:p w14:paraId="7019F3CC" w14:textId="27C90001"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lang w:bidi="ar"/>
              </w:rPr>
              <w:t>①</w:t>
            </w:r>
            <w:r w:rsidRPr="00197753">
              <w:rPr>
                <w:rFonts w:ascii="Times New Roman" w:eastAsia="宋体" w:hAnsi="Times New Roman" w:cs="宋体"/>
                <w:sz w:val="18"/>
                <w:szCs w:val="21"/>
                <w:lang w:bidi="ar"/>
              </w:rPr>
              <w:t>企业应每年至少一次对企业安全生产标准化的运行情况进</w:t>
            </w:r>
            <w:r w:rsidRPr="00197753">
              <w:rPr>
                <w:rFonts w:ascii="Times New Roman" w:eastAsia="宋体" w:hAnsi="Times New Roman" w:cs="宋体"/>
                <w:sz w:val="18"/>
                <w:szCs w:val="21"/>
                <w:lang w:bidi="ar"/>
              </w:rPr>
              <w:lastRenderedPageBreak/>
              <w:t>行评价，验证各项安全生产制度措施的适宜性、充分性和有效性，企业发生死亡事故后应重新进行评定。</w:t>
            </w:r>
          </w:p>
        </w:tc>
        <w:tc>
          <w:tcPr>
            <w:tcW w:w="566" w:type="dxa"/>
            <w:vMerge w:val="restart"/>
            <w:shd w:val="clear" w:color="auto" w:fill="auto"/>
            <w:vAlign w:val="center"/>
          </w:tcPr>
          <w:p w14:paraId="2EAAD4E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lastRenderedPageBreak/>
              <w:t>查资料</w:t>
            </w:r>
          </w:p>
        </w:tc>
        <w:tc>
          <w:tcPr>
            <w:tcW w:w="2538" w:type="dxa"/>
            <w:shd w:val="clear" w:color="auto" w:fill="auto"/>
            <w:vAlign w:val="center"/>
          </w:tcPr>
          <w:p w14:paraId="6AB60B5D" w14:textId="665EC77F"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查安全生产标准化评价管理制度，是否明确评价条件、评</w:t>
            </w:r>
            <w:r w:rsidRPr="00197753">
              <w:rPr>
                <w:rFonts w:ascii="Times New Roman" w:eastAsia="宋体" w:hAnsi="Times New Roman" w:cs="宋体" w:hint="eastAsia"/>
                <w:kern w:val="0"/>
                <w:sz w:val="18"/>
                <w:szCs w:val="21"/>
                <w:lang w:bidi="ar"/>
              </w:rPr>
              <w:lastRenderedPageBreak/>
              <w:t>价小组成员与职责、评价流程；</w:t>
            </w:r>
          </w:p>
        </w:tc>
        <w:tc>
          <w:tcPr>
            <w:tcW w:w="2013" w:type="dxa"/>
            <w:shd w:val="clear" w:color="auto" w:fill="auto"/>
            <w:vAlign w:val="center"/>
          </w:tcPr>
          <w:p w14:paraId="64DED523" w14:textId="77777777" w:rsidR="00BA118C" w:rsidRPr="00197753" w:rsidRDefault="00BA118C" w:rsidP="00BA118C">
            <w:pPr>
              <w:wordWrap/>
              <w:jc w:val="center"/>
              <w:rPr>
                <w:rFonts w:ascii="Times New Roman" w:eastAsia="宋体" w:hAnsi="Times New Roman" w:cs="宋体"/>
                <w:sz w:val="18"/>
                <w:szCs w:val="21"/>
              </w:rPr>
            </w:pPr>
            <w:r w:rsidRPr="00197753">
              <w:rPr>
                <w:rFonts w:ascii="Times New Roman" w:eastAsia="宋体" w:hAnsi="Times New Roman" w:cs="宋体" w:hint="eastAsia"/>
                <w:sz w:val="18"/>
                <w:szCs w:val="21"/>
              </w:rPr>
              <w:lastRenderedPageBreak/>
              <w:t>必查</w:t>
            </w:r>
          </w:p>
        </w:tc>
        <w:tc>
          <w:tcPr>
            <w:tcW w:w="957" w:type="dxa"/>
            <w:vMerge w:val="restart"/>
            <w:shd w:val="clear" w:color="auto" w:fill="auto"/>
            <w:vAlign w:val="center"/>
          </w:tcPr>
          <w:p w14:paraId="53A37E33"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tc>
        <w:tc>
          <w:tcPr>
            <w:tcW w:w="3980" w:type="dxa"/>
            <w:shd w:val="clear" w:color="auto" w:fill="auto"/>
            <w:vAlign w:val="center"/>
          </w:tcPr>
          <w:p w14:paraId="422D463D" w14:textId="07E631EE"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未建立安全生产标准化评价管理制度的，扣</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分；</w:t>
            </w:r>
          </w:p>
        </w:tc>
      </w:tr>
      <w:tr w:rsidR="00BA118C" w:rsidRPr="00197753" w14:paraId="16ED408C" w14:textId="77777777" w:rsidTr="006B37D0">
        <w:trPr>
          <w:trHeight w:val="454"/>
          <w:jc w:val="center"/>
        </w:trPr>
        <w:tc>
          <w:tcPr>
            <w:tcW w:w="725" w:type="dxa"/>
            <w:vMerge/>
            <w:shd w:val="clear" w:color="auto" w:fill="auto"/>
            <w:vAlign w:val="center"/>
          </w:tcPr>
          <w:p w14:paraId="53DAF7F2"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1266D682"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0E3FF9AB"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4759D0B0"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5BA7D949" w14:textId="1696E881"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安全生产标准化评价档案或者相关材料是否包含评价计划、自实施评记录、会议记录、评价报告，留存有原始记录；评价是否间隔不超过</w:t>
            </w:r>
            <w:r w:rsidRPr="00197753">
              <w:rPr>
                <w:rFonts w:ascii="Times New Roman" w:eastAsia="宋体" w:hAnsi="Times New Roman" w:cs="宋体" w:hint="eastAsia"/>
                <w:kern w:val="0"/>
                <w:sz w:val="18"/>
                <w:szCs w:val="21"/>
                <w:lang w:bidi="ar"/>
              </w:rPr>
              <w:t>12</w:t>
            </w:r>
            <w:r w:rsidRPr="00197753">
              <w:rPr>
                <w:rFonts w:ascii="Times New Roman" w:eastAsia="宋体" w:hAnsi="Times New Roman" w:cs="宋体" w:hint="eastAsia"/>
                <w:kern w:val="0"/>
                <w:sz w:val="18"/>
                <w:szCs w:val="21"/>
                <w:lang w:bidi="ar"/>
              </w:rPr>
              <w:t>个月；</w:t>
            </w:r>
          </w:p>
        </w:tc>
        <w:tc>
          <w:tcPr>
            <w:tcW w:w="2013" w:type="dxa"/>
            <w:shd w:val="clear" w:color="auto" w:fill="auto"/>
            <w:vAlign w:val="center"/>
          </w:tcPr>
          <w:p w14:paraId="5147AE32" w14:textId="780F447A"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当前有效期内所有评价报告；</w:t>
            </w:r>
          </w:p>
        </w:tc>
        <w:tc>
          <w:tcPr>
            <w:tcW w:w="957" w:type="dxa"/>
            <w:vMerge/>
            <w:shd w:val="clear" w:color="auto" w:fill="auto"/>
            <w:vAlign w:val="center"/>
          </w:tcPr>
          <w:p w14:paraId="45F2847D"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3A58EA50" w14:textId="77777777" w:rsidR="001078F8"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未按规定频次组织评价，不得分；</w:t>
            </w:r>
            <w:r w:rsidRPr="00197753">
              <w:rPr>
                <w:rFonts w:ascii="Times New Roman" w:eastAsia="宋体" w:hAnsi="Times New Roman" w:cs="宋体"/>
                <w:sz w:val="18"/>
                <w:szCs w:val="21"/>
                <w:lang w:bidi="ar"/>
              </w:rPr>
              <w:t xml:space="preserve">                  </w:t>
            </w:r>
          </w:p>
          <w:p w14:paraId="2F681220" w14:textId="77777777" w:rsidR="001078F8"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sz w:val="18"/>
                <w:szCs w:val="21"/>
                <w:lang w:bidi="ar"/>
              </w:rPr>
              <w:t>3.</w:t>
            </w:r>
            <w:proofErr w:type="gramStart"/>
            <w:r w:rsidRPr="00197753">
              <w:rPr>
                <w:rFonts w:ascii="Times New Roman" w:eastAsia="宋体" w:hAnsi="Times New Roman" w:cs="宋体"/>
                <w:sz w:val="18"/>
                <w:szCs w:val="21"/>
                <w:lang w:bidi="ar"/>
              </w:rPr>
              <w:t>无评价</w:t>
            </w:r>
            <w:proofErr w:type="gramEnd"/>
            <w:r w:rsidRPr="00197753">
              <w:rPr>
                <w:rFonts w:ascii="Times New Roman" w:eastAsia="宋体" w:hAnsi="Times New Roman" w:cs="宋体"/>
                <w:sz w:val="18"/>
                <w:szCs w:val="21"/>
                <w:lang w:bidi="ar"/>
              </w:rPr>
              <w:t>记录和评价档案，扣</w:t>
            </w:r>
            <w:r w:rsidRPr="00197753">
              <w:rPr>
                <w:rFonts w:ascii="Times New Roman" w:eastAsia="宋体" w:hAnsi="Times New Roman" w:cs="宋体"/>
                <w:sz w:val="18"/>
                <w:szCs w:val="21"/>
                <w:lang w:bidi="ar"/>
              </w:rPr>
              <w:t>5</w:t>
            </w:r>
            <w:r w:rsidRPr="00197753">
              <w:rPr>
                <w:rFonts w:ascii="Times New Roman" w:eastAsia="宋体" w:hAnsi="Times New Roman" w:cs="宋体"/>
                <w:sz w:val="18"/>
                <w:szCs w:val="21"/>
                <w:lang w:bidi="ar"/>
              </w:rPr>
              <w:t>分；</w:t>
            </w:r>
          </w:p>
          <w:p w14:paraId="03D17E77" w14:textId="0021E558"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bCs/>
                <w:sz w:val="18"/>
                <w:szCs w:val="21"/>
                <w:lang w:bidi="ar"/>
              </w:rPr>
              <w:t>4.</w:t>
            </w:r>
            <w:r w:rsidRPr="00197753">
              <w:rPr>
                <w:rFonts w:ascii="Times New Roman" w:eastAsia="宋体" w:hAnsi="Times New Roman" w:cs="宋体"/>
                <w:bCs/>
                <w:sz w:val="18"/>
                <w:szCs w:val="21"/>
                <w:lang w:bidi="ar"/>
              </w:rPr>
              <w:t>评价活动的策划、实施、总结、报告等不完整，每缺一项扣</w:t>
            </w: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分；不符合要求的，每处扣</w:t>
            </w:r>
            <w:r w:rsidRPr="00197753">
              <w:rPr>
                <w:rFonts w:ascii="Times New Roman" w:eastAsia="宋体" w:hAnsi="Times New Roman" w:cs="宋体"/>
                <w:bCs/>
                <w:sz w:val="18"/>
                <w:szCs w:val="21"/>
                <w:lang w:bidi="ar"/>
              </w:rPr>
              <w:t>2</w:t>
            </w:r>
            <w:r w:rsidRPr="00197753">
              <w:rPr>
                <w:rFonts w:ascii="Times New Roman" w:eastAsia="宋体" w:hAnsi="Times New Roman" w:cs="宋体"/>
                <w:bCs/>
                <w:sz w:val="18"/>
                <w:szCs w:val="21"/>
                <w:lang w:bidi="ar"/>
              </w:rPr>
              <w:t>分。</w:t>
            </w:r>
            <w:r w:rsidRPr="00197753">
              <w:rPr>
                <w:rFonts w:ascii="Times New Roman" w:eastAsia="宋体" w:hAnsi="Times New Roman" w:cs="宋体"/>
                <w:bCs/>
                <w:sz w:val="18"/>
                <w:szCs w:val="21"/>
                <w:lang w:bidi="ar"/>
              </w:rPr>
              <w:t xml:space="preserve"> </w:t>
            </w:r>
          </w:p>
        </w:tc>
      </w:tr>
      <w:tr w:rsidR="00BA118C" w:rsidRPr="00197753" w14:paraId="03FD2514" w14:textId="77777777" w:rsidTr="006B37D0">
        <w:trPr>
          <w:trHeight w:val="454"/>
          <w:jc w:val="center"/>
        </w:trPr>
        <w:tc>
          <w:tcPr>
            <w:tcW w:w="725" w:type="dxa"/>
            <w:vMerge/>
            <w:shd w:val="clear" w:color="auto" w:fill="auto"/>
            <w:vAlign w:val="center"/>
          </w:tcPr>
          <w:p w14:paraId="26D1FFDF"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151CCA6" w14:textId="77777777" w:rsidR="00BA118C" w:rsidRPr="00197753" w:rsidRDefault="00BA118C" w:rsidP="00BA118C">
            <w:pPr>
              <w:wordWrap/>
              <w:rPr>
                <w:rFonts w:ascii="Times New Roman" w:eastAsia="宋体" w:hAnsi="Times New Roman" w:cs="宋体"/>
                <w:sz w:val="18"/>
                <w:szCs w:val="21"/>
              </w:rPr>
            </w:pPr>
          </w:p>
        </w:tc>
        <w:tc>
          <w:tcPr>
            <w:tcW w:w="2675" w:type="dxa"/>
            <w:vMerge w:val="restart"/>
            <w:shd w:val="clear" w:color="auto" w:fill="auto"/>
            <w:vAlign w:val="center"/>
          </w:tcPr>
          <w:p w14:paraId="1A24F6D1" w14:textId="41893362"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②企业主要负责人应全面负责评价工作。评价应形成正式文件，并将结果向所有部门、所属单位和从业人员通报，作为年度考评的重要依据</w:t>
            </w:r>
          </w:p>
        </w:tc>
        <w:tc>
          <w:tcPr>
            <w:tcW w:w="566" w:type="dxa"/>
            <w:vMerge w:val="restart"/>
            <w:shd w:val="clear" w:color="auto" w:fill="auto"/>
            <w:vAlign w:val="center"/>
          </w:tcPr>
          <w:p w14:paraId="171D62B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5D615941" w14:textId="579AE7CC"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proofErr w:type="gramStart"/>
            <w:r w:rsidRPr="00197753">
              <w:rPr>
                <w:rFonts w:ascii="Times New Roman" w:eastAsia="宋体" w:hAnsi="Times New Roman" w:cs="宋体" w:hint="eastAsia"/>
                <w:kern w:val="0"/>
                <w:sz w:val="18"/>
                <w:szCs w:val="21"/>
                <w:lang w:bidi="ar"/>
              </w:rPr>
              <w:t>查主要</w:t>
            </w:r>
            <w:proofErr w:type="gramEnd"/>
            <w:r w:rsidRPr="00197753">
              <w:rPr>
                <w:rFonts w:ascii="Times New Roman" w:eastAsia="宋体" w:hAnsi="Times New Roman" w:cs="宋体" w:hint="eastAsia"/>
                <w:kern w:val="0"/>
                <w:sz w:val="18"/>
                <w:szCs w:val="21"/>
                <w:lang w:bidi="ar"/>
              </w:rPr>
              <w:t>负责人组织实施评价工作的证明材料；</w:t>
            </w:r>
          </w:p>
        </w:tc>
        <w:tc>
          <w:tcPr>
            <w:tcW w:w="2013" w:type="dxa"/>
            <w:vMerge w:val="restart"/>
            <w:shd w:val="clear" w:color="auto" w:fill="auto"/>
            <w:vAlign w:val="center"/>
          </w:tcPr>
          <w:p w14:paraId="7AA9EABA" w14:textId="77777777" w:rsidR="00BA118C" w:rsidRPr="00197753" w:rsidRDefault="00BA118C" w:rsidP="00BA118C">
            <w:pPr>
              <w:wordWrap/>
              <w:jc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vMerge w:val="restart"/>
            <w:shd w:val="clear" w:color="auto" w:fill="auto"/>
            <w:vAlign w:val="center"/>
          </w:tcPr>
          <w:p w14:paraId="639ED2C9"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tc>
        <w:tc>
          <w:tcPr>
            <w:tcW w:w="3980" w:type="dxa"/>
            <w:shd w:val="clear" w:color="auto" w:fill="auto"/>
            <w:vAlign w:val="center"/>
          </w:tcPr>
          <w:p w14:paraId="062C0029" w14:textId="77777777" w:rsidR="001078F8" w:rsidRPr="00197753" w:rsidRDefault="00BA118C" w:rsidP="00BA118C">
            <w:pPr>
              <w:widowControl/>
              <w:wordWrap/>
              <w:textAlignment w:val="center"/>
              <w:rPr>
                <w:rFonts w:ascii="Times New Roman" w:eastAsia="宋体" w:hAnsi="Times New Roman" w:cs="宋体"/>
                <w:sz w:val="18"/>
                <w:szCs w:val="21"/>
                <w:lang w:bidi="ar"/>
              </w:rPr>
            </w:pPr>
            <w:r w:rsidRPr="00197753">
              <w:rPr>
                <w:rFonts w:ascii="Times New Roman" w:eastAsia="宋体" w:hAnsi="Times New Roman" w:cs="宋体"/>
                <w:bCs/>
                <w:sz w:val="18"/>
                <w:szCs w:val="21"/>
                <w:lang w:bidi="ar"/>
              </w:rPr>
              <w:t>1.</w:t>
            </w:r>
            <w:r w:rsidRPr="00197753">
              <w:rPr>
                <w:rFonts w:ascii="Times New Roman" w:eastAsia="宋体" w:hAnsi="Times New Roman" w:cs="宋体"/>
                <w:bCs/>
                <w:sz w:val="18"/>
                <w:szCs w:val="21"/>
                <w:lang w:bidi="ar"/>
              </w:rPr>
              <w:t>主要负责人未组织实施评价工作，扣</w:t>
            </w:r>
            <w:r w:rsidRPr="00197753">
              <w:rPr>
                <w:rFonts w:ascii="Times New Roman" w:eastAsia="宋体" w:hAnsi="Times New Roman" w:cs="宋体"/>
                <w:bCs/>
                <w:sz w:val="18"/>
                <w:szCs w:val="21"/>
                <w:lang w:bidi="ar"/>
              </w:rPr>
              <w:t>5</w:t>
            </w:r>
            <w:r w:rsidRPr="00197753">
              <w:rPr>
                <w:rFonts w:ascii="Times New Roman" w:eastAsia="宋体" w:hAnsi="Times New Roman" w:cs="宋体"/>
                <w:bCs/>
                <w:sz w:val="18"/>
                <w:szCs w:val="21"/>
                <w:lang w:bidi="ar"/>
              </w:rPr>
              <w:t>分；</w:t>
            </w:r>
          </w:p>
          <w:p w14:paraId="5F09548A" w14:textId="468C0F19"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评价结果无主要负责人确认记录的，扣</w:t>
            </w:r>
            <w:r w:rsidRPr="00197753">
              <w:rPr>
                <w:rFonts w:ascii="Times New Roman" w:eastAsia="宋体" w:hAnsi="Times New Roman" w:cs="宋体"/>
                <w:sz w:val="18"/>
                <w:szCs w:val="21"/>
                <w:lang w:bidi="ar"/>
              </w:rPr>
              <w:t>2</w:t>
            </w:r>
            <w:r w:rsidRPr="00197753">
              <w:rPr>
                <w:rFonts w:ascii="Times New Roman" w:eastAsia="宋体" w:hAnsi="Times New Roman" w:cs="宋体"/>
                <w:sz w:val="18"/>
                <w:szCs w:val="21"/>
                <w:lang w:bidi="ar"/>
              </w:rPr>
              <w:t>分；</w:t>
            </w:r>
          </w:p>
        </w:tc>
      </w:tr>
      <w:tr w:rsidR="00BA118C" w:rsidRPr="00197753" w14:paraId="30392E3E" w14:textId="77777777" w:rsidTr="006B37D0">
        <w:trPr>
          <w:trHeight w:val="454"/>
          <w:jc w:val="center"/>
        </w:trPr>
        <w:tc>
          <w:tcPr>
            <w:tcW w:w="725" w:type="dxa"/>
            <w:vMerge/>
            <w:shd w:val="clear" w:color="auto" w:fill="auto"/>
            <w:vAlign w:val="center"/>
          </w:tcPr>
          <w:p w14:paraId="218415CF"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634559C0"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7690F363"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31D61899"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7D7A7454" w14:textId="4639BB76"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proofErr w:type="gramStart"/>
            <w:r w:rsidRPr="00197753">
              <w:rPr>
                <w:rFonts w:ascii="Times New Roman" w:eastAsia="宋体" w:hAnsi="Times New Roman" w:cs="宋体" w:hint="eastAsia"/>
                <w:kern w:val="0"/>
                <w:sz w:val="18"/>
                <w:szCs w:val="21"/>
                <w:lang w:bidi="ar"/>
              </w:rPr>
              <w:t>查评价</w:t>
            </w:r>
            <w:proofErr w:type="gramEnd"/>
            <w:r w:rsidRPr="00197753">
              <w:rPr>
                <w:rFonts w:ascii="Times New Roman" w:eastAsia="宋体" w:hAnsi="Times New Roman" w:cs="宋体" w:hint="eastAsia"/>
                <w:kern w:val="0"/>
                <w:sz w:val="18"/>
                <w:szCs w:val="21"/>
                <w:lang w:bidi="ar"/>
              </w:rPr>
              <w:t>结果向所有部门、所属单位和从业人员通报的证明材料</w:t>
            </w:r>
          </w:p>
        </w:tc>
        <w:tc>
          <w:tcPr>
            <w:tcW w:w="2013" w:type="dxa"/>
            <w:vMerge/>
            <w:shd w:val="clear" w:color="auto" w:fill="auto"/>
            <w:vAlign w:val="center"/>
          </w:tcPr>
          <w:p w14:paraId="5DCDB70C" w14:textId="77777777" w:rsidR="00BA118C" w:rsidRPr="00197753" w:rsidRDefault="00BA118C" w:rsidP="00BA118C">
            <w:pPr>
              <w:wordWrap/>
              <w:rPr>
                <w:rFonts w:ascii="Times New Roman" w:eastAsia="宋体" w:hAnsi="Times New Roman" w:cs="宋体"/>
                <w:sz w:val="18"/>
                <w:szCs w:val="21"/>
              </w:rPr>
            </w:pPr>
          </w:p>
        </w:tc>
        <w:tc>
          <w:tcPr>
            <w:tcW w:w="957" w:type="dxa"/>
            <w:vMerge/>
            <w:shd w:val="clear" w:color="auto" w:fill="auto"/>
            <w:vAlign w:val="center"/>
          </w:tcPr>
          <w:p w14:paraId="37F41D01"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25AB1B0B" w14:textId="0A4563D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评价报告未向所有部门、所属单位和从业人员通报的，扣</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分；</w:t>
            </w:r>
          </w:p>
        </w:tc>
      </w:tr>
      <w:tr w:rsidR="00BA118C" w:rsidRPr="00197753" w14:paraId="58AB4425" w14:textId="77777777" w:rsidTr="006B37D0">
        <w:trPr>
          <w:trHeight w:val="454"/>
          <w:jc w:val="center"/>
        </w:trPr>
        <w:tc>
          <w:tcPr>
            <w:tcW w:w="725" w:type="dxa"/>
            <w:vMerge/>
            <w:shd w:val="clear" w:color="auto" w:fill="auto"/>
            <w:vAlign w:val="center"/>
          </w:tcPr>
          <w:p w14:paraId="1CAFD1AC"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00B8276"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7498AD93"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2047CFE6"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询问</w:t>
            </w:r>
          </w:p>
        </w:tc>
        <w:tc>
          <w:tcPr>
            <w:tcW w:w="2538" w:type="dxa"/>
            <w:shd w:val="clear" w:color="auto" w:fill="auto"/>
            <w:vAlign w:val="center"/>
          </w:tcPr>
          <w:p w14:paraId="7DFF68D1" w14:textId="2AA26EDB"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询问人员企业标准化评价的情况；</w:t>
            </w:r>
          </w:p>
        </w:tc>
        <w:tc>
          <w:tcPr>
            <w:tcW w:w="2013" w:type="dxa"/>
            <w:shd w:val="clear" w:color="auto" w:fill="auto"/>
            <w:vAlign w:val="center"/>
          </w:tcPr>
          <w:p w14:paraId="4A6517F4"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抽查参与人员</w:t>
            </w:r>
            <w:r w:rsidRPr="00197753">
              <w:rPr>
                <w:rFonts w:ascii="Times New Roman" w:eastAsia="宋体" w:hAnsi="Times New Roman" w:cs="宋体" w:hint="eastAsia"/>
                <w:sz w:val="18"/>
                <w:szCs w:val="21"/>
              </w:rPr>
              <w:t>1</w:t>
            </w:r>
            <w:r w:rsidRPr="00197753">
              <w:rPr>
                <w:rFonts w:ascii="Times New Roman" w:eastAsia="宋体" w:hAnsi="Times New Roman" w:cs="宋体" w:hint="eastAsia"/>
                <w:sz w:val="18"/>
                <w:szCs w:val="21"/>
              </w:rPr>
              <w:t>人</w:t>
            </w:r>
          </w:p>
        </w:tc>
        <w:tc>
          <w:tcPr>
            <w:tcW w:w="957" w:type="dxa"/>
            <w:vMerge/>
            <w:shd w:val="clear" w:color="auto" w:fill="auto"/>
            <w:vAlign w:val="center"/>
          </w:tcPr>
          <w:p w14:paraId="2354D990" w14:textId="77777777" w:rsidR="00BA118C" w:rsidRPr="00197753" w:rsidRDefault="00BA118C" w:rsidP="00BA118C">
            <w:pPr>
              <w:widowControl/>
              <w:wordWrap/>
              <w:jc w:val="center"/>
              <w:textAlignment w:val="center"/>
              <w:rPr>
                <w:rFonts w:ascii="Times New Roman" w:eastAsia="宋体" w:hAnsi="Times New Roman" w:cs="宋体"/>
                <w:sz w:val="18"/>
                <w:szCs w:val="21"/>
              </w:rPr>
            </w:pPr>
          </w:p>
        </w:tc>
        <w:tc>
          <w:tcPr>
            <w:tcW w:w="3980" w:type="dxa"/>
            <w:shd w:val="clear" w:color="auto" w:fill="auto"/>
            <w:vAlign w:val="center"/>
          </w:tcPr>
          <w:p w14:paraId="092B2EB3" w14:textId="377AA73F"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r w:rsidRPr="00197753">
              <w:rPr>
                <w:rFonts w:ascii="Times New Roman" w:eastAsia="宋体" w:hAnsi="Times New Roman" w:cs="宋体" w:hint="eastAsia"/>
                <w:kern w:val="0"/>
                <w:sz w:val="18"/>
                <w:szCs w:val="21"/>
                <w:lang w:bidi="ar"/>
              </w:rPr>
              <w:t>对企业标准化评价的情况不了解的，扣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77799241" w14:textId="77777777" w:rsidTr="006B37D0">
        <w:trPr>
          <w:trHeight w:val="454"/>
          <w:jc w:val="center"/>
        </w:trPr>
        <w:tc>
          <w:tcPr>
            <w:tcW w:w="725" w:type="dxa"/>
            <w:vMerge/>
            <w:shd w:val="clear" w:color="auto" w:fill="auto"/>
            <w:vAlign w:val="center"/>
          </w:tcPr>
          <w:p w14:paraId="3D622558" w14:textId="77777777" w:rsidR="00BA118C" w:rsidRPr="00197753" w:rsidRDefault="00BA118C" w:rsidP="00BA118C">
            <w:pPr>
              <w:wordWrap/>
              <w:rPr>
                <w:rFonts w:ascii="Times New Roman" w:eastAsia="宋体" w:hAnsi="Times New Roman" w:cs="宋体"/>
                <w:sz w:val="18"/>
                <w:szCs w:val="21"/>
              </w:rPr>
            </w:pPr>
          </w:p>
        </w:tc>
        <w:tc>
          <w:tcPr>
            <w:tcW w:w="721" w:type="dxa"/>
            <w:vMerge w:val="restart"/>
            <w:shd w:val="clear" w:color="auto" w:fill="auto"/>
            <w:vAlign w:val="center"/>
          </w:tcPr>
          <w:p w14:paraId="793F7C01"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持续改进</w:t>
            </w:r>
          </w:p>
        </w:tc>
        <w:tc>
          <w:tcPr>
            <w:tcW w:w="2675" w:type="dxa"/>
            <w:vMerge w:val="restart"/>
            <w:shd w:val="clear" w:color="auto" w:fill="auto"/>
            <w:vAlign w:val="center"/>
          </w:tcPr>
          <w:p w14:paraId="138526CE" w14:textId="475B6C34"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企业应根据安全生产标准化管理体系的评价结果和安全生产预测预警系统所反映的趋势，以及绩效评定情况，客观分析企业安全生产标准化管理体系的运行质量，及时调整完善安全生产目标、指标、规章制度、操作规程等相关管理文件和过程管控，持续改进，不断提高安全生产绩效</w:t>
            </w:r>
          </w:p>
        </w:tc>
        <w:tc>
          <w:tcPr>
            <w:tcW w:w="566" w:type="dxa"/>
            <w:vMerge w:val="restart"/>
            <w:shd w:val="clear" w:color="auto" w:fill="auto"/>
            <w:vAlign w:val="center"/>
          </w:tcPr>
          <w:p w14:paraId="762E6ACC"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6DC41CA0"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1.</w:t>
            </w:r>
            <w:r w:rsidRPr="00197753">
              <w:rPr>
                <w:rFonts w:ascii="Times New Roman" w:eastAsia="宋体" w:hAnsi="Times New Roman" w:cs="宋体" w:hint="eastAsia"/>
                <w:kern w:val="0"/>
                <w:sz w:val="18"/>
                <w:szCs w:val="21"/>
                <w:lang w:bidi="ar"/>
              </w:rPr>
              <w:t>查企业是否建立安全生产标准化综合管理评价与改进管理制度；</w:t>
            </w:r>
          </w:p>
        </w:tc>
        <w:tc>
          <w:tcPr>
            <w:tcW w:w="2013" w:type="dxa"/>
            <w:vMerge w:val="restart"/>
            <w:shd w:val="clear" w:color="auto" w:fill="auto"/>
            <w:vAlign w:val="center"/>
          </w:tcPr>
          <w:p w14:paraId="178B2488" w14:textId="77777777" w:rsidR="00BA118C" w:rsidRPr="00197753" w:rsidRDefault="00BA118C" w:rsidP="00BA118C">
            <w:pPr>
              <w:widowControl/>
              <w:wordWrap/>
              <w:textAlignment w:val="center"/>
              <w:rPr>
                <w:rFonts w:ascii="Times New Roman" w:eastAsia="宋体" w:hAnsi="Times New Roman" w:cs="宋体"/>
                <w:sz w:val="18"/>
                <w:szCs w:val="21"/>
              </w:rPr>
            </w:pPr>
          </w:p>
          <w:p w14:paraId="5005395E"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必查</w:t>
            </w:r>
          </w:p>
          <w:p w14:paraId="73769B52"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val="restart"/>
            <w:shd w:val="clear" w:color="auto" w:fill="auto"/>
            <w:vAlign w:val="center"/>
          </w:tcPr>
          <w:p w14:paraId="2831804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10</w:t>
            </w:r>
          </w:p>
        </w:tc>
        <w:tc>
          <w:tcPr>
            <w:tcW w:w="3980" w:type="dxa"/>
            <w:shd w:val="clear" w:color="auto" w:fill="auto"/>
            <w:vAlign w:val="center"/>
          </w:tcPr>
          <w:p w14:paraId="0E1284B3"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未制定安全管理体系综合评价与改进制度，扣</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分；</w:t>
            </w:r>
          </w:p>
        </w:tc>
      </w:tr>
      <w:tr w:rsidR="00BA118C" w:rsidRPr="00197753" w14:paraId="1D2495C5" w14:textId="77777777" w:rsidTr="006B37D0">
        <w:trPr>
          <w:trHeight w:val="454"/>
          <w:jc w:val="center"/>
        </w:trPr>
        <w:tc>
          <w:tcPr>
            <w:tcW w:w="725" w:type="dxa"/>
            <w:vMerge/>
            <w:shd w:val="clear" w:color="auto" w:fill="auto"/>
            <w:vAlign w:val="center"/>
          </w:tcPr>
          <w:p w14:paraId="0DECAF8B"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C171893"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2D169845"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56DC52E0"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5D6443F9"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对安全生产标准化管理体系的运行质量进行综合评价分析的报告或者文件，</w:t>
            </w:r>
            <w:proofErr w:type="gramStart"/>
            <w:r w:rsidRPr="00197753">
              <w:rPr>
                <w:rFonts w:ascii="Times New Roman" w:eastAsia="宋体" w:hAnsi="Times New Roman" w:cs="宋体" w:hint="eastAsia"/>
                <w:kern w:val="0"/>
                <w:sz w:val="18"/>
                <w:szCs w:val="21"/>
                <w:lang w:bidi="ar"/>
              </w:rPr>
              <w:t>是否缺对目标</w:t>
            </w:r>
            <w:proofErr w:type="gramEnd"/>
            <w:r w:rsidRPr="00197753">
              <w:rPr>
                <w:rFonts w:ascii="Times New Roman" w:eastAsia="宋体" w:hAnsi="Times New Roman" w:cs="宋体" w:hint="eastAsia"/>
                <w:kern w:val="0"/>
                <w:sz w:val="18"/>
                <w:szCs w:val="21"/>
                <w:lang w:bidi="ar"/>
              </w:rPr>
              <w:t>完成情况，体系总体运行的</w:t>
            </w:r>
            <w:r w:rsidRPr="00197753">
              <w:rPr>
                <w:rFonts w:ascii="Times New Roman" w:eastAsia="宋体" w:hAnsi="Times New Roman" w:cs="宋体"/>
                <w:sz w:val="18"/>
                <w:szCs w:val="21"/>
                <w:lang w:bidi="ar"/>
              </w:rPr>
              <w:t>适宜性、充分性和有效性</w:t>
            </w:r>
            <w:r w:rsidRPr="00197753">
              <w:rPr>
                <w:rFonts w:ascii="Times New Roman" w:eastAsia="宋体" w:hAnsi="Times New Roman" w:cs="宋体" w:hint="eastAsia"/>
                <w:kern w:val="0"/>
                <w:sz w:val="18"/>
                <w:szCs w:val="21"/>
                <w:lang w:bidi="ar"/>
              </w:rPr>
              <w:t>进行总结分析</w:t>
            </w:r>
          </w:p>
        </w:tc>
        <w:tc>
          <w:tcPr>
            <w:tcW w:w="2013" w:type="dxa"/>
            <w:vMerge/>
            <w:shd w:val="clear" w:color="auto" w:fill="auto"/>
            <w:vAlign w:val="center"/>
          </w:tcPr>
          <w:p w14:paraId="6A90972C"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48046C85" w14:textId="77777777" w:rsidR="00BA118C" w:rsidRPr="00197753" w:rsidRDefault="00BA118C" w:rsidP="00BA118C">
            <w:pPr>
              <w:wordWrap/>
              <w:rPr>
                <w:rFonts w:ascii="Times New Roman" w:eastAsia="宋体" w:hAnsi="Times New Roman" w:cs="宋体"/>
                <w:sz w:val="18"/>
                <w:szCs w:val="21"/>
              </w:rPr>
            </w:pPr>
          </w:p>
        </w:tc>
        <w:tc>
          <w:tcPr>
            <w:tcW w:w="3980" w:type="dxa"/>
            <w:vMerge w:val="restart"/>
            <w:shd w:val="clear" w:color="auto" w:fill="auto"/>
            <w:vAlign w:val="center"/>
          </w:tcPr>
          <w:p w14:paraId="6CC3F59E" w14:textId="77777777" w:rsidR="00BA118C" w:rsidRPr="00197753" w:rsidRDefault="00BA118C" w:rsidP="00BA118C">
            <w:pPr>
              <w:widowControl/>
              <w:wordWrap/>
              <w:textAlignment w:val="center"/>
              <w:rPr>
                <w:rFonts w:ascii="Times New Roman" w:eastAsia="宋体" w:hAnsi="Times New Roman" w:cs="宋体"/>
                <w:bCs/>
                <w:kern w:val="0"/>
                <w:sz w:val="18"/>
                <w:szCs w:val="21"/>
                <w:lang w:bidi="ar"/>
              </w:rPr>
            </w:pP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未按要求对安全生产标准化管理体系进行综合评价分析，扣</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分；</w:t>
            </w:r>
          </w:p>
          <w:p w14:paraId="34B29D4B" w14:textId="77777777" w:rsidR="00BA118C" w:rsidRPr="00197753" w:rsidRDefault="00BA118C" w:rsidP="00BA118C">
            <w:pPr>
              <w:widowControl/>
              <w:wordWrap/>
              <w:textAlignment w:val="center"/>
              <w:rPr>
                <w:rFonts w:ascii="Times New Roman" w:eastAsia="宋体" w:hAnsi="Times New Roman" w:cs="宋体"/>
                <w:bCs/>
                <w:sz w:val="18"/>
                <w:szCs w:val="21"/>
              </w:rPr>
            </w:pPr>
            <w:r w:rsidRPr="00197753">
              <w:rPr>
                <w:rFonts w:ascii="Times New Roman" w:eastAsia="宋体" w:hAnsi="Times New Roman" w:cs="宋体" w:hint="eastAsia"/>
                <w:bCs/>
                <w:kern w:val="0"/>
                <w:sz w:val="18"/>
                <w:szCs w:val="21"/>
                <w:lang w:bidi="ar"/>
              </w:rPr>
              <w:t>3.</w:t>
            </w:r>
            <w:r w:rsidRPr="00197753">
              <w:rPr>
                <w:rFonts w:ascii="Times New Roman" w:eastAsia="宋体" w:hAnsi="Times New Roman" w:cs="宋体" w:hint="eastAsia"/>
                <w:bCs/>
                <w:kern w:val="0"/>
                <w:sz w:val="18"/>
                <w:szCs w:val="21"/>
                <w:lang w:bidi="ar"/>
              </w:rPr>
              <w:t>未对评价分析出的问题提出整改措施，不得分；对评价分析出的问题提出整改措施不全面的，扣</w:t>
            </w:r>
            <w:r w:rsidRPr="00197753">
              <w:rPr>
                <w:rFonts w:ascii="Times New Roman" w:eastAsia="宋体" w:hAnsi="Times New Roman" w:cs="宋体" w:hint="eastAsia"/>
                <w:bCs/>
                <w:kern w:val="0"/>
                <w:sz w:val="18"/>
                <w:szCs w:val="21"/>
                <w:lang w:bidi="ar"/>
              </w:rPr>
              <w:t>2</w:t>
            </w:r>
            <w:r w:rsidRPr="00197753">
              <w:rPr>
                <w:rFonts w:ascii="Times New Roman" w:eastAsia="宋体" w:hAnsi="Times New Roman" w:cs="宋体" w:hint="eastAsia"/>
                <w:bCs/>
                <w:kern w:val="0"/>
                <w:sz w:val="18"/>
                <w:szCs w:val="21"/>
                <w:lang w:bidi="ar"/>
              </w:rPr>
              <w:t>分；</w:t>
            </w:r>
          </w:p>
          <w:p w14:paraId="6663C90B" w14:textId="2313DCAA"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4.</w:t>
            </w:r>
            <w:proofErr w:type="gramStart"/>
            <w:r w:rsidRPr="00197753">
              <w:rPr>
                <w:rFonts w:ascii="Times New Roman" w:eastAsia="宋体" w:hAnsi="Times New Roman" w:cs="宋体" w:hint="eastAsia"/>
                <w:bCs/>
                <w:kern w:val="0"/>
                <w:sz w:val="18"/>
                <w:szCs w:val="21"/>
                <w:lang w:bidi="ar"/>
              </w:rPr>
              <w:t>无调整</w:t>
            </w:r>
            <w:proofErr w:type="gramEnd"/>
            <w:r w:rsidRPr="00197753">
              <w:rPr>
                <w:rFonts w:ascii="Times New Roman" w:eastAsia="宋体" w:hAnsi="Times New Roman" w:cs="宋体" w:hint="eastAsia"/>
                <w:bCs/>
                <w:kern w:val="0"/>
                <w:sz w:val="18"/>
                <w:szCs w:val="21"/>
                <w:lang w:bidi="ar"/>
              </w:rPr>
              <w:t>完善安全生产目标、指标、规章制度、操作规程等相关管理文件和过程管控的记录，每处扣</w:t>
            </w:r>
            <w:r w:rsidRPr="00197753">
              <w:rPr>
                <w:rFonts w:ascii="Times New Roman" w:eastAsia="宋体" w:hAnsi="Times New Roman" w:cs="宋体" w:hint="eastAsia"/>
                <w:bCs/>
                <w:kern w:val="0"/>
                <w:sz w:val="18"/>
                <w:szCs w:val="21"/>
                <w:lang w:bidi="ar"/>
              </w:rPr>
              <w:t>1</w:t>
            </w:r>
            <w:r w:rsidRPr="00197753">
              <w:rPr>
                <w:rFonts w:ascii="Times New Roman" w:eastAsia="宋体" w:hAnsi="Times New Roman" w:cs="宋体" w:hint="eastAsia"/>
                <w:bCs/>
                <w:kern w:val="0"/>
                <w:sz w:val="18"/>
                <w:szCs w:val="21"/>
                <w:lang w:bidi="ar"/>
              </w:rPr>
              <w:t>分；</w:t>
            </w:r>
          </w:p>
        </w:tc>
      </w:tr>
      <w:tr w:rsidR="00BA118C" w:rsidRPr="00197753" w14:paraId="3B8EC4B0" w14:textId="77777777" w:rsidTr="006B37D0">
        <w:trPr>
          <w:trHeight w:val="454"/>
          <w:jc w:val="center"/>
        </w:trPr>
        <w:tc>
          <w:tcPr>
            <w:tcW w:w="725" w:type="dxa"/>
            <w:vMerge/>
            <w:shd w:val="clear" w:color="auto" w:fill="auto"/>
            <w:vAlign w:val="center"/>
          </w:tcPr>
          <w:p w14:paraId="1F927A30"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51665230"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5D6BD19B"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0C54FCCE"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337327F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3.</w:t>
            </w:r>
            <w:r w:rsidRPr="00197753">
              <w:rPr>
                <w:rFonts w:ascii="Times New Roman" w:eastAsia="宋体" w:hAnsi="Times New Roman" w:cs="宋体" w:hint="eastAsia"/>
                <w:kern w:val="0"/>
                <w:sz w:val="18"/>
                <w:szCs w:val="21"/>
                <w:lang w:bidi="ar"/>
              </w:rPr>
              <w:t>查对安全生产目标、指标、规章制度、操作规程等提出调整和完善要求的文件或者记录；</w:t>
            </w:r>
          </w:p>
        </w:tc>
        <w:tc>
          <w:tcPr>
            <w:tcW w:w="2013" w:type="dxa"/>
            <w:vMerge/>
            <w:shd w:val="clear" w:color="auto" w:fill="auto"/>
            <w:vAlign w:val="center"/>
          </w:tcPr>
          <w:p w14:paraId="63D1840D"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77C3C594" w14:textId="77777777" w:rsidR="00BA118C" w:rsidRPr="00197753" w:rsidRDefault="00BA118C" w:rsidP="00BA118C">
            <w:pPr>
              <w:wordWrap/>
              <w:rPr>
                <w:rFonts w:ascii="Times New Roman" w:eastAsia="宋体" w:hAnsi="Times New Roman" w:cs="宋体"/>
                <w:sz w:val="18"/>
                <w:szCs w:val="21"/>
              </w:rPr>
            </w:pPr>
          </w:p>
        </w:tc>
        <w:tc>
          <w:tcPr>
            <w:tcW w:w="3980" w:type="dxa"/>
            <w:vMerge/>
            <w:shd w:val="clear" w:color="auto" w:fill="auto"/>
            <w:vAlign w:val="center"/>
          </w:tcPr>
          <w:p w14:paraId="2C7FBD52" w14:textId="77777777" w:rsidR="00BA118C" w:rsidRPr="00197753" w:rsidRDefault="00BA118C" w:rsidP="00BA118C">
            <w:pPr>
              <w:widowControl/>
              <w:wordWrap/>
              <w:textAlignment w:val="center"/>
              <w:rPr>
                <w:rFonts w:ascii="Times New Roman" w:eastAsia="宋体" w:hAnsi="Times New Roman" w:cs="宋体"/>
                <w:sz w:val="18"/>
                <w:szCs w:val="21"/>
              </w:rPr>
            </w:pPr>
          </w:p>
        </w:tc>
      </w:tr>
      <w:tr w:rsidR="00BA118C" w:rsidRPr="00197753" w14:paraId="4E613D41" w14:textId="77777777" w:rsidTr="006B37D0">
        <w:trPr>
          <w:trHeight w:val="454"/>
          <w:jc w:val="center"/>
        </w:trPr>
        <w:tc>
          <w:tcPr>
            <w:tcW w:w="725" w:type="dxa"/>
            <w:vMerge/>
            <w:shd w:val="clear" w:color="auto" w:fill="auto"/>
            <w:vAlign w:val="center"/>
          </w:tcPr>
          <w:p w14:paraId="6F1C5BDE"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DFD3BE0"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66EECD53" w14:textId="77777777" w:rsidR="00BA118C" w:rsidRPr="00197753" w:rsidRDefault="00BA118C" w:rsidP="00BA118C">
            <w:pPr>
              <w:wordWrap/>
              <w:rPr>
                <w:rFonts w:ascii="Times New Roman" w:eastAsia="宋体" w:hAnsi="Times New Roman" w:cs="宋体"/>
                <w:sz w:val="18"/>
                <w:szCs w:val="21"/>
              </w:rPr>
            </w:pPr>
          </w:p>
        </w:tc>
        <w:tc>
          <w:tcPr>
            <w:tcW w:w="566" w:type="dxa"/>
            <w:vMerge/>
            <w:shd w:val="clear" w:color="auto" w:fill="auto"/>
            <w:vAlign w:val="center"/>
          </w:tcPr>
          <w:p w14:paraId="7247D7E5" w14:textId="77777777" w:rsidR="00BA118C" w:rsidRPr="00197753" w:rsidRDefault="00BA118C" w:rsidP="00BA118C">
            <w:pPr>
              <w:wordWrap/>
              <w:jc w:val="center"/>
              <w:rPr>
                <w:rFonts w:ascii="Times New Roman" w:eastAsia="宋体" w:hAnsi="Times New Roman" w:cs="宋体"/>
                <w:sz w:val="18"/>
                <w:szCs w:val="21"/>
              </w:rPr>
            </w:pPr>
          </w:p>
        </w:tc>
        <w:tc>
          <w:tcPr>
            <w:tcW w:w="2538" w:type="dxa"/>
            <w:shd w:val="clear" w:color="auto" w:fill="auto"/>
            <w:vAlign w:val="center"/>
          </w:tcPr>
          <w:p w14:paraId="493257DD"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4.</w:t>
            </w:r>
            <w:proofErr w:type="gramStart"/>
            <w:r w:rsidRPr="00197753">
              <w:rPr>
                <w:rFonts w:ascii="Times New Roman" w:eastAsia="宋体" w:hAnsi="Times New Roman" w:cs="宋体" w:hint="eastAsia"/>
                <w:kern w:val="0"/>
                <w:sz w:val="18"/>
                <w:szCs w:val="21"/>
                <w:lang w:bidi="ar"/>
              </w:rPr>
              <w:t>查调整</w:t>
            </w:r>
            <w:proofErr w:type="gramEnd"/>
            <w:r w:rsidRPr="00197753">
              <w:rPr>
                <w:rFonts w:ascii="Times New Roman" w:eastAsia="宋体" w:hAnsi="Times New Roman" w:cs="宋体" w:hint="eastAsia"/>
                <w:kern w:val="0"/>
                <w:sz w:val="18"/>
                <w:szCs w:val="21"/>
                <w:lang w:bidi="ar"/>
              </w:rPr>
              <w:t>完善安全生产目标、指标、规章制度、操作规程等相关管理文件和过程管控的记录；</w:t>
            </w:r>
          </w:p>
        </w:tc>
        <w:tc>
          <w:tcPr>
            <w:tcW w:w="2013" w:type="dxa"/>
            <w:vMerge/>
            <w:shd w:val="clear" w:color="auto" w:fill="auto"/>
            <w:vAlign w:val="center"/>
          </w:tcPr>
          <w:p w14:paraId="2B6193E0" w14:textId="77777777" w:rsidR="00BA118C" w:rsidRPr="00197753" w:rsidRDefault="00BA118C" w:rsidP="00BA118C">
            <w:pPr>
              <w:widowControl/>
              <w:wordWrap/>
              <w:textAlignment w:val="center"/>
              <w:rPr>
                <w:rFonts w:ascii="Times New Roman" w:eastAsia="宋体" w:hAnsi="Times New Roman" w:cs="宋体"/>
                <w:sz w:val="18"/>
                <w:szCs w:val="21"/>
              </w:rPr>
            </w:pPr>
          </w:p>
        </w:tc>
        <w:tc>
          <w:tcPr>
            <w:tcW w:w="957" w:type="dxa"/>
            <w:vMerge/>
            <w:shd w:val="clear" w:color="auto" w:fill="auto"/>
            <w:vAlign w:val="center"/>
          </w:tcPr>
          <w:p w14:paraId="5972C301" w14:textId="77777777" w:rsidR="00BA118C" w:rsidRPr="00197753" w:rsidRDefault="00BA118C" w:rsidP="00BA118C">
            <w:pPr>
              <w:wordWrap/>
              <w:rPr>
                <w:rFonts w:ascii="Times New Roman" w:eastAsia="宋体" w:hAnsi="Times New Roman" w:cs="宋体"/>
                <w:sz w:val="18"/>
                <w:szCs w:val="21"/>
              </w:rPr>
            </w:pPr>
          </w:p>
        </w:tc>
        <w:tc>
          <w:tcPr>
            <w:tcW w:w="3980" w:type="dxa"/>
            <w:vMerge/>
            <w:shd w:val="clear" w:color="auto" w:fill="auto"/>
            <w:vAlign w:val="center"/>
          </w:tcPr>
          <w:p w14:paraId="22AFD3E8" w14:textId="77777777" w:rsidR="00BA118C" w:rsidRPr="00197753" w:rsidRDefault="00BA118C" w:rsidP="00BA118C">
            <w:pPr>
              <w:widowControl/>
              <w:wordWrap/>
              <w:textAlignment w:val="center"/>
              <w:rPr>
                <w:rFonts w:ascii="Times New Roman" w:eastAsia="宋体" w:hAnsi="Times New Roman" w:cs="宋体"/>
                <w:sz w:val="18"/>
                <w:szCs w:val="21"/>
              </w:rPr>
            </w:pPr>
          </w:p>
        </w:tc>
      </w:tr>
      <w:tr w:rsidR="00BA118C" w:rsidRPr="00197753" w14:paraId="435A2D81" w14:textId="77777777" w:rsidTr="006B37D0">
        <w:trPr>
          <w:trHeight w:val="454"/>
          <w:jc w:val="center"/>
        </w:trPr>
        <w:tc>
          <w:tcPr>
            <w:tcW w:w="725" w:type="dxa"/>
            <w:vMerge/>
            <w:shd w:val="clear" w:color="auto" w:fill="auto"/>
            <w:vAlign w:val="center"/>
          </w:tcPr>
          <w:p w14:paraId="0377B584"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227B46B2"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6E53E7EA"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23F4E044"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现场检查</w:t>
            </w:r>
          </w:p>
        </w:tc>
        <w:tc>
          <w:tcPr>
            <w:tcW w:w="2538" w:type="dxa"/>
            <w:shd w:val="clear" w:color="auto" w:fill="auto"/>
            <w:vAlign w:val="center"/>
          </w:tcPr>
          <w:p w14:paraId="044C45AE" w14:textId="686C0742" w:rsidR="00BA118C" w:rsidRPr="00197753" w:rsidRDefault="00877395" w:rsidP="00877395">
            <w:pPr>
              <w:widowControl/>
              <w:tabs>
                <w:tab w:val="left" w:pos="312"/>
              </w:tabs>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5.</w:t>
            </w:r>
            <w:r w:rsidR="00BA118C" w:rsidRPr="00197753">
              <w:rPr>
                <w:rFonts w:ascii="Times New Roman" w:eastAsia="宋体" w:hAnsi="Times New Roman" w:cs="宋体" w:hint="eastAsia"/>
                <w:kern w:val="0"/>
                <w:sz w:val="18"/>
                <w:szCs w:val="21"/>
                <w:lang w:bidi="ar"/>
              </w:rPr>
              <w:t>综合评价与改进过程中发现问题的整改情况；</w:t>
            </w:r>
          </w:p>
        </w:tc>
        <w:tc>
          <w:tcPr>
            <w:tcW w:w="2013" w:type="dxa"/>
            <w:shd w:val="clear" w:color="auto" w:fill="auto"/>
            <w:vAlign w:val="center"/>
          </w:tcPr>
          <w:p w14:paraId="7D19E7CB"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抽查一个改进项</w:t>
            </w:r>
          </w:p>
        </w:tc>
        <w:tc>
          <w:tcPr>
            <w:tcW w:w="957" w:type="dxa"/>
            <w:vMerge/>
            <w:shd w:val="clear" w:color="auto" w:fill="auto"/>
            <w:vAlign w:val="center"/>
          </w:tcPr>
          <w:p w14:paraId="65DE50CD" w14:textId="77777777" w:rsidR="00BA118C" w:rsidRPr="00197753" w:rsidRDefault="00BA118C" w:rsidP="00BA118C">
            <w:pPr>
              <w:wordWrap/>
              <w:rPr>
                <w:rFonts w:ascii="Times New Roman" w:eastAsia="宋体" w:hAnsi="Times New Roman" w:cs="宋体"/>
                <w:sz w:val="18"/>
                <w:szCs w:val="21"/>
              </w:rPr>
            </w:pPr>
          </w:p>
        </w:tc>
        <w:tc>
          <w:tcPr>
            <w:tcW w:w="3980" w:type="dxa"/>
            <w:shd w:val="clear" w:color="auto" w:fill="auto"/>
            <w:vAlign w:val="center"/>
          </w:tcPr>
          <w:p w14:paraId="1CCEC4A2"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5.</w:t>
            </w:r>
            <w:r w:rsidRPr="00197753">
              <w:rPr>
                <w:rFonts w:ascii="Times New Roman" w:eastAsia="宋体" w:hAnsi="Times New Roman" w:cs="宋体" w:hint="eastAsia"/>
                <w:kern w:val="0"/>
                <w:sz w:val="18"/>
                <w:szCs w:val="21"/>
                <w:lang w:bidi="ar"/>
              </w:rPr>
              <w:t>未对整改措施组织实施的，不得分；对措施落实不到位的，每处扣</w:t>
            </w:r>
            <w:r w:rsidRPr="00197753">
              <w:rPr>
                <w:rFonts w:ascii="Times New Roman" w:eastAsia="宋体" w:hAnsi="Times New Roman" w:cs="宋体" w:hint="eastAsia"/>
                <w:kern w:val="0"/>
                <w:sz w:val="18"/>
                <w:szCs w:val="21"/>
                <w:lang w:bidi="ar"/>
              </w:rPr>
              <w:t>2</w:t>
            </w:r>
            <w:r w:rsidRPr="00197753">
              <w:rPr>
                <w:rFonts w:ascii="Times New Roman" w:eastAsia="宋体" w:hAnsi="Times New Roman" w:cs="宋体" w:hint="eastAsia"/>
                <w:kern w:val="0"/>
                <w:sz w:val="18"/>
                <w:szCs w:val="21"/>
                <w:lang w:bidi="ar"/>
              </w:rPr>
              <w:t>分；</w:t>
            </w:r>
          </w:p>
        </w:tc>
      </w:tr>
      <w:tr w:rsidR="00BA118C" w:rsidRPr="00197753" w14:paraId="7FBB5344" w14:textId="77777777" w:rsidTr="006B37D0">
        <w:trPr>
          <w:trHeight w:val="454"/>
          <w:jc w:val="center"/>
        </w:trPr>
        <w:tc>
          <w:tcPr>
            <w:tcW w:w="725" w:type="dxa"/>
            <w:vMerge/>
            <w:shd w:val="clear" w:color="auto" w:fill="auto"/>
            <w:vAlign w:val="center"/>
          </w:tcPr>
          <w:p w14:paraId="75907F9B" w14:textId="77777777" w:rsidR="00BA118C" w:rsidRPr="00197753" w:rsidRDefault="00BA118C" w:rsidP="00BA118C">
            <w:pPr>
              <w:wordWrap/>
              <w:rPr>
                <w:rFonts w:ascii="Times New Roman" w:eastAsia="宋体" w:hAnsi="Times New Roman" w:cs="宋体"/>
                <w:sz w:val="18"/>
                <w:szCs w:val="21"/>
              </w:rPr>
            </w:pPr>
          </w:p>
        </w:tc>
        <w:tc>
          <w:tcPr>
            <w:tcW w:w="721" w:type="dxa"/>
            <w:vMerge/>
            <w:shd w:val="clear" w:color="auto" w:fill="auto"/>
            <w:vAlign w:val="center"/>
          </w:tcPr>
          <w:p w14:paraId="437C6408" w14:textId="77777777" w:rsidR="00BA118C" w:rsidRPr="00197753" w:rsidRDefault="00BA118C" w:rsidP="00BA118C">
            <w:pPr>
              <w:wordWrap/>
              <w:rPr>
                <w:rFonts w:ascii="Times New Roman" w:eastAsia="宋体" w:hAnsi="Times New Roman" w:cs="宋体"/>
                <w:sz w:val="18"/>
                <w:szCs w:val="21"/>
              </w:rPr>
            </w:pPr>
          </w:p>
        </w:tc>
        <w:tc>
          <w:tcPr>
            <w:tcW w:w="2675" w:type="dxa"/>
            <w:vMerge/>
            <w:shd w:val="clear" w:color="auto" w:fill="auto"/>
            <w:vAlign w:val="center"/>
          </w:tcPr>
          <w:p w14:paraId="1616512A" w14:textId="77777777" w:rsidR="00BA118C" w:rsidRPr="00197753" w:rsidRDefault="00BA118C" w:rsidP="00BA118C">
            <w:pPr>
              <w:wordWrap/>
              <w:rPr>
                <w:rFonts w:ascii="Times New Roman" w:eastAsia="宋体" w:hAnsi="Times New Roman" w:cs="宋体"/>
                <w:sz w:val="18"/>
                <w:szCs w:val="21"/>
              </w:rPr>
            </w:pPr>
          </w:p>
        </w:tc>
        <w:tc>
          <w:tcPr>
            <w:tcW w:w="566" w:type="dxa"/>
            <w:shd w:val="clear" w:color="auto" w:fill="auto"/>
            <w:vAlign w:val="center"/>
          </w:tcPr>
          <w:p w14:paraId="71346BF5" w14:textId="77777777" w:rsidR="00BA118C" w:rsidRPr="00197753" w:rsidRDefault="00BA118C" w:rsidP="00BA118C">
            <w:pPr>
              <w:wordWrap/>
              <w:jc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查资料</w:t>
            </w:r>
          </w:p>
        </w:tc>
        <w:tc>
          <w:tcPr>
            <w:tcW w:w="2538" w:type="dxa"/>
            <w:shd w:val="clear" w:color="auto" w:fill="auto"/>
            <w:vAlign w:val="center"/>
          </w:tcPr>
          <w:p w14:paraId="031E7C96"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kern w:val="0"/>
                <w:sz w:val="18"/>
                <w:szCs w:val="21"/>
                <w:lang w:bidi="ar"/>
              </w:rPr>
              <w:t>6.</w:t>
            </w:r>
            <w:r w:rsidRPr="00197753">
              <w:rPr>
                <w:rFonts w:ascii="Times New Roman" w:eastAsia="宋体" w:hAnsi="Times New Roman" w:cs="宋体" w:hint="eastAsia"/>
                <w:kern w:val="0"/>
                <w:sz w:val="18"/>
                <w:szCs w:val="21"/>
                <w:lang w:bidi="ar"/>
              </w:rPr>
              <w:t>查是否获取质量管理体系证书、职业健康安全管理体系证书、环境管理体系证书等</w:t>
            </w:r>
          </w:p>
        </w:tc>
        <w:tc>
          <w:tcPr>
            <w:tcW w:w="2013" w:type="dxa"/>
            <w:shd w:val="clear" w:color="auto" w:fill="auto"/>
            <w:vAlign w:val="center"/>
          </w:tcPr>
          <w:p w14:paraId="439E2D3B" w14:textId="77777777" w:rsidR="00BA118C" w:rsidRPr="00197753" w:rsidRDefault="00BA118C" w:rsidP="00BA118C">
            <w:pPr>
              <w:widowControl/>
              <w:wordWrap/>
              <w:jc w:val="center"/>
              <w:textAlignment w:val="center"/>
              <w:rPr>
                <w:rFonts w:ascii="Times New Roman" w:eastAsia="宋体" w:hAnsi="Times New Roman" w:cs="宋体"/>
                <w:sz w:val="18"/>
                <w:szCs w:val="21"/>
              </w:rPr>
            </w:pPr>
            <w:r w:rsidRPr="00197753">
              <w:rPr>
                <w:rFonts w:ascii="Times New Roman" w:eastAsia="宋体" w:hAnsi="Times New Roman" w:cs="宋体" w:hint="eastAsia"/>
                <w:sz w:val="18"/>
                <w:szCs w:val="21"/>
              </w:rPr>
              <w:t>必查</w:t>
            </w:r>
          </w:p>
        </w:tc>
        <w:tc>
          <w:tcPr>
            <w:tcW w:w="957" w:type="dxa"/>
            <w:vMerge/>
            <w:shd w:val="clear" w:color="auto" w:fill="auto"/>
            <w:vAlign w:val="center"/>
          </w:tcPr>
          <w:p w14:paraId="263A06C1" w14:textId="77777777" w:rsidR="00BA118C" w:rsidRPr="00197753" w:rsidRDefault="00BA118C" w:rsidP="00BA118C">
            <w:pPr>
              <w:wordWrap/>
              <w:rPr>
                <w:rFonts w:ascii="Times New Roman" w:eastAsia="宋体" w:hAnsi="Times New Roman" w:cs="宋体"/>
                <w:sz w:val="18"/>
                <w:szCs w:val="21"/>
              </w:rPr>
            </w:pPr>
          </w:p>
        </w:tc>
        <w:tc>
          <w:tcPr>
            <w:tcW w:w="3980" w:type="dxa"/>
            <w:shd w:val="clear" w:color="auto" w:fill="auto"/>
            <w:vAlign w:val="center"/>
          </w:tcPr>
          <w:p w14:paraId="1B21EE2F" w14:textId="77777777" w:rsidR="00BA118C" w:rsidRPr="00197753" w:rsidRDefault="00BA118C" w:rsidP="00BA118C">
            <w:pPr>
              <w:widowControl/>
              <w:wordWrap/>
              <w:textAlignment w:val="center"/>
              <w:rPr>
                <w:rFonts w:ascii="Times New Roman" w:eastAsia="宋体" w:hAnsi="Times New Roman" w:cs="宋体"/>
                <w:sz w:val="18"/>
                <w:szCs w:val="21"/>
              </w:rPr>
            </w:pPr>
            <w:r w:rsidRPr="00197753">
              <w:rPr>
                <w:rFonts w:ascii="Times New Roman" w:eastAsia="宋体" w:hAnsi="Times New Roman" w:cs="宋体" w:hint="eastAsia"/>
                <w:bCs/>
                <w:kern w:val="0"/>
                <w:sz w:val="18"/>
                <w:szCs w:val="21"/>
                <w:lang w:bidi="ar"/>
              </w:rPr>
              <w:t>6.</w:t>
            </w:r>
            <w:r w:rsidRPr="00197753">
              <w:rPr>
                <w:rFonts w:ascii="Times New Roman" w:eastAsia="宋体" w:hAnsi="Times New Roman" w:cs="宋体" w:hint="eastAsia"/>
                <w:bCs/>
                <w:kern w:val="0"/>
                <w:sz w:val="18"/>
                <w:szCs w:val="21"/>
                <w:lang w:bidi="ar"/>
              </w:rPr>
              <w:t>未取得有效的管理体系认证证书，扣</w:t>
            </w:r>
            <w:r w:rsidRPr="00197753">
              <w:rPr>
                <w:rFonts w:ascii="Times New Roman" w:eastAsia="宋体" w:hAnsi="Times New Roman" w:cs="宋体" w:hint="eastAsia"/>
                <w:bCs/>
                <w:kern w:val="0"/>
                <w:sz w:val="18"/>
                <w:szCs w:val="21"/>
                <w:lang w:bidi="ar"/>
              </w:rPr>
              <w:t>5</w:t>
            </w:r>
            <w:r w:rsidRPr="00197753">
              <w:rPr>
                <w:rFonts w:ascii="Times New Roman" w:eastAsia="宋体" w:hAnsi="Times New Roman" w:cs="宋体" w:hint="eastAsia"/>
                <w:bCs/>
                <w:kern w:val="0"/>
                <w:sz w:val="18"/>
                <w:szCs w:val="21"/>
                <w:lang w:bidi="ar"/>
              </w:rPr>
              <w:t>分。</w:t>
            </w:r>
          </w:p>
        </w:tc>
      </w:tr>
    </w:tbl>
    <w:p w14:paraId="5E036642" w14:textId="5C2FEE7B" w:rsidR="0004712D" w:rsidRPr="00197753" w:rsidRDefault="0004712D">
      <w:pPr>
        <w:pStyle w:val="afff3"/>
        <w:wordWrap w:val="0"/>
        <w:autoSpaceDE/>
        <w:autoSpaceDN/>
        <w:jc w:val="both"/>
        <w:rPr>
          <w:rFonts w:ascii="Times New Roman"/>
        </w:rPr>
      </w:pPr>
    </w:p>
    <w:sectPr w:rsidR="0004712D" w:rsidRPr="00197753">
      <w:headerReference w:type="default" r:id="rId20"/>
      <w:footerReference w:type="default" r:id="rId21"/>
      <w:pgSz w:w="16838" w:h="11906"/>
      <w:pgMar w:top="1417" w:right="1134" w:bottom="1079" w:left="1417" w:header="850" w:footer="68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C2DB2D" w14:textId="77777777" w:rsidR="00166973" w:rsidRDefault="00166973">
      <w:r>
        <w:separator/>
      </w:r>
    </w:p>
  </w:endnote>
  <w:endnote w:type="continuationSeparator" w:id="0">
    <w:p w14:paraId="5F07DE46" w14:textId="77777777" w:rsidR="00166973" w:rsidRDefault="00166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D1528" w14:textId="77777777" w:rsidR="0004712D" w:rsidRDefault="00B275FC">
    <w:pPr>
      <w:pStyle w:val="afe"/>
    </w:pPr>
    <w:r>
      <w:rPr>
        <w:rFonts w:ascii="宋体" w:hAnsi="宋体" w:cs="宋体"/>
        <w:bCs/>
      </w:rPr>
      <w:t>Ⅰ</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7B23D" w14:textId="77777777" w:rsidR="0004712D" w:rsidRDefault="00B275FC">
    <w:pPr>
      <w:pStyle w:val="afe"/>
    </w:pPr>
    <w:r>
      <w:rPr>
        <w:rFonts w:ascii="宋体" w:hAnsi="宋体" w:cs="宋体"/>
        <w:bCs/>
      </w:rPr>
      <w:t>Ⅱ</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67855868"/>
      <w:docPartObj>
        <w:docPartGallery w:val="Page Numbers (Bottom of Page)"/>
        <w:docPartUnique/>
      </w:docPartObj>
    </w:sdtPr>
    <w:sdtContent>
      <w:p w14:paraId="52639A8D" w14:textId="3630DE75" w:rsidR="000945C5" w:rsidRDefault="000945C5">
        <w:pPr>
          <w:pStyle w:val="afe"/>
        </w:pPr>
        <w:r>
          <w:fldChar w:fldCharType="begin"/>
        </w:r>
        <w:r>
          <w:instrText>PAGE   \* MERGEFORMAT</w:instrText>
        </w:r>
        <w:r>
          <w:fldChar w:fldCharType="separate"/>
        </w:r>
        <w:r>
          <w:rPr>
            <w:lang w:val="zh-CN"/>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064631"/>
      <w:docPartObj>
        <w:docPartGallery w:val="Page Numbers (Bottom of Page)"/>
        <w:docPartUnique/>
      </w:docPartObj>
    </w:sdtPr>
    <w:sdtContent>
      <w:p w14:paraId="11182831" w14:textId="59B20613" w:rsidR="0004712D" w:rsidRDefault="005355F3" w:rsidP="005355F3">
        <w:pPr>
          <w:pStyle w:val="afe"/>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B9F19" w14:textId="77777777" w:rsidR="00166973" w:rsidRDefault="00166973">
      <w:r>
        <w:separator/>
      </w:r>
    </w:p>
  </w:footnote>
  <w:footnote w:type="continuationSeparator" w:id="0">
    <w:p w14:paraId="7BFAB061" w14:textId="77777777" w:rsidR="00166973" w:rsidRDefault="00166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E429E" w14:textId="0DFC9F23" w:rsidR="0004712D" w:rsidRDefault="00B275FC">
    <w:pPr>
      <w:jc w:val="right"/>
    </w:pPr>
    <w:r>
      <w:rPr>
        <w:rFonts w:ascii="黑体" w:hAnsi="黑体" w:cs="黑体" w:hint="eastAsia"/>
        <w:szCs w:val="21"/>
      </w:rPr>
      <w:t xml:space="preserve">DB32/T </w:t>
    </w:r>
    <w:r>
      <w:rPr>
        <w:rFonts w:ascii="黑体" w:hAnsi="黑体" w:cs="黑体"/>
        <w:szCs w:val="21"/>
      </w:rPr>
      <w:t>XXXX.2—202</w:t>
    </w:r>
    <w:r w:rsidR="005355F3">
      <w:rPr>
        <w:rFonts w:ascii="黑体" w:hAnsi="黑体" w:cs="黑体"/>
        <w:szCs w:val="21"/>
      </w:rPr>
      <w:t>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6C624" w14:textId="2BA03F2F" w:rsidR="0004712D" w:rsidRDefault="00B275FC">
    <w:pPr>
      <w:jc w:val="right"/>
    </w:pPr>
    <w:r>
      <w:rPr>
        <w:rFonts w:ascii="黑体" w:hAnsi="黑体" w:cs="黑体" w:hint="eastAsia"/>
        <w:szCs w:val="21"/>
      </w:rPr>
      <w:t xml:space="preserve">DB32/T </w:t>
    </w:r>
    <w:r>
      <w:rPr>
        <w:rFonts w:ascii="黑体" w:hAnsi="黑体" w:cs="黑体"/>
        <w:szCs w:val="21"/>
      </w:rPr>
      <w:t>XXXX.</w:t>
    </w:r>
    <w:r w:rsidR="00057427">
      <w:rPr>
        <w:rFonts w:ascii="黑体" w:hAnsi="黑体" w:cs="黑体" w:hint="eastAsia"/>
        <w:szCs w:val="21"/>
      </w:rPr>
      <w:t>1</w:t>
    </w:r>
    <w:r>
      <w:rPr>
        <w:rFonts w:ascii="黑体" w:hAnsi="黑体" w:cs="黑体"/>
        <w:szCs w:val="21"/>
      </w:rPr>
      <w:t>—202</w:t>
    </w:r>
    <w:r w:rsidR="005355F3">
      <w:rPr>
        <w:rFonts w:ascii="黑体" w:hAnsi="黑体" w:cs="黑体"/>
        <w:szCs w:val="21"/>
      </w:rPr>
      <w:t>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FB3C91" w14:textId="31C5C96C" w:rsidR="0004712D" w:rsidRDefault="00B275FC">
    <w:pPr>
      <w:jc w:val="right"/>
    </w:pPr>
    <w:r>
      <w:rPr>
        <w:rFonts w:ascii="黑体" w:hAnsi="黑体" w:cs="黑体" w:hint="eastAsia"/>
        <w:szCs w:val="21"/>
      </w:rPr>
      <w:t xml:space="preserve">DB32/T </w:t>
    </w:r>
    <w:r>
      <w:rPr>
        <w:rFonts w:ascii="黑体" w:hAnsi="黑体" w:cs="黑体"/>
        <w:szCs w:val="21"/>
      </w:rPr>
      <w:t>XXXX.</w:t>
    </w:r>
    <w:r w:rsidR="00057427">
      <w:rPr>
        <w:rFonts w:ascii="黑体" w:hAnsi="黑体" w:cs="黑体" w:hint="eastAsia"/>
        <w:szCs w:val="21"/>
      </w:rPr>
      <w:t>1</w:t>
    </w:r>
    <w:r>
      <w:rPr>
        <w:rFonts w:ascii="黑体" w:hAnsi="黑体" w:cs="黑体"/>
        <w:szCs w:val="21"/>
      </w:rPr>
      <w:t>—202</w:t>
    </w:r>
    <w:r w:rsidR="005355F3">
      <w:rPr>
        <w:rFonts w:ascii="黑体" w:hAnsi="黑体" w:cs="黑体"/>
        <w:szCs w:val="21"/>
      </w:rPr>
      <w:t>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F2AB6" w14:textId="5FAEE350" w:rsidR="0004712D" w:rsidRDefault="00B275FC">
    <w:pPr>
      <w:jc w:val="right"/>
    </w:pPr>
    <w:r>
      <w:rPr>
        <w:rFonts w:ascii="黑体" w:hAnsi="黑体" w:cs="黑体" w:hint="eastAsia"/>
        <w:szCs w:val="21"/>
      </w:rPr>
      <w:t xml:space="preserve">DB32/T </w:t>
    </w:r>
    <w:r>
      <w:rPr>
        <w:rFonts w:ascii="黑体" w:hAnsi="黑体" w:cs="黑体"/>
        <w:szCs w:val="21"/>
      </w:rPr>
      <w:t>XXXX.</w:t>
    </w:r>
    <w:r w:rsidR="00057427">
      <w:rPr>
        <w:rFonts w:ascii="黑体" w:hAnsi="黑体" w:cs="黑体" w:hint="eastAsia"/>
        <w:szCs w:val="21"/>
      </w:rPr>
      <w:t>1</w:t>
    </w:r>
    <w:r>
      <w:rPr>
        <w:rFonts w:ascii="黑体" w:hAnsi="黑体" w:cs="黑体"/>
        <w:szCs w:val="21"/>
      </w:rPr>
      <w:t>—202</w:t>
    </w:r>
    <w:r w:rsidR="005355F3">
      <w:rPr>
        <w:rFonts w:ascii="黑体" w:hAnsi="黑体" w:cs="黑体"/>
        <w:szCs w:val="21"/>
      </w:rPr>
      <w:t>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9F8151"/>
    <w:multiLevelType w:val="singleLevel"/>
    <w:tmpl w:val="849F8151"/>
    <w:lvl w:ilvl="0">
      <w:start w:val="1"/>
      <w:numFmt w:val="decimal"/>
      <w:lvlText w:val="%1."/>
      <w:lvlJc w:val="left"/>
      <w:pPr>
        <w:tabs>
          <w:tab w:val="left" w:pos="312"/>
        </w:tabs>
      </w:pPr>
    </w:lvl>
  </w:abstractNum>
  <w:abstractNum w:abstractNumId="1" w15:restartNumberingAfterBreak="0">
    <w:nsid w:val="A22D085E"/>
    <w:multiLevelType w:val="singleLevel"/>
    <w:tmpl w:val="A22D085E"/>
    <w:lvl w:ilvl="0">
      <w:start w:val="1"/>
      <w:numFmt w:val="decimal"/>
      <w:lvlText w:val="%1."/>
      <w:lvlJc w:val="left"/>
      <w:pPr>
        <w:tabs>
          <w:tab w:val="left" w:pos="312"/>
        </w:tabs>
      </w:pPr>
    </w:lvl>
  </w:abstractNum>
  <w:abstractNum w:abstractNumId="2" w15:restartNumberingAfterBreak="0">
    <w:nsid w:val="CA3465C3"/>
    <w:multiLevelType w:val="singleLevel"/>
    <w:tmpl w:val="CA3465C3"/>
    <w:lvl w:ilvl="0">
      <w:start w:val="1"/>
      <w:numFmt w:val="lowerLetter"/>
      <w:lvlText w:val="%1."/>
      <w:lvlJc w:val="left"/>
      <w:pPr>
        <w:tabs>
          <w:tab w:val="left" w:pos="312"/>
        </w:tabs>
      </w:pPr>
    </w:lvl>
  </w:abstractNum>
  <w:abstractNum w:abstractNumId="3" w15:restartNumberingAfterBreak="0">
    <w:nsid w:val="F56E28E1"/>
    <w:multiLevelType w:val="singleLevel"/>
    <w:tmpl w:val="F56E28E1"/>
    <w:lvl w:ilvl="0">
      <w:start w:val="1"/>
      <w:numFmt w:val="decimal"/>
      <w:lvlText w:val="%1."/>
      <w:lvlJc w:val="left"/>
      <w:pPr>
        <w:tabs>
          <w:tab w:val="left" w:pos="312"/>
        </w:tabs>
      </w:pPr>
    </w:lvl>
  </w:abstractNum>
  <w:abstractNum w:abstractNumId="4" w15:restartNumberingAfterBreak="0">
    <w:nsid w:val="FF10F55C"/>
    <w:multiLevelType w:val="singleLevel"/>
    <w:tmpl w:val="FF10F55C"/>
    <w:lvl w:ilvl="0">
      <w:start w:val="1"/>
      <w:numFmt w:val="decimal"/>
      <w:lvlText w:val="%1."/>
      <w:lvlJc w:val="left"/>
      <w:pPr>
        <w:tabs>
          <w:tab w:val="left" w:pos="312"/>
        </w:tabs>
      </w:pPr>
    </w:lvl>
  </w:abstractNum>
  <w:abstractNum w:abstractNumId="5" w15:restartNumberingAfterBreak="0">
    <w:nsid w:val="08FB4A8E"/>
    <w:multiLevelType w:val="singleLevel"/>
    <w:tmpl w:val="08FB4A8E"/>
    <w:lvl w:ilvl="0">
      <w:start w:val="1"/>
      <w:numFmt w:val="decimal"/>
      <w:lvlText w:val="%1."/>
      <w:lvlJc w:val="left"/>
      <w:pPr>
        <w:tabs>
          <w:tab w:val="left" w:pos="312"/>
        </w:tabs>
      </w:pPr>
    </w:lvl>
  </w:abstractNum>
  <w:abstractNum w:abstractNumId="6" w15:restartNumberingAfterBreak="0">
    <w:nsid w:val="177544FC"/>
    <w:multiLevelType w:val="singleLevel"/>
    <w:tmpl w:val="177544FC"/>
    <w:lvl w:ilvl="0">
      <w:start w:val="1"/>
      <w:numFmt w:val="decimal"/>
      <w:suff w:val="space"/>
      <w:lvlText w:val="%1."/>
      <w:lvlJc w:val="left"/>
    </w:lvl>
  </w:abstractNum>
  <w:abstractNum w:abstractNumId="7"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8"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993" w:firstLine="0"/>
      </w:pPr>
      <w:rPr>
        <w:rFonts w:ascii="黑体" w:eastAsia="黑体" w:hAnsi="Times New Roman" w:hint="eastAsia"/>
        <w:b w:val="0"/>
        <w:i w:val="0"/>
        <w:sz w:val="21"/>
      </w:rPr>
    </w:lvl>
    <w:lvl w:ilvl="3">
      <w:start w:val="1"/>
      <w:numFmt w:val="decimal"/>
      <w:suff w:val="nothing"/>
      <w:lvlText w:val="%1.%2.%3.%4　"/>
      <w:lvlJc w:val="left"/>
      <w:pPr>
        <w:ind w:left="1134"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28ED0BB8"/>
    <w:multiLevelType w:val="singleLevel"/>
    <w:tmpl w:val="28ED0BB8"/>
    <w:lvl w:ilvl="0">
      <w:start w:val="1"/>
      <w:numFmt w:val="decimal"/>
      <w:lvlText w:val="%1."/>
      <w:lvlJc w:val="left"/>
      <w:pPr>
        <w:tabs>
          <w:tab w:val="left" w:pos="312"/>
        </w:tabs>
      </w:pPr>
    </w:lvl>
  </w:abstractNum>
  <w:abstractNum w:abstractNumId="10" w15:restartNumberingAfterBreak="0">
    <w:nsid w:val="2A8F7113"/>
    <w:multiLevelType w:val="multilevel"/>
    <w:tmpl w:val="2A8F7113"/>
    <w:lvl w:ilvl="0">
      <w:start w:val="1"/>
      <w:numFmt w:val="upperLetter"/>
      <w:pStyle w:val="a0"/>
      <w:suff w:val="space"/>
      <w:lvlText w:val="%1"/>
      <w:lvlJc w:val="left"/>
      <w:pPr>
        <w:ind w:left="623" w:hanging="425"/>
      </w:pPr>
      <w:rPr>
        <w:rFonts w:hint="eastAsia"/>
      </w:rPr>
    </w:lvl>
    <w:lvl w:ilvl="1">
      <w:start w:val="1"/>
      <w:numFmt w:val="decimal"/>
      <w:pStyle w:val="a1"/>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1" w15:restartNumberingAfterBreak="0">
    <w:nsid w:val="2C5917C3"/>
    <w:multiLevelType w:val="multilevel"/>
    <w:tmpl w:val="2C5917C3"/>
    <w:lvl w:ilvl="0">
      <w:start w:val="1"/>
      <w:numFmt w:val="none"/>
      <w:pStyle w:val="a2"/>
      <w:suff w:val="nothing"/>
      <w:lvlText w:val="%1——"/>
      <w:lvlJc w:val="left"/>
      <w:pPr>
        <w:ind w:left="834" w:hanging="408"/>
      </w:pPr>
      <w:rPr>
        <w:rFonts w:ascii="Times New Roman" w:hAnsi="Times New Roman" w:cs="Times New Roman" w:hint="default"/>
      </w:rPr>
    </w:lvl>
    <w:lvl w:ilvl="1">
      <w:start w:val="1"/>
      <w:numFmt w:val="bullet"/>
      <w:pStyle w:val="a3"/>
      <w:lvlText w:val=""/>
      <w:lvlJc w:val="left"/>
      <w:pPr>
        <w:tabs>
          <w:tab w:val="num" w:pos="760"/>
        </w:tabs>
        <w:ind w:left="1264" w:hanging="413"/>
      </w:pPr>
      <w:rPr>
        <w:rFonts w:ascii="Symbol" w:hAnsi="Symbol" w:hint="default"/>
        <w:color w:val="auto"/>
      </w:rPr>
    </w:lvl>
    <w:lvl w:ilvl="2">
      <w:start w:val="1"/>
      <w:numFmt w:val="bullet"/>
      <w:pStyle w:val="a4"/>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2F5B51CE"/>
    <w:multiLevelType w:val="singleLevel"/>
    <w:tmpl w:val="2F5B51CE"/>
    <w:lvl w:ilvl="0">
      <w:start w:val="1"/>
      <w:numFmt w:val="decimal"/>
      <w:lvlText w:val="%1."/>
      <w:lvlJc w:val="left"/>
      <w:pPr>
        <w:tabs>
          <w:tab w:val="left" w:pos="312"/>
        </w:tabs>
      </w:pPr>
    </w:lvl>
  </w:abstractNum>
  <w:abstractNum w:abstractNumId="13" w15:restartNumberingAfterBreak="0">
    <w:nsid w:val="3DE54B93"/>
    <w:multiLevelType w:val="multilevel"/>
    <w:tmpl w:val="12E2B6BC"/>
    <w:lvl w:ilvl="0">
      <w:start w:val="1"/>
      <w:numFmt w:val="decimal"/>
      <w:suff w:val="space"/>
      <w:lvlText w:val="%1 "/>
      <w:lvlJc w:val="left"/>
      <w:rPr>
        <w:rFonts w:ascii="黑体" w:eastAsia="黑体" w:hAnsi="黑体" w:cs="黑体" w:hint="default"/>
        <w:snapToGrid w:val="0"/>
        <w:sz w:val="21"/>
        <w:szCs w:val="21"/>
      </w:rPr>
    </w:lvl>
    <w:lvl w:ilvl="1">
      <w:start w:val="1"/>
      <w:numFmt w:val="decimal"/>
      <w:suff w:val="space"/>
      <w:lvlText w:val="%1.%2 "/>
      <w:lvlJc w:val="left"/>
      <w:rPr>
        <w:rFonts w:ascii="黑体" w:eastAsia="黑体" w:hAnsi="黑体" w:cs="黑体" w:hint="default"/>
        <w:snapToGrid w:val="0"/>
        <w:sz w:val="21"/>
        <w:szCs w:val="21"/>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3B87942"/>
    <w:multiLevelType w:val="singleLevel"/>
    <w:tmpl w:val="43B87942"/>
    <w:lvl w:ilvl="0">
      <w:start w:val="1"/>
      <w:numFmt w:val="decimal"/>
      <w:lvlText w:val="%1."/>
      <w:lvlJc w:val="left"/>
      <w:pPr>
        <w:tabs>
          <w:tab w:val="left" w:pos="312"/>
        </w:tabs>
      </w:pPr>
    </w:lvl>
  </w:abstractNum>
  <w:abstractNum w:abstractNumId="15" w15:restartNumberingAfterBreak="0">
    <w:nsid w:val="44C50F90"/>
    <w:multiLevelType w:val="multilevel"/>
    <w:tmpl w:val="44C50F90"/>
    <w:lvl w:ilvl="0">
      <w:start w:val="1"/>
      <w:numFmt w:val="lowerLetter"/>
      <w:pStyle w:val="a5"/>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6"/>
      <w:lvlText w:val="%2)"/>
      <w:lvlJc w:val="left"/>
      <w:pPr>
        <w:tabs>
          <w:tab w:val="num" w:pos="1259"/>
        </w:tabs>
        <w:ind w:left="1259" w:hanging="420"/>
      </w:pPr>
      <w:rPr>
        <w:rFonts w:ascii="宋体" w:eastAsia="宋体" w:hAnsi="宋体" w:hint="eastAsia"/>
        <w:b w:val="0"/>
        <w:i w:val="0"/>
        <w:sz w:val="20"/>
      </w:rPr>
    </w:lvl>
    <w:lvl w:ilvl="2">
      <w:start w:val="1"/>
      <w:numFmt w:val="decimal"/>
      <w:pStyle w:val="a7"/>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6" w15:restartNumberingAfterBreak="0">
    <w:nsid w:val="47F7875D"/>
    <w:multiLevelType w:val="singleLevel"/>
    <w:tmpl w:val="47F7875D"/>
    <w:lvl w:ilvl="0">
      <w:start w:val="1"/>
      <w:numFmt w:val="decimal"/>
      <w:lvlText w:val="%1."/>
      <w:lvlJc w:val="left"/>
      <w:pPr>
        <w:tabs>
          <w:tab w:val="left" w:pos="312"/>
        </w:tabs>
      </w:pPr>
    </w:lvl>
  </w:abstractNum>
  <w:abstractNum w:abstractNumId="17" w15:restartNumberingAfterBreak="0">
    <w:nsid w:val="515A075F"/>
    <w:multiLevelType w:val="singleLevel"/>
    <w:tmpl w:val="515A075F"/>
    <w:lvl w:ilvl="0">
      <w:start w:val="1"/>
      <w:numFmt w:val="decimal"/>
      <w:lvlText w:val="%1."/>
      <w:lvlJc w:val="left"/>
      <w:pPr>
        <w:tabs>
          <w:tab w:val="left" w:pos="312"/>
        </w:tabs>
      </w:pPr>
    </w:lvl>
  </w:abstractNum>
  <w:abstractNum w:abstractNumId="18" w15:restartNumberingAfterBreak="0">
    <w:nsid w:val="542023C8"/>
    <w:multiLevelType w:val="multilevel"/>
    <w:tmpl w:val="4FA0366A"/>
    <w:lvl w:ilvl="0">
      <w:start w:val="4"/>
      <w:numFmt w:val="decimal"/>
      <w:suff w:val="space"/>
      <w:lvlText w:val="%1 "/>
      <w:lvlJc w:val="left"/>
      <w:pPr>
        <w:ind w:left="0" w:firstLine="0"/>
      </w:pPr>
      <w:rPr>
        <w:rFonts w:ascii="黑体" w:eastAsia="黑体" w:hAnsi="黑体" w:cs="黑体" w:hint="default"/>
        <w:snapToGrid w:val="0"/>
        <w:sz w:val="21"/>
        <w:szCs w:val="21"/>
      </w:rPr>
    </w:lvl>
    <w:lvl w:ilvl="1">
      <w:start w:val="1"/>
      <w:numFmt w:val="decimal"/>
      <w:suff w:val="space"/>
      <w:lvlText w:val="%1.%2 "/>
      <w:lvlJc w:val="left"/>
      <w:pPr>
        <w:ind w:left="0" w:firstLine="0"/>
      </w:pPr>
      <w:rPr>
        <w:rFonts w:ascii="黑体" w:eastAsia="黑体" w:hAnsi="黑体" w:cs="黑体" w:hint="default"/>
        <w:snapToGrid w:val="0"/>
        <w:sz w:val="21"/>
        <w:szCs w:val="21"/>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9" w15:restartNumberingAfterBreak="0">
    <w:nsid w:val="60B55DC2"/>
    <w:multiLevelType w:val="multilevel"/>
    <w:tmpl w:val="60B55DC2"/>
    <w:lvl w:ilvl="0">
      <w:start w:val="1"/>
      <w:numFmt w:val="upperLetter"/>
      <w:pStyle w:val="a8"/>
      <w:lvlText w:val="%1"/>
      <w:lvlJc w:val="left"/>
      <w:pPr>
        <w:tabs>
          <w:tab w:val="num" w:pos="0"/>
        </w:tabs>
        <w:ind w:left="0" w:hanging="425"/>
      </w:pPr>
      <w:rPr>
        <w:rFonts w:hint="eastAsia"/>
      </w:rPr>
    </w:lvl>
    <w:lvl w:ilvl="1">
      <w:start w:val="1"/>
      <w:numFmt w:val="decimal"/>
      <w:pStyle w:val="a9"/>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0" w15:restartNumberingAfterBreak="0">
    <w:nsid w:val="657D3FBC"/>
    <w:multiLevelType w:val="multilevel"/>
    <w:tmpl w:val="657D3FBC"/>
    <w:lvl w:ilvl="0">
      <w:start w:val="1"/>
      <w:numFmt w:val="upperLetter"/>
      <w:pStyle w:val="a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b"/>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c"/>
      <w:suff w:val="nothing"/>
      <w:lvlText w:val="%1.%2.%3　"/>
      <w:lvlJc w:val="left"/>
      <w:pPr>
        <w:ind w:left="0" w:firstLine="0"/>
      </w:pPr>
      <w:rPr>
        <w:rFonts w:ascii="黑体" w:eastAsia="黑体" w:hAnsi="Times New Roman" w:hint="eastAsia"/>
        <w:b w:val="0"/>
        <w:i w:val="0"/>
        <w:sz w:val="21"/>
      </w:rPr>
    </w:lvl>
    <w:lvl w:ilvl="3">
      <w:start w:val="1"/>
      <w:numFmt w:val="decimal"/>
      <w:pStyle w:val="ad"/>
      <w:suff w:val="nothing"/>
      <w:lvlText w:val="%1.%2.%3.%4　"/>
      <w:lvlJc w:val="left"/>
      <w:pPr>
        <w:ind w:left="0" w:firstLine="0"/>
      </w:pPr>
      <w:rPr>
        <w:rFonts w:ascii="黑体" w:eastAsia="黑体" w:hAnsi="Times New Roman" w:hint="eastAsia"/>
        <w:b w:val="0"/>
        <w:i w:val="0"/>
        <w:sz w:val="21"/>
      </w:rPr>
    </w:lvl>
    <w:lvl w:ilvl="4">
      <w:start w:val="1"/>
      <w:numFmt w:val="decimal"/>
      <w:pStyle w:val="ae"/>
      <w:suff w:val="nothing"/>
      <w:lvlText w:val="%1.%2.%3.%4.%5　"/>
      <w:lvlJc w:val="left"/>
      <w:pPr>
        <w:ind w:left="0" w:firstLine="0"/>
      </w:pPr>
      <w:rPr>
        <w:rFonts w:ascii="黑体" w:eastAsia="黑体" w:hAnsi="Times New Roman" w:hint="eastAsia"/>
        <w:b w:val="0"/>
        <w:i w:val="0"/>
        <w:sz w:val="21"/>
      </w:rPr>
    </w:lvl>
    <w:lvl w:ilvl="5">
      <w:start w:val="1"/>
      <w:numFmt w:val="decimal"/>
      <w:pStyle w:val="af"/>
      <w:suff w:val="nothing"/>
      <w:lvlText w:val="%1.%2.%3.%4.%5.%6　"/>
      <w:lvlJc w:val="left"/>
      <w:pPr>
        <w:ind w:left="0" w:firstLine="0"/>
      </w:pPr>
      <w:rPr>
        <w:rFonts w:ascii="黑体" w:eastAsia="黑体" w:hAnsi="Times New Roman" w:hint="eastAsia"/>
        <w:b w:val="0"/>
        <w:i w:val="0"/>
        <w:sz w:val="21"/>
      </w:rPr>
    </w:lvl>
    <w:lvl w:ilvl="6">
      <w:start w:val="1"/>
      <w:numFmt w:val="decimal"/>
      <w:pStyle w:val="a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696A4962"/>
    <w:multiLevelType w:val="multilevel"/>
    <w:tmpl w:val="FB406F9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6C07CD"/>
    <w:multiLevelType w:val="multilevel"/>
    <w:tmpl w:val="6D6C07CD"/>
    <w:lvl w:ilvl="0">
      <w:start w:val="1"/>
      <w:numFmt w:val="lowerLetter"/>
      <w:pStyle w:val="af1"/>
      <w:lvlText w:val="%1)"/>
      <w:lvlJc w:val="left"/>
      <w:pPr>
        <w:tabs>
          <w:tab w:val="num" w:pos="839"/>
        </w:tabs>
        <w:ind w:left="839" w:hanging="419"/>
      </w:pPr>
      <w:rPr>
        <w:rFonts w:ascii="宋体" w:eastAsia="宋体" w:hint="eastAsia"/>
        <w:b w:val="0"/>
        <w:i w:val="0"/>
        <w:sz w:val="21"/>
      </w:rPr>
    </w:lvl>
    <w:lvl w:ilvl="1">
      <w:start w:val="1"/>
      <w:numFmt w:val="decimal"/>
      <w:pStyle w:val="af2"/>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3" w15:restartNumberingAfterBreak="0">
    <w:nsid w:val="7200389A"/>
    <w:multiLevelType w:val="multilevel"/>
    <w:tmpl w:val="EB9C43EE"/>
    <w:lvl w:ilvl="0">
      <w:start w:val="7"/>
      <w:numFmt w:val="decimal"/>
      <w:suff w:val="space"/>
      <w:lvlText w:val="%1 "/>
      <w:lvlJc w:val="left"/>
      <w:pPr>
        <w:ind w:left="0" w:firstLine="0"/>
      </w:pPr>
      <w:rPr>
        <w:rFonts w:ascii="黑体" w:eastAsia="黑体" w:hAnsi="黑体" w:cs="黑体" w:hint="default"/>
        <w:snapToGrid w:val="0"/>
        <w:sz w:val="21"/>
        <w:szCs w:val="21"/>
      </w:rPr>
    </w:lvl>
    <w:lvl w:ilvl="1">
      <w:start w:val="1"/>
      <w:numFmt w:val="decimal"/>
      <w:suff w:val="space"/>
      <w:lvlText w:val="%1.%2 "/>
      <w:lvlJc w:val="left"/>
      <w:pPr>
        <w:ind w:left="0" w:firstLine="0"/>
      </w:pPr>
      <w:rPr>
        <w:rFonts w:ascii="黑体" w:eastAsia="黑体" w:hAnsi="黑体" w:cs="黑体" w:hint="default"/>
        <w:snapToGrid w:val="0"/>
        <w:sz w:val="21"/>
        <w:szCs w:val="21"/>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24" w15:restartNumberingAfterBreak="0">
    <w:nsid w:val="75337B0D"/>
    <w:multiLevelType w:val="multilevel"/>
    <w:tmpl w:val="08D2BA28"/>
    <w:lvl w:ilvl="0">
      <w:start w:val="1"/>
      <w:numFmt w:val="decimal"/>
      <w:pStyle w:val="af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11248964">
    <w:abstractNumId w:val="13"/>
  </w:num>
  <w:num w:numId="2" w16cid:durableId="1407993253">
    <w:abstractNumId w:val="21"/>
  </w:num>
  <w:num w:numId="3" w16cid:durableId="516163241">
    <w:abstractNumId w:val="24"/>
  </w:num>
  <w:num w:numId="4" w16cid:durableId="1311331079">
    <w:abstractNumId w:val="8"/>
  </w:num>
  <w:num w:numId="5" w16cid:durableId="842554019">
    <w:abstractNumId w:val="20"/>
  </w:num>
  <w:num w:numId="6" w16cid:durableId="1784767931">
    <w:abstractNumId w:val="19"/>
  </w:num>
  <w:num w:numId="7" w16cid:durableId="1941260678">
    <w:abstractNumId w:val="10"/>
  </w:num>
  <w:num w:numId="8" w16cid:durableId="2137605697">
    <w:abstractNumId w:val="15"/>
  </w:num>
  <w:num w:numId="9" w16cid:durableId="929848457">
    <w:abstractNumId w:val="7"/>
  </w:num>
  <w:num w:numId="10" w16cid:durableId="1273322674">
    <w:abstractNumId w:val="11"/>
  </w:num>
  <w:num w:numId="11" w16cid:durableId="155390051">
    <w:abstractNumId w:val="22"/>
  </w:num>
  <w:num w:numId="12" w16cid:durableId="1080056865">
    <w:abstractNumId w:val="0"/>
  </w:num>
  <w:num w:numId="13" w16cid:durableId="1788428597">
    <w:abstractNumId w:val="6"/>
  </w:num>
  <w:num w:numId="14" w16cid:durableId="1389264382">
    <w:abstractNumId w:val="2"/>
  </w:num>
  <w:num w:numId="15" w16cid:durableId="10886202">
    <w:abstractNumId w:val="12"/>
  </w:num>
  <w:num w:numId="16" w16cid:durableId="1339847622">
    <w:abstractNumId w:val="3"/>
  </w:num>
  <w:num w:numId="17" w16cid:durableId="2087996291">
    <w:abstractNumId w:val="4"/>
  </w:num>
  <w:num w:numId="18" w16cid:durableId="530530902">
    <w:abstractNumId w:val="14"/>
  </w:num>
  <w:num w:numId="19" w16cid:durableId="549152276">
    <w:abstractNumId w:val="9"/>
  </w:num>
  <w:num w:numId="20" w16cid:durableId="2018263896">
    <w:abstractNumId w:val="5"/>
  </w:num>
  <w:num w:numId="21" w16cid:durableId="1137334831">
    <w:abstractNumId w:val="17"/>
  </w:num>
  <w:num w:numId="22" w16cid:durableId="894317392">
    <w:abstractNumId w:val="1"/>
  </w:num>
  <w:num w:numId="23" w16cid:durableId="1545213147">
    <w:abstractNumId w:val="16"/>
  </w:num>
  <w:num w:numId="24" w16cid:durableId="1392070987">
    <w:abstractNumId w:val="18"/>
  </w:num>
  <w:num w:numId="25" w16cid:durableId="94072425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FCA"/>
    <w:rsid w:val="00003F43"/>
    <w:rsid w:val="00014BB0"/>
    <w:rsid w:val="00031017"/>
    <w:rsid w:val="00032755"/>
    <w:rsid w:val="000331AF"/>
    <w:rsid w:val="0004712D"/>
    <w:rsid w:val="00050F1C"/>
    <w:rsid w:val="00052A4C"/>
    <w:rsid w:val="00054084"/>
    <w:rsid w:val="00056A50"/>
    <w:rsid w:val="00057427"/>
    <w:rsid w:val="000658DD"/>
    <w:rsid w:val="00066846"/>
    <w:rsid w:val="000860E8"/>
    <w:rsid w:val="00086B75"/>
    <w:rsid w:val="0009252F"/>
    <w:rsid w:val="000945C5"/>
    <w:rsid w:val="000A1AF6"/>
    <w:rsid w:val="000A23FE"/>
    <w:rsid w:val="000C5EDD"/>
    <w:rsid w:val="000D2453"/>
    <w:rsid w:val="000E0E40"/>
    <w:rsid w:val="000F1B11"/>
    <w:rsid w:val="000F26D3"/>
    <w:rsid w:val="000F283B"/>
    <w:rsid w:val="000F2A6A"/>
    <w:rsid w:val="000F2ED2"/>
    <w:rsid w:val="000F6A0F"/>
    <w:rsid w:val="001028D0"/>
    <w:rsid w:val="001077EE"/>
    <w:rsid w:val="001078F8"/>
    <w:rsid w:val="00116ED1"/>
    <w:rsid w:val="00121DFB"/>
    <w:rsid w:val="00123F4F"/>
    <w:rsid w:val="0012409F"/>
    <w:rsid w:val="00162388"/>
    <w:rsid w:val="00164F6B"/>
    <w:rsid w:val="00166973"/>
    <w:rsid w:val="0017340B"/>
    <w:rsid w:val="00182699"/>
    <w:rsid w:val="0019097A"/>
    <w:rsid w:val="00196604"/>
    <w:rsid w:val="00197753"/>
    <w:rsid w:val="001A4F49"/>
    <w:rsid w:val="001C6E23"/>
    <w:rsid w:val="001E1E92"/>
    <w:rsid w:val="001E440B"/>
    <w:rsid w:val="002027C5"/>
    <w:rsid w:val="00202DEB"/>
    <w:rsid w:val="00213C5E"/>
    <w:rsid w:val="00213F28"/>
    <w:rsid w:val="002164A2"/>
    <w:rsid w:val="00223C85"/>
    <w:rsid w:val="00236EA3"/>
    <w:rsid w:val="00240B19"/>
    <w:rsid w:val="00251392"/>
    <w:rsid w:val="00255B67"/>
    <w:rsid w:val="002642B3"/>
    <w:rsid w:val="00285C43"/>
    <w:rsid w:val="002A46F7"/>
    <w:rsid w:val="002A4C1C"/>
    <w:rsid w:val="002B07A7"/>
    <w:rsid w:val="002B4B10"/>
    <w:rsid w:val="002C4187"/>
    <w:rsid w:val="002C75A1"/>
    <w:rsid w:val="002D0A18"/>
    <w:rsid w:val="002D55B3"/>
    <w:rsid w:val="002F2816"/>
    <w:rsid w:val="002F4FFD"/>
    <w:rsid w:val="002F5CB3"/>
    <w:rsid w:val="002F6C56"/>
    <w:rsid w:val="00303056"/>
    <w:rsid w:val="00303F22"/>
    <w:rsid w:val="00311EA0"/>
    <w:rsid w:val="003156AD"/>
    <w:rsid w:val="0032440D"/>
    <w:rsid w:val="00326267"/>
    <w:rsid w:val="0033376C"/>
    <w:rsid w:val="00345AE0"/>
    <w:rsid w:val="00346CBE"/>
    <w:rsid w:val="00352081"/>
    <w:rsid w:val="00352383"/>
    <w:rsid w:val="003554E3"/>
    <w:rsid w:val="00365C4D"/>
    <w:rsid w:val="003667A0"/>
    <w:rsid w:val="00372538"/>
    <w:rsid w:val="00372B51"/>
    <w:rsid w:val="0037506B"/>
    <w:rsid w:val="00382842"/>
    <w:rsid w:val="00384651"/>
    <w:rsid w:val="003867F8"/>
    <w:rsid w:val="00391C54"/>
    <w:rsid w:val="00394568"/>
    <w:rsid w:val="00397AD1"/>
    <w:rsid w:val="003A2491"/>
    <w:rsid w:val="003A5EC8"/>
    <w:rsid w:val="003A6AF7"/>
    <w:rsid w:val="003B7927"/>
    <w:rsid w:val="003F086D"/>
    <w:rsid w:val="00404DC6"/>
    <w:rsid w:val="004104BA"/>
    <w:rsid w:val="00413283"/>
    <w:rsid w:val="004302A6"/>
    <w:rsid w:val="0043671D"/>
    <w:rsid w:val="004413A2"/>
    <w:rsid w:val="004427CB"/>
    <w:rsid w:val="00465A80"/>
    <w:rsid w:val="00481318"/>
    <w:rsid w:val="00481CCC"/>
    <w:rsid w:val="00492918"/>
    <w:rsid w:val="00496600"/>
    <w:rsid w:val="0049774E"/>
    <w:rsid w:val="004978ED"/>
    <w:rsid w:val="004A02BB"/>
    <w:rsid w:val="004A3AB8"/>
    <w:rsid w:val="004B0003"/>
    <w:rsid w:val="004B109C"/>
    <w:rsid w:val="004C0893"/>
    <w:rsid w:val="004C39AC"/>
    <w:rsid w:val="004D2F14"/>
    <w:rsid w:val="004E2B6B"/>
    <w:rsid w:val="004F604D"/>
    <w:rsid w:val="004F6164"/>
    <w:rsid w:val="0050407C"/>
    <w:rsid w:val="00505953"/>
    <w:rsid w:val="005150FD"/>
    <w:rsid w:val="0052595C"/>
    <w:rsid w:val="00525FCA"/>
    <w:rsid w:val="005333FF"/>
    <w:rsid w:val="005355F3"/>
    <w:rsid w:val="0053685B"/>
    <w:rsid w:val="005401C1"/>
    <w:rsid w:val="005420E0"/>
    <w:rsid w:val="00550DF4"/>
    <w:rsid w:val="00553059"/>
    <w:rsid w:val="005606A4"/>
    <w:rsid w:val="00571691"/>
    <w:rsid w:val="00571BDA"/>
    <w:rsid w:val="00575465"/>
    <w:rsid w:val="00576A9F"/>
    <w:rsid w:val="00583A97"/>
    <w:rsid w:val="0059650A"/>
    <w:rsid w:val="005A19D4"/>
    <w:rsid w:val="005B1F1B"/>
    <w:rsid w:val="005D16B0"/>
    <w:rsid w:val="005D388A"/>
    <w:rsid w:val="005F036C"/>
    <w:rsid w:val="005F17AB"/>
    <w:rsid w:val="005F2540"/>
    <w:rsid w:val="0060506E"/>
    <w:rsid w:val="0062259E"/>
    <w:rsid w:val="00631D80"/>
    <w:rsid w:val="00633015"/>
    <w:rsid w:val="00656581"/>
    <w:rsid w:val="00671C1A"/>
    <w:rsid w:val="00672C4D"/>
    <w:rsid w:val="00674B15"/>
    <w:rsid w:val="00684C64"/>
    <w:rsid w:val="00686D50"/>
    <w:rsid w:val="00696DCA"/>
    <w:rsid w:val="006A0D25"/>
    <w:rsid w:val="006A137A"/>
    <w:rsid w:val="006A5CFD"/>
    <w:rsid w:val="006B37D0"/>
    <w:rsid w:val="006C0806"/>
    <w:rsid w:val="006C3EC2"/>
    <w:rsid w:val="006D578A"/>
    <w:rsid w:val="006D7C1F"/>
    <w:rsid w:val="006E140E"/>
    <w:rsid w:val="006F5CCA"/>
    <w:rsid w:val="007168EB"/>
    <w:rsid w:val="007179BE"/>
    <w:rsid w:val="00724AB7"/>
    <w:rsid w:val="00750DEA"/>
    <w:rsid w:val="00752254"/>
    <w:rsid w:val="0077087A"/>
    <w:rsid w:val="00787482"/>
    <w:rsid w:val="0079326C"/>
    <w:rsid w:val="007A0490"/>
    <w:rsid w:val="007B197E"/>
    <w:rsid w:val="007B35FB"/>
    <w:rsid w:val="007B61AC"/>
    <w:rsid w:val="007C01EB"/>
    <w:rsid w:val="007C2DBE"/>
    <w:rsid w:val="007C5032"/>
    <w:rsid w:val="007D36BE"/>
    <w:rsid w:val="007D3895"/>
    <w:rsid w:val="007D7C6B"/>
    <w:rsid w:val="007E0AAE"/>
    <w:rsid w:val="007E6C16"/>
    <w:rsid w:val="007F2FCA"/>
    <w:rsid w:val="007F308D"/>
    <w:rsid w:val="007F6520"/>
    <w:rsid w:val="007F6C4E"/>
    <w:rsid w:val="00824AEC"/>
    <w:rsid w:val="0082517E"/>
    <w:rsid w:val="00844FE2"/>
    <w:rsid w:val="00857AAD"/>
    <w:rsid w:val="00874CBC"/>
    <w:rsid w:val="00877395"/>
    <w:rsid w:val="00891AA0"/>
    <w:rsid w:val="008A076F"/>
    <w:rsid w:val="008B5E96"/>
    <w:rsid w:val="008B66F6"/>
    <w:rsid w:val="008C1E84"/>
    <w:rsid w:val="008C4FE1"/>
    <w:rsid w:val="008D1653"/>
    <w:rsid w:val="008D5466"/>
    <w:rsid w:val="008E153D"/>
    <w:rsid w:val="008F1D2A"/>
    <w:rsid w:val="00906826"/>
    <w:rsid w:val="009105B0"/>
    <w:rsid w:val="00916BD6"/>
    <w:rsid w:val="009223D4"/>
    <w:rsid w:val="00931C04"/>
    <w:rsid w:val="009365DC"/>
    <w:rsid w:val="00942B09"/>
    <w:rsid w:val="00951CBC"/>
    <w:rsid w:val="0095768C"/>
    <w:rsid w:val="00961E49"/>
    <w:rsid w:val="00970FBC"/>
    <w:rsid w:val="00981739"/>
    <w:rsid w:val="009827D5"/>
    <w:rsid w:val="0098620E"/>
    <w:rsid w:val="00991482"/>
    <w:rsid w:val="00996636"/>
    <w:rsid w:val="009D1E8E"/>
    <w:rsid w:val="009D28BD"/>
    <w:rsid w:val="009E4080"/>
    <w:rsid w:val="009F52DB"/>
    <w:rsid w:val="00A06748"/>
    <w:rsid w:val="00A16D36"/>
    <w:rsid w:val="00A20696"/>
    <w:rsid w:val="00A32A27"/>
    <w:rsid w:val="00A34BF9"/>
    <w:rsid w:val="00A3544D"/>
    <w:rsid w:val="00A43A38"/>
    <w:rsid w:val="00A45C03"/>
    <w:rsid w:val="00A64662"/>
    <w:rsid w:val="00A66E7D"/>
    <w:rsid w:val="00A7626F"/>
    <w:rsid w:val="00A778C2"/>
    <w:rsid w:val="00A811EE"/>
    <w:rsid w:val="00A85101"/>
    <w:rsid w:val="00A91689"/>
    <w:rsid w:val="00AA0879"/>
    <w:rsid w:val="00AB740F"/>
    <w:rsid w:val="00AD6976"/>
    <w:rsid w:val="00AE2423"/>
    <w:rsid w:val="00AE35B7"/>
    <w:rsid w:val="00AE49C7"/>
    <w:rsid w:val="00AE4E8A"/>
    <w:rsid w:val="00AF1CDC"/>
    <w:rsid w:val="00AF62EB"/>
    <w:rsid w:val="00B21B8E"/>
    <w:rsid w:val="00B275FC"/>
    <w:rsid w:val="00B27F4C"/>
    <w:rsid w:val="00B36296"/>
    <w:rsid w:val="00B36E50"/>
    <w:rsid w:val="00B46332"/>
    <w:rsid w:val="00B54BCD"/>
    <w:rsid w:val="00B54EB0"/>
    <w:rsid w:val="00B625F3"/>
    <w:rsid w:val="00B634C8"/>
    <w:rsid w:val="00B64A63"/>
    <w:rsid w:val="00B67BB4"/>
    <w:rsid w:val="00B70AF9"/>
    <w:rsid w:val="00B815D3"/>
    <w:rsid w:val="00B91A04"/>
    <w:rsid w:val="00BA118C"/>
    <w:rsid w:val="00BB468B"/>
    <w:rsid w:val="00BE3D52"/>
    <w:rsid w:val="00C022EF"/>
    <w:rsid w:val="00C02D7B"/>
    <w:rsid w:val="00C071F6"/>
    <w:rsid w:val="00C10303"/>
    <w:rsid w:val="00C1279D"/>
    <w:rsid w:val="00C20153"/>
    <w:rsid w:val="00C20790"/>
    <w:rsid w:val="00C21DCB"/>
    <w:rsid w:val="00C41857"/>
    <w:rsid w:val="00C50194"/>
    <w:rsid w:val="00C6372F"/>
    <w:rsid w:val="00C818A5"/>
    <w:rsid w:val="00C82E55"/>
    <w:rsid w:val="00C87740"/>
    <w:rsid w:val="00C95F24"/>
    <w:rsid w:val="00C96A4D"/>
    <w:rsid w:val="00CA3949"/>
    <w:rsid w:val="00CC66AF"/>
    <w:rsid w:val="00CC74DA"/>
    <w:rsid w:val="00CC7D39"/>
    <w:rsid w:val="00CD16FF"/>
    <w:rsid w:val="00CD22DD"/>
    <w:rsid w:val="00CD29AB"/>
    <w:rsid w:val="00CD48A7"/>
    <w:rsid w:val="00CF1E78"/>
    <w:rsid w:val="00CF3C5C"/>
    <w:rsid w:val="00D05224"/>
    <w:rsid w:val="00D10034"/>
    <w:rsid w:val="00D101AA"/>
    <w:rsid w:val="00D10DE2"/>
    <w:rsid w:val="00D132A0"/>
    <w:rsid w:val="00D16F00"/>
    <w:rsid w:val="00D311C2"/>
    <w:rsid w:val="00D31CF0"/>
    <w:rsid w:val="00D42CEE"/>
    <w:rsid w:val="00D540FE"/>
    <w:rsid w:val="00D60322"/>
    <w:rsid w:val="00D76937"/>
    <w:rsid w:val="00D80063"/>
    <w:rsid w:val="00D909D6"/>
    <w:rsid w:val="00D929D9"/>
    <w:rsid w:val="00D935E6"/>
    <w:rsid w:val="00DA1674"/>
    <w:rsid w:val="00DB178B"/>
    <w:rsid w:val="00DB2DF1"/>
    <w:rsid w:val="00DB5359"/>
    <w:rsid w:val="00DC0B22"/>
    <w:rsid w:val="00DC4D6B"/>
    <w:rsid w:val="00DC705F"/>
    <w:rsid w:val="00DD3E56"/>
    <w:rsid w:val="00DD79C4"/>
    <w:rsid w:val="00DE52B1"/>
    <w:rsid w:val="00DE79CA"/>
    <w:rsid w:val="00DF742E"/>
    <w:rsid w:val="00E0198C"/>
    <w:rsid w:val="00E20ABF"/>
    <w:rsid w:val="00E26651"/>
    <w:rsid w:val="00E27724"/>
    <w:rsid w:val="00E33232"/>
    <w:rsid w:val="00E40F14"/>
    <w:rsid w:val="00E423C8"/>
    <w:rsid w:val="00E47337"/>
    <w:rsid w:val="00E81FDC"/>
    <w:rsid w:val="00E82F83"/>
    <w:rsid w:val="00E85A8B"/>
    <w:rsid w:val="00EA1412"/>
    <w:rsid w:val="00EA66AE"/>
    <w:rsid w:val="00EB5806"/>
    <w:rsid w:val="00ED15A1"/>
    <w:rsid w:val="00ED3DF0"/>
    <w:rsid w:val="00EE0088"/>
    <w:rsid w:val="00EE40F8"/>
    <w:rsid w:val="00EF54EE"/>
    <w:rsid w:val="00F10F3D"/>
    <w:rsid w:val="00F12877"/>
    <w:rsid w:val="00F239EB"/>
    <w:rsid w:val="00F26BF0"/>
    <w:rsid w:val="00F35D20"/>
    <w:rsid w:val="00F36E21"/>
    <w:rsid w:val="00F37655"/>
    <w:rsid w:val="00F42C96"/>
    <w:rsid w:val="00F80A08"/>
    <w:rsid w:val="00F8166E"/>
    <w:rsid w:val="00F87995"/>
    <w:rsid w:val="00F9401E"/>
    <w:rsid w:val="00F94663"/>
    <w:rsid w:val="00FA4C77"/>
    <w:rsid w:val="00FB3BF3"/>
    <w:rsid w:val="00FB47B8"/>
    <w:rsid w:val="00FB7C83"/>
    <w:rsid w:val="00FC53B0"/>
    <w:rsid w:val="00FC6710"/>
    <w:rsid w:val="00FE023C"/>
    <w:rsid w:val="00FE7E92"/>
    <w:rsid w:val="00FF558A"/>
    <w:rsid w:val="01E54008"/>
    <w:rsid w:val="09671EA2"/>
    <w:rsid w:val="0B3F575F"/>
    <w:rsid w:val="0C3D42AE"/>
    <w:rsid w:val="0D405F42"/>
    <w:rsid w:val="0DC21CB9"/>
    <w:rsid w:val="131363AF"/>
    <w:rsid w:val="13C4457F"/>
    <w:rsid w:val="14CA5CFF"/>
    <w:rsid w:val="1A8A22DC"/>
    <w:rsid w:val="1E4654EC"/>
    <w:rsid w:val="1E9F5EE9"/>
    <w:rsid w:val="2355694E"/>
    <w:rsid w:val="242A6A39"/>
    <w:rsid w:val="27D83146"/>
    <w:rsid w:val="28321134"/>
    <w:rsid w:val="285A344B"/>
    <w:rsid w:val="289A6582"/>
    <w:rsid w:val="2A125EC5"/>
    <w:rsid w:val="2AC073E7"/>
    <w:rsid w:val="2BF71372"/>
    <w:rsid w:val="2E7C0C48"/>
    <w:rsid w:val="2E871C59"/>
    <w:rsid w:val="2F8B290C"/>
    <w:rsid w:val="34A8074F"/>
    <w:rsid w:val="351F3D24"/>
    <w:rsid w:val="358B263D"/>
    <w:rsid w:val="35CC45F8"/>
    <w:rsid w:val="36CD4475"/>
    <w:rsid w:val="40301595"/>
    <w:rsid w:val="4461674D"/>
    <w:rsid w:val="48476FE9"/>
    <w:rsid w:val="50BE3DA5"/>
    <w:rsid w:val="544A4A25"/>
    <w:rsid w:val="579B3999"/>
    <w:rsid w:val="662607E8"/>
    <w:rsid w:val="69A949A2"/>
    <w:rsid w:val="6BFA00AB"/>
    <w:rsid w:val="6D2A511A"/>
    <w:rsid w:val="6E355EE3"/>
    <w:rsid w:val="7072709A"/>
    <w:rsid w:val="70A77558"/>
    <w:rsid w:val="72860731"/>
    <w:rsid w:val="74AF1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3E09A"/>
  <w15:docId w15:val="{90FA8D57-53A6-4100-8640-6BF262387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uiPriority="39" w:unhideWhenUsed="1" w:qFormat="1"/>
    <w:lsdException w:name="toc 2" w:semiHidden="1" w:uiPriority="39"/>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qFormat="1"/>
    <w:lsdException w:name="annotation text" w:semiHidden="1" w:uiPriority="0" w:unhideWhenUsed="1" w:qFormat="1"/>
    <w:lsdException w:name="header" w:unhideWhenUsed="1" w:qFormat="1"/>
    <w:lsdException w:name="footer"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4">
    <w:name w:val="Normal"/>
    <w:uiPriority w:val="99"/>
    <w:qFormat/>
    <w:pPr>
      <w:widowControl w:val="0"/>
      <w:wordWrap w:val="0"/>
      <w:jc w:val="both"/>
    </w:pPr>
    <w:rPr>
      <w:rFonts w:asciiTheme="minorHAnsi" w:eastAsiaTheme="minorEastAsia" w:hAnsiTheme="minorHAnsi" w:cstheme="minorBidi"/>
      <w:kern w:val="2"/>
      <w:sz w:val="21"/>
      <w:szCs w:val="24"/>
    </w:rPr>
  </w:style>
  <w:style w:type="paragraph" w:styleId="1">
    <w:name w:val="heading 1"/>
    <w:basedOn w:val="af4"/>
    <w:next w:val="af4"/>
    <w:link w:val="10"/>
    <w:uiPriority w:val="9"/>
    <w:qFormat/>
    <w:pPr>
      <w:keepNext/>
      <w:keepLines/>
      <w:spacing w:before="340" w:after="330" w:line="576" w:lineRule="auto"/>
      <w:outlineLvl w:val="0"/>
    </w:pPr>
    <w:rPr>
      <w:b/>
      <w:kern w:val="44"/>
      <w:sz w:val="44"/>
    </w:rPr>
  </w:style>
  <w:style w:type="paragraph" w:styleId="2">
    <w:name w:val="heading 2"/>
    <w:basedOn w:val="af4"/>
    <w:next w:val="af4"/>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f4"/>
    <w:next w:val="af4"/>
    <w:link w:val="30"/>
    <w:uiPriority w:val="9"/>
    <w:qFormat/>
    <w:rsid w:val="00B625F3"/>
    <w:pPr>
      <w:keepNext/>
      <w:keepLines/>
      <w:wordWrap/>
      <w:spacing w:before="260" w:after="260" w:line="416" w:lineRule="auto"/>
      <w:outlineLvl w:val="2"/>
    </w:pPr>
    <w:rPr>
      <w:rFonts w:ascii="Times New Roman" w:eastAsia="宋体" w:hAnsi="Times New Roman" w:cs="Times New Roman"/>
      <w:b/>
      <w:bCs/>
      <w:kern w:val="0"/>
      <w:sz w:val="32"/>
      <w:szCs w:val="32"/>
    </w:rPr>
  </w:style>
  <w:style w:type="paragraph" w:styleId="4">
    <w:name w:val="heading 4"/>
    <w:basedOn w:val="af4"/>
    <w:next w:val="af4"/>
    <w:link w:val="40"/>
    <w:uiPriority w:val="9"/>
    <w:unhideWhenUsed/>
    <w:qFormat/>
    <w:rsid w:val="00B625F3"/>
    <w:pPr>
      <w:keepNext/>
      <w:keepLines/>
      <w:wordWrap/>
      <w:ind w:firstLineChars="200" w:firstLine="964"/>
      <w:outlineLvl w:val="3"/>
    </w:pPr>
    <w:rPr>
      <w:rFonts w:ascii="Times New Roman" w:eastAsia="方正仿宋_GBK" w:hAnsi="Times New Roman" w:cs="Times New Roman"/>
      <w:b/>
      <w:sz w:val="32"/>
      <w:szCs w:val="22"/>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af8">
    <w:name w:val="caption"/>
    <w:basedOn w:val="af4"/>
    <w:next w:val="af4"/>
    <w:link w:val="af9"/>
    <w:unhideWhenUsed/>
    <w:qFormat/>
    <w:rPr>
      <w:rFonts w:ascii="Arial" w:eastAsia="黑体" w:hAnsi="Arial"/>
      <w:sz w:val="20"/>
    </w:rPr>
  </w:style>
  <w:style w:type="paragraph" w:styleId="afa">
    <w:name w:val="annotation text"/>
    <w:basedOn w:val="af4"/>
    <w:link w:val="afb"/>
    <w:unhideWhenUsed/>
    <w:qFormat/>
    <w:pPr>
      <w:jc w:val="left"/>
    </w:pPr>
  </w:style>
  <w:style w:type="paragraph" w:styleId="afc">
    <w:name w:val="Balloon Text"/>
    <w:basedOn w:val="af4"/>
    <w:link w:val="afd"/>
    <w:unhideWhenUsed/>
    <w:qFormat/>
    <w:rPr>
      <w:sz w:val="18"/>
      <w:szCs w:val="18"/>
    </w:rPr>
  </w:style>
  <w:style w:type="paragraph" w:styleId="afe">
    <w:name w:val="footer"/>
    <w:link w:val="aff"/>
    <w:uiPriority w:val="99"/>
    <w:unhideWhenUsed/>
    <w:qFormat/>
    <w:pPr>
      <w:wordWrap w:val="0"/>
      <w:jc w:val="right"/>
    </w:pPr>
    <w:rPr>
      <w:sz w:val="18"/>
      <w:szCs w:val="18"/>
    </w:rPr>
  </w:style>
  <w:style w:type="paragraph" w:styleId="aff0">
    <w:name w:val="header"/>
    <w:basedOn w:val="af4"/>
    <w:link w:val="aff1"/>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aliases w:val="目录 1"/>
    <w:uiPriority w:val="39"/>
    <w:qFormat/>
    <w:pPr>
      <w:tabs>
        <w:tab w:val="right" w:leader="dot" w:pos="9241"/>
      </w:tabs>
      <w:wordWrap w:val="0"/>
      <w:spacing w:beforeLines="25" w:before="25" w:afterLines="25" w:after="25"/>
    </w:pPr>
    <w:rPr>
      <w:rFonts w:ascii="宋体" w:hAnsi="宋体"/>
      <w:sz w:val="21"/>
      <w:szCs w:val="21"/>
    </w:rPr>
  </w:style>
  <w:style w:type="paragraph" w:styleId="TOC2">
    <w:name w:val="toc 2"/>
    <w:uiPriority w:val="39"/>
    <w:pPr>
      <w:tabs>
        <w:tab w:val="right" w:leader="dot" w:pos="9241"/>
      </w:tabs>
      <w:wordWrap w:val="0"/>
      <w:ind w:firstLineChars="100" w:firstLine="102"/>
    </w:pPr>
    <w:rPr>
      <w:rFonts w:ascii="宋体" w:hAnsi="宋体"/>
      <w:sz w:val="21"/>
      <w:szCs w:val="21"/>
    </w:rPr>
  </w:style>
  <w:style w:type="paragraph" w:styleId="TOC3">
    <w:name w:val="toc 3"/>
    <w:semiHidden/>
    <w:pPr>
      <w:tabs>
        <w:tab w:val="right" w:leader="dot" w:pos="9241"/>
      </w:tabs>
      <w:wordWrap w:val="0"/>
      <w:ind w:firstLineChars="200" w:firstLine="200"/>
    </w:pPr>
    <w:rPr>
      <w:rFonts w:ascii="宋体" w:hAnsi="宋体"/>
    </w:rPr>
  </w:style>
  <w:style w:type="paragraph" w:styleId="TOC4">
    <w:name w:val="toc 4"/>
    <w:semiHidden/>
    <w:pPr>
      <w:tabs>
        <w:tab w:val="right" w:leader="dot" w:pos="9241"/>
      </w:tabs>
      <w:wordWrap w:val="0"/>
      <w:ind w:firstLineChars="300" w:firstLine="300"/>
    </w:pPr>
    <w:rPr>
      <w:rFonts w:ascii="宋体" w:hAnsi="宋体"/>
    </w:rPr>
  </w:style>
  <w:style w:type="paragraph" w:styleId="TOC5">
    <w:name w:val="toc 5"/>
    <w:semiHidden/>
    <w:pPr>
      <w:tabs>
        <w:tab w:val="right" w:leader="dot" w:pos="9241"/>
      </w:tabs>
      <w:wordWrap w:val="0"/>
      <w:ind w:firstLineChars="400" w:firstLine="400"/>
    </w:pPr>
    <w:rPr>
      <w:rFonts w:ascii="宋体" w:hAnsi="宋体"/>
    </w:rPr>
  </w:style>
  <w:style w:type="paragraph" w:styleId="aff2">
    <w:name w:val="annotation subject"/>
    <w:basedOn w:val="afa"/>
    <w:next w:val="afa"/>
    <w:link w:val="aff3"/>
    <w:unhideWhenUsed/>
    <w:qFormat/>
    <w:rPr>
      <w:b/>
      <w:bCs/>
    </w:rPr>
  </w:style>
  <w:style w:type="table" w:styleId="aff4">
    <w:name w:val="Table Grid"/>
    <w:basedOn w:val="af6"/>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basedOn w:val="af5"/>
    <w:unhideWhenUsed/>
    <w:qFormat/>
    <w:rPr>
      <w:sz w:val="21"/>
      <w:szCs w:val="21"/>
    </w:rPr>
  </w:style>
  <w:style w:type="paragraph" w:styleId="af3">
    <w:name w:val="footnote text"/>
    <w:link w:val="aff6"/>
    <w:qFormat/>
    <w:pPr>
      <w:numPr>
        <w:numId w:val="3"/>
      </w:numPr>
      <w:snapToGrid w:val="0"/>
      <w:ind w:left="635" w:hanging="272"/>
    </w:pPr>
    <w:rPr>
      <w:rFonts w:ascii="宋体"/>
      <w:sz w:val="18"/>
      <w:szCs w:val="18"/>
    </w:rPr>
  </w:style>
  <w:style w:type="character" w:styleId="aff7">
    <w:name w:val="footnote reference"/>
    <w:basedOn w:val="af9"/>
    <w:semiHidden/>
    <w:unhideWhenUsed/>
    <w:qFormat/>
    <w:rPr>
      <w:sz w:val="18"/>
      <w:szCs w:val="18"/>
      <w:vertAlign w:val="superscript"/>
    </w:rPr>
  </w:style>
  <w:style w:type="character" w:customStyle="1" w:styleId="af9">
    <w:name w:val="题注 字符"/>
    <w:basedOn w:val="af5"/>
    <w:link w:val="af8"/>
    <w:uiPriority w:val="99"/>
    <w:semiHidden/>
    <w:rsid w:val="00A31B88"/>
    <w:rPr>
      <w:sz w:val="18"/>
      <w:szCs w:val="18"/>
    </w:rPr>
  </w:style>
  <w:style w:type="character" w:customStyle="1" w:styleId="10">
    <w:name w:val="标题 1 字符"/>
    <w:basedOn w:val="af5"/>
    <w:link w:val="1"/>
    <w:uiPriority w:val="9"/>
    <w:qFormat/>
    <w:rPr>
      <w:b/>
      <w:kern w:val="44"/>
      <w:sz w:val="44"/>
      <w:szCs w:val="24"/>
    </w:rPr>
  </w:style>
  <w:style w:type="character" w:customStyle="1" w:styleId="20">
    <w:name w:val="标题 2 字符"/>
    <w:basedOn w:val="af5"/>
    <w:link w:val="2"/>
    <w:qFormat/>
    <w:rPr>
      <w:rFonts w:ascii="Arial" w:eastAsia="黑体" w:hAnsi="Arial"/>
      <w:b/>
      <w:sz w:val="32"/>
      <w:szCs w:val="24"/>
    </w:rPr>
  </w:style>
  <w:style w:type="character" w:customStyle="1" w:styleId="aff1">
    <w:name w:val="页眉 字符"/>
    <w:basedOn w:val="af5"/>
    <w:link w:val="aff0"/>
    <w:uiPriority w:val="99"/>
    <w:qFormat/>
    <w:rPr>
      <w:sz w:val="18"/>
      <w:szCs w:val="18"/>
    </w:rPr>
  </w:style>
  <w:style w:type="character" w:customStyle="1" w:styleId="aff">
    <w:name w:val="页脚 字符"/>
    <w:basedOn w:val="af5"/>
    <w:link w:val="afe"/>
    <w:uiPriority w:val="99"/>
    <w:qFormat/>
    <w:rPr>
      <w:sz w:val="18"/>
      <w:szCs w:val="18"/>
    </w:rPr>
  </w:style>
  <w:style w:type="paragraph" w:styleId="aff8">
    <w:name w:val="List Paragraph"/>
    <w:basedOn w:val="af4"/>
    <w:uiPriority w:val="34"/>
    <w:qFormat/>
    <w:pPr>
      <w:ind w:firstLineChars="200" w:firstLine="420"/>
    </w:pPr>
  </w:style>
  <w:style w:type="character" w:customStyle="1" w:styleId="afb">
    <w:name w:val="批注文字 字符"/>
    <w:basedOn w:val="af5"/>
    <w:link w:val="afa"/>
    <w:uiPriority w:val="99"/>
    <w:qFormat/>
    <w:rPr>
      <w:szCs w:val="24"/>
    </w:rPr>
  </w:style>
  <w:style w:type="character" w:customStyle="1" w:styleId="aff3">
    <w:name w:val="批注主题 字符"/>
    <w:basedOn w:val="afb"/>
    <w:link w:val="aff2"/>
    <w:qFormat/>
    <w:rPr>
      <w:b/>
      <w:bCs/>
      <w:szCs w:val="24"/>
    </w:rPr>
  </w:style>
  <w:style w:type="character" w:customStyle="1" w:styleId="afd">
    <w:name w:val="批注框文本 字符"/>
    <w:basedOn w:val="af5"/>
    <w:link w:val="afc"/>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wordWrap w:val="0"/>
      <w:ind w:leftChars="200" w:left="200"/>
    </w:pPr>
    <w:rPr>
      <w:rFonts w:asciiTheme="minorHAnsi" w:eastAsiaTheme="minorEastAsia" w:hAnsiTheme="minorHAnsi" w:cstheme="minorBidi"/>
    </w:rPr>
  </w:style>
  <w:style w:type="paragraph" w:customStyle="1" w:styleId="aff9">
    <w:name w:val="正文标题"/>
    <w:qFormat/>
    <w:pPr>
      <w:keepNext/>
      <w:pageBreakBefore/>
      <w:wordWrap w:val="0"/>
      <w:spacing w:before="360" w:after="440" w:line="360" w:lineRule="auto"/>
      <w:jc w:val="center"/>
    </w:pPr>
    <w:rPr>
      <w:rFonts w:ascii="黑体" w:eastAsia="黑体" w:hAnsi="黑体" w:cstheme="minorBidi"/>
      <w:color w:val="000000"/>
      <w:szCs w:val="22"/>
      <w:lang w:eastAsia="en-US"/>
    </w:rPr>
  </w:style>
  <w:style w:type="paragraph" w:customStyle="1" w:styleId="affa">
    <w:name w:val="目次标题"/>
    <w:rsid w:val="000C3F1D"/>
    <w:pPr>
      <w:keepNext/>
      <w:pageBreakBefore/>
      <w:shd w:val="clear" w:color="FFFFFF" w:fill="FFFFFF"/>
      <w:spacing w:before="640" w:after="560" w:line="460" w:lineRule="exact"/>
      <w:jc w:val="center"/>
      <w:outlineLvl w:val="3"/>
    </w:pPr>
    <w:rPr>
      <w:rFonts w:ascii="黑体" w:eastAsia="黑体"/>
      <w:sz w:val="32"/>
      <w:szCs w:val="32"/>
    </w:rPr>
  </w:style>
  <w:style w:type="character" w:styleId="affb">
    <w:name w:val="Hyperlink"/>
    <w:uiPriority w:val="99"/>
    <w:qFormat/>
    <w:rPr>
      <w:noProof/>
      <w:color w:val="0000FF"/>
      <w:spacing w:val="0"/>
      <w:w w:val="100"/>
      <w:szCs w:val="21"/>
      <w:u w:val="single"/>
    </w:rPr>
  </w:style>
  <w:style w:type="paragraph" w:customStyle="1" w:styleId="affc">
    <w:name w:val="目次标题级"/>
    <w:next w:val="1"/>
    <w:uiPriority w:val="39"/>
    <w:qFormat/>
    <w:pPr>
      <w:tabs>
        <w:tab w:val="right" w:leader="dot" w:pos="9241"/>
      </w:tabs>
      <w:wordWrap w:val="0"/>
      <w:spacing w:beforeLines="25" w:before="25" w:afterLines="25" w:after="25"/>
      <w:outlineLvl w:val="0"/>
    </w:pPr>
    <w:rPr>
      <w:rFonts w:ascii="宋体" w:hAnsi="宋体"/>
      <w:sz w:val="21"/>
      <w:szCs w:val="21"/>
    </w:rPr>
  </w:style>
  <w:style w:type="paragraph" w:customStyle="1" w:styleId="11">
    <w:name w:val="目次第1级"/>
    <w:next w:val="1"/>
    <w:uiPriority w:val="39"/>
    <w:qFormat/>
    <w:pPr>
      <w:tabs>
        <w:tab w:val="right" w:leader="dot" w:pos="9241"/>
      </w:tabs>
      <w:wordWrap w:val="0"/>
      <w:spacing w:beforeLines="25" w:before="25" w:afterLines="25" w:after="25"/>
    </w:pPr>
    <w:rPr>
      <w:rFonts w:ascii="宋体" w:hAnsi="宋体" w:cs="宋体"/>
      <w:sz w:val="21"/>
      <w:szCs w:val="21"/>
    </w:rPr>
  </w:style>
  <w:style w:type="paragraph" w:customStyle="1" w:styleId="21">
    <w:name w:val="目次第2级"/>
    <w:uiPriority w:val="39"/>
    <w:qFormat/>
    <w:pPr>
      <w:tabs>
        <w:tab w:val="right" w:leader="dot" w:pos="9241"/>
      </w:tabs>
      <w:wordWrap w:val="0"/>
      <w:ind w:firstLineChars="100" w:firstLine="100"/>
    </w:pPr>
    <w:rPr>
      <w:rFonts w:ascii="宋体" w:hAnsi="宋体" w:cs="宋体"/>
      <w:sz w:val="21"/>
      <w:szCs w:val="21"/>
    </w:rPr>
  </w:style>
  <w:style w:type="paragraph" w:customStyle="1" w:styleId="31">
    <w:name w:val="目次第3级"/>
    <w:uiPriority w:val="39"/>
    <w:pPr>
      <w:tabs>
        <w:tab w:val="right" w:leader="dot" w:pos="9241"/>
      </w:tabs>
      <w:wordWrap w:val="0"/>
      <w:ind w:firstLineChars="200" w:firstLine="200"/>
    </w:pPr>
    <w:rPr>
      <w:rFonts w:ascii="宋体" w:hAnsi="宋体" w:cs="宋体"/>
      <w:sz w:val="21"/>
      <w:szCs w:val="21"/>
    </w:rPr>
  </w:style>
  <w:style w:type="paragraph" w:customStyle="1" w:styleId="41">
    <w:name w:val="目次第4级"/>
    <w:uiPriority w:val="39"/>
    <w:pPr>
      <w:tabs>
        <w:tab w:val="right" w:leader="dot" w:pos="9241"/>
      </w:tabs>
      <w:wordWrap w:val="0"/>
      <w:ind w:firstLineChars="300" w:firstLine="300"/>
    </w:pPr>
    <w:rPr>
      <w:rFonts w:ascii="宋体" w:hAnsi="宋体" w:cs="宋体"/>
      <w:sz w:val="21"/>
      <w:szCs w:val="21"/>
    </w:rPr>
  </w:style>
  <w:style w:type="paragraph" w:customStyle="1" w:styleId="5">
    <w:name w:val="目次第5级"/>
    <w:uiPriority w:val="39"/>
    <w:pPr>
      <w:tabs>
        <w:tab w:val="right" w:leader="dot" w:pos="9241"/>
      </w:tabs>
      <w:wordWrap w:val="0"/>
      <w:ind w:firstLineChars="400" w:firstLine="400"/>
    </w:pPr>
    <w:rPr>
      <w:rFonts w:ascii="宋体" w:hAnsi="宋体" w:cs="宋体"/>
      <w:sz w:val="21"/>
      <w:szCs w:val="21"/>
    </w:rPr>
  </w:style>
  <w:style w:type="paragraph" w:customStyle="1" w:styleId="6">
    <w:name w:val="目次第6级"/>
    <w:uiPriority w:val="39"/>
    <w:pPr>
      <w:tabs>
        <w:tab w:val="right" w:leader="dot" w:pos="9241"/>
      </w:tabs>
      <w:wordWrap w:val="0"/>
      <w:ind w:firstLineChars="500" w:firstLine="500"/>
    </w:pPr>
    <w:rPr>
      <w:rFonts w:ascii="宋体" w:hAnsi="宋体" w:cs="宋体"/>
      <w:sz w:val="21"/>
      <w:szCs w:val="21"/>
    </w:rPr>
  </w:style>
  <w:style w:type="paragraph" w:customStyle="1" w:styleId="7">
    <w:name w:val="目次第7级"/>
    <w:uiPriority w:val="39"/>
    <w:pPr>
      <w:tabs>
        <w:tab w:val="right" w:leader="dot" w:pos="9241"/>
      </w:tabs>
      <w:wordWrap w:val="0"/>
      <w:ind w:firstLineChars="600" w:firstLine="600"/>
    </w:pPr>
    <w:rPr>
      <w:rFonts w:ascii="宋体" w:hAnsi="宋体" w:cs="宋体"/>
      <w:sz w:val="21"/>
      <w:szCs w:val="21"/>
    </w:rPr>
  </w:style>
  <w:style w:type="paragraph" w:customStyle="1" w:styleId="8">
    <w:name w:val="目次第8级"/>
    <w:uiPriority w:val="39"/>
    <w:pPr>
      <w:tabs>
        <w:tab w:val="right" w:leader="dot" w:pos="9241"/>
      </w:tabs>
      <w:wordWrap w:val="0"/>
      <w:ind w:firstLineChars="700" w:firstLine="700"/>
    </w:pPr>
    <w:rPr>
      <w:rFonts w:ascii="宋体" w:hAnsi="宋体" w:cs="宋体"/>
      <w:sz w:val="21"/>
      <w:szCs w:val="21"/>
    </w:rPr>
  </w:style>
  <w:style w:type="paragraph" w:customStyle="1" w:styleId="affd">
    <w:name w:val="目次、索引正文"/>
    <w:qFormat/>
    <w:pPr>
      <w:spacing w:line="320" w:lineRule="exact"/>
      <w:jc w:val="both"/>
    </w:pPr>
    <w:rPr>
      <w:rFonts w:ascii="宋体" w:hAnsi="宋体" w:cs="宋体"/>
      <w:sz w:val="21"/>
    </w:rPr>
  </w:style>
  <w:style w:type="character" w:styleId="affe">
    <w:name w:val="Book Title"/>
    <w:basedOn w:val="af5"/>
    <w:uiPriority w:val="33"/>
    <w:qFormat/>
    <w:rsid w:val="00072FE4"/>
    <w:rPr>
      <w:b/>
      <w:bCs/>
      <w:smallCaps/>
      <w:spacing w:val="5"/>
    </w:rPr>
  </w:style>
  <w:style w:type="paragraph" w:customStyle="1" w:styleId="afff">
    <w:name w:val="文档名称标题"/>
    <w:pPr>
      <w:wordWrap w:val="0"/>
      <w:spacing w:before="640" w:after="560" w:line="460" w:lineRule="exact"/>
      <w:jc w:val="center"/>
    </w:pPr>
    <w:rPr>
      <w:rFonts w:ascii="黑体" w:eastAsia="黑体"/>
      <w:sz w:val="32"/>
      <w:szCs w:val="32"/>
    </w:rPr>
  </w:style>
  <w:style w:type="paragraph" w:customStyle="1" w:styleId="afff0">
    <w:name w:val="章节页面标题"/>
    <w:pPr>
      <w:wordWrap w:val="0"/>
      <w:spacing w:before="640" w:after="560" w:line="460" w:lineRule="exact"/>
      <w:jc w:val="center"/>
      <w:outlineLvl w:val="0"/>
    </w:pPr>
    <w:rPr>
      <w:rFonts w:ascii="黑体" w:eastAsia="黑体"/>
      <w:sz w:val="32"/>
      <w:szCs w:val="32"/>
    </w:rPr>
  </w:style>
  <w:style w:type="paragraph" w:customStyle="1" w:styleId="afff1">
    <w:name w:val="附录页面标题"/>
    <w:pPr>
      <w:wordWrap w:val="0"/>
      <w:spacing w:before="640" w:after="280"/>
      <w:contextualSpacing/>
      <w:jc w:val="center"/>
    </w:pPr>
    <w:rPr>
      <w:rFonts w:ascii="黑体" w:eastAsia="黑体" w:hAnsi="黑体" w:cs="黑体"/>
      <w:sz w:val="21"/>
      <w:szCs w:val="21"/>
    </w:rPr>
  </w:style>
  <w:style w:type="paragraph" w:customStyle="1" w:styleId="afff2">
    <w:name w:val="其他页面标题"/>
    <w:pPr>
      <w:wordWrap w:val="0"/>
      <w:spacing w:before="640" w:after="200"/>
      <w:jc w:val="center"/>
      <w:outlineLvl w:val="0"/>
    </w:pPr>
    <w:rPr>
      <w:rFonts w:ascii="黑体" w:eastAsia="黑体"/>
      <w:sz w:val="21"/>
      <w:szCs w:val="21"/>
    </w:rPr>
  </w:style>
  <w:style w:type="paragraph" w:customStyle="1" w:styleId="afff3">
    <w:name w:val="段落"/>
    <w:pPr>
      <w:autoSpaceDE w:val="0"/>
      <w:autoSpaceDN w:val="0"/>
      <w:ind w:firstLineChars="200" w:firstLine="420"/>
    </w:pPr>
    <w:rPr>
      <w:rFonts w:ascii="宋体"/>
      <w:sz w:val="21"/>
    </w:rPr>
  </w:style>
  <w:style w:type="paragraph" w:customStyle="1" w:styleId="afff4">
    <w:name w:val="章标题"/>
    <w:qFormat/>
    <w:pPr>
      <w:wordWrap w:val="0"/>
      <w:spacing w:beforeLines="100" w:before="312" w:afterLines="100" w:after="312"/>
      <w:jc w:val="both"/>
    </w:pPr>
    <w:rPr>
      <w:rFonts w:ascii="黑体" w:eastAsia="黑体" w:hAnsi="黑体"/>
      <w:sz w:val="21"/>
    </w:rPr>
  </w:style>
  <w:style w:type="paragraph" w:customStyle="1" w:styleId="-">
    <w:name w:val="章条题-有条题"/>
    <w:pPr>
      <w:wordWrap w:val="0"/>
      <w:spacing w:beforeLines="50" w:before="50" w:afterLines="50" w:after="50"/>
      <w:jc w:val="both"/>
    </w:pPr>
    <w:rPr>
      <w:rFonts w:ascii="黑体" w:eastAsia="黑体" w:hAnsi="黑体"/>
      <w:sz w:val="21"/>
    </w:rPr>
  </w:style>
  <w:style w:type="paragraph" w:customStyle="1" w:styleId="-0">
    <w:name w:val="章标题-无条题"/>
    <w:pPr>
      <w:wordWrap w:val="0"/>
    </w:pPr>
    <w:rPr>
      <w:rFonts w:ascii="宋体" w:hAnsi="宋体"/>
    </w:rPr>
  </w:style>
  <w:style w:type="paragraph" w:customStyle="1" w:styleId="-1">
    <w:name w:val="附录章标题-有条题"/>
    <w:pPr>
      <w:wordWrap w:val="0"/>
      <w:spacing w:beforeLines="50" w:before="50" w:afterLines="50" w:after="50"/>
    </w:pPr>
    <w:rPr>
      <w:rFonts w:ascii="宋体" w:hAnsi="宋体"/>
    </w:rPr>
  </w:style>
  <w:style w:type="paragraph" w:customStyle="1" w:styleId="afff5">
    <w:name w:val="表标题"/>
    <w:pPr>
      <w:wordWrap w:val="0"/>
      <w:spacing w:beforeLines="50" w:before="50" w:afterLines="50" w:after="50"/>
      <w:jc w:val="center"/>
    </w:pPr>
    <w:rPr>
      <w:rFonts w:ascii="黑体" w:eastAsia="黑体" w:hAnsi="黑体"/>
      <w:sz w:val="21"/>
    </w:rPr>
  </w:style>
  <w:style w:type="paragraph" w:customStyle="1" w:styleId="afff6">
    <w:name w:val="图标题"/>
    <w:pPr>
      <w:wordWrap w:val="0"/>
      <w:spacing w:beforeLines="50" w:before="50" w:afterLines="50" w:after="50"/>
      <w:jc w:val="center"/>
    </w:pPr>
    <w:rPr>
      <w:rFonts w:ascii="黑体" w:eastAsia="黑体" w:hAnsi="黑体"/>
      <w:sz w:val="21"/>
    </w:rPr>
  </w:style>
  <w:style w:type="paragraph" w:customStyle="1" w:styleId="afff7">
    <w:name w:val="图脚注"/>
    <w:uiPriority w:val="99"/>
    <w:unhideWhenUsed/>
    <w:qFormat/>
    <w:pPr>
      <w:wordWrap w:val="0"/>
      <w:ind w:leftChars="300" w:left="765" w:hangingChars="75" w:hanging="135"/>
    </w:pPr>
    <w:rPr>
      <w:rFonts w:ascii="宋体" w:hAnsi="宋体" w:cs="宋体" w:hint="eastAsia"/>
      <w:sz w:val="18"/>
      <w:szCs w:val="18"/>
    </w:rPr>
  </w:style>
  <w:style w:type="paragraph" w:customStyle="1" w:styleId="afff8">
    <w:name w:val="公式居中"/>
    <w:next w:val="1"/>
    <w:qFormat/>
    <w:pPr>
      <w:tabs>
        <w:tab w:val="center" w:pos="4620"/>
        <w:tab w:val="right" w:pos="6510"/>
        <w:tab w:val="right" w:leader="middleDot" w:pos="9240"/>
      </w:tabs>
      <w:wordWrap w:val="0"/>
      <w:snapToGrid w:val="0"/>
      <w:jc w:val="center"/>
      <w:textAlignment w:val="center"/>
    </w:pPr>
    <w:rPr>
      <w:kern w:val="2"/>
    </w:rPr>
  </w:style>
  <w:style w:type="paragraph" w:customStyle="1" w:styleId="afff9">
    <w:name w:val="终结线"/>
    <w:qFormat/>
    <w:pPr>
      <w:tabs>
        <w:tab w:val="center" w:pos="4620"/>
        <w:tab w:val="right" w:pos="6510"/>
        <w:tab w:val="right" w:leader="middleDot" w:pos="9240"/>
      </w:tabs>
      <w:wordWrap w:val="0"/>
      <w:jc w:val="center"/>
      <w:textAlignment w:val="center"/>
    </w:pPr>
  </w:style>
  <w:style w:type="character" w:customStyle="1" w:styleId="30">
    <w:name w:val="标题 3 字符"/>
    <w:basedOn w:val="af5"/>
    <w:link w:val="3"/>
    <w:uiPriority w:val="9"/>
    <w:qFormat/>
    <w:rsid w:val="00B625F3"/>
    <w:rPr>
      <w:b/>
      <w:bCs/>
      <w:sz w:val="32"/>
      <w:szCs w:val="32"/>
    </w:rPr>
  </w:style>
  <w:style w:type="character" w:customStyle="1" w:styleId="40">
    <w:name w:val="标题 4 字符"/>
    <w:basedOn w:val="af5"/>
    <w:link w:val="4"/>
    <w:uiPriority w:val="9"/>
    <w:rsid w:val="00B625F3"/>
    <w:rPr>
      <w:rFonts w:eastAsia="方正仿宋_GBK"/>
      <w:b/>
      <w:kern w:val="2"/>
      <w:sz w:val="32"/>
      <w:szCs w:val="22"/>
    </w:rPr>
  </w:style>
  <w:style w:type="character" w:customStyle="1" w:styleId="aff6">
    <w:name w:val="脚注文本 字符"/>
    <w:link w:val="af3"/>
    <w:rsid w:val="00B625F3"/>
    <w:rPr>
      <w:rFonts w:ascii="宋体"/>
      <w:sz w:val="18"/>
      <w:szCs w:val="18"/>
    </w:rPr>
  </w:style>
  <w:style w:type="paragraph" w:customStyle="1" w:styleId="TOC71">
    <w:name w:val="TOC 71"/>
    <w:aliases w:val="toc 8,toc 6,toc 9"/>
    <w:basedOn w:val="af4"/>
    <w:next w:val="aff8"/>
    <w:uiPriority w:val="99"/>
    <w:qFormat/>
    <w:rsid w:val="00B625F3"/>
    <w:pPr>
      <w:wordWrap/>
      <w:ind w:firstLineChars="200" w:firstLine="420"/>
    </w:pPr>
    <w:rPr>
      <w:rFonts w:ascii="Times New Roman" w:eastAsia="宋体" w:hAnsi="Times New Roman" w:cs="Times New Roman"/>
      <w:szCs w:val="20"/>
    </w:rPr>
  </w:style>
  <w:style w:type="paragraph" w:styleId="80">
    <w:name w:val="index 8"/>
    <w:basedOn w:val="af4"/>
    <w:next w:val="af4"/>
    <w:rsid w:val="00B625F3"/>
    <w:pPr>
      <w:wordWrap/>
      <w:ind w:left="1680" w:hanging="210"/>
      <w:jc w:val="left"/>
    </w:pPr>
    <w:rPr>
      <w:rFonts w:ascii="Calibri" w:eastAsia="宋体" w:hAnsi="Calibri" w:cs="Times New Roman"/>
      <w:sz w:val="20"/>
      <w:szCs w:val="20"/>
    </w:rPr>
  </w:style>
  <w:style w:type="paragraph" w:styleId="50">
    <w:name w:val="index 5"/>
    <w:basedOn w:val="af4"/>
    <w:next w:val="af4"/>
    <w:rsid w:val="00B625F3"/>
    <w:pPr>
      <w:wordWrap/>
      <w:ind w:left="1050" w:hanging="210"/>
      <w:jc w:val="left"/>
    </w:pPr>
    <w:rPr>
      <w:rFonts w:ascii="Calibri" w:eastAsia="宋体" w:hAnsi="Calibri" w:cs="Times New Roman"/>
      <w:sz w:val="20"/>
      <w:szCs w:val="20"/>
    </w:rPr>
  </w:style>
  <w:style w:type="paragraph" w:styleId="afffa">
    <w:name w:val="Document Map"/>
    <w:basedOn w:val="af4"/>
    <w:link w:val="afffb"/>
    <w:unhideWhenUsed/>
    <w:rsid w:val="00B625F3"/>
    <w:pPr>
      <w:wordWrap/>
    </w:pPr>
    <w:rPr>
      <w:rFonts w:ascii="宋体" w:eastAsia="宋体" w:hAnsi="Times New Roman" w:cs="Times New Roman"/>
      <w:kern w:val="0"/>
      <w:sz w:val="18"/>
      <w:szCs w:val="18"/>
    </w:rPr>
  </w:style>
  <w:style w:type="character" w:customStyle="1" w:styleId="afffb">
    <w:name w:val="文档结构图 字符"/>
    <w:basedOn w:val="af5"/>
    <w:link w:val="afffa"/>
    <w:rsid w:val="00B625F3"/>
    <w:rPr>
      <w:rFonts w:ascii="宋体"/>
      <w:sz w:val="18"/>
      <w:szCs w:val="18"/>
    </w:rPr>
  </w:style>
  <w:style w:type="character" w:customStyle="1" w:styleId="12">
    <w:name w:val="批注文字 字符1"/>
    <w:uiPriority w:val="99"/>
    <w:rsid w:val="00B625F3"/>
    <w:rPr>
      <w:rFonts w:ascii="Times New Roman" w:eastAsia="宋体" w:hAnsi="Times New Roman" w:cs="Times New Roman"/>
      <w:szCs w:val="20"/>
    </w:rPr>
  </w:style>
  <w:style w:type="paragraph" w:styleId="60">
    <w:name w:val="index 6"/>
    <w:basedOn w:val="af4"/>
    <w:next w:val="af4"/>
    <w:rsid w:val="00B625F3"/>
    <w:pPr>
      <w:wordWrap/>
      <w:ind w:left="1260" w:hanging="210"/>
      <w:jc w:val="left"/>
    </w:pPr>
    <w:rPr>
      <w:rFonts w:ascii="Calibri" w:eastAsia="宋体" w:hAnsi="Calibri" w:cs="Times New Roman"/>
      <w:sz w:val="20"/>
      <w:szCs w:val="20"/>
    </w:rPr>
  </w:style>
  <w:style w:type="paragraph" w:styleId="32">
    <w:name w:val="Body Text 3"/>
    <w:basedOn w:val="af4"/>
    <w:link w:val="33"/>
    <w:uiPriority w:val="99"/>
    <w:unhideWhenUsed/>
    <w:rsid w:val="00B625F3"/>
    <w:pPr>
      <w:wordWrap/>
    </w:pPr>
    <w:rPr>
      <w:rFonts w:ascii="宋体" w:eastAsia="宋体" w:hAnsi="Times New Roman" w:cs="Times New Roman"/>
      <w:kern w:val="0"/>
      <w:sz w:val="24"/>
      <w:szCs w:val="20"/>
    </w:rPr>
  </w:style>
  <w:style w:type="character" w:customStyle="1" w:styleId="33">
    <w:name w:val="正文文本 3 字符"/>
    <w:basedOn w:val="af5"/>
    <w:link w:val="32"/>
    <w:uiPriority w:val="99"/>
    <w:rsid w:val="00B625F3"/>
    <w:rPr>
      <w:rFonts w:ascii="宋体"/>
      <w:sz w:val="24"/>
    </w:rPr>
  </w:style>
  <w:style w:type="paragraph" w:styleId="afffc">
    <w:name w:val="Body Text"/>
    <w:basedOn w:val="af4"/>
    <w:link w:val="13"/>
    <w:uiPriority w:val="1"/>
    <w:qFormat/>
    <w:rsid w:val="00B625F3"/>
    <w:pPr>
      <w:wordWrap/>
      <w:snapToGrid w:val="0"/>
      <w:spacing w:line="300" w:lineRule="auto"/>
    </w:pPr>
    <w:rPr>
      <w:rFonts w:ascii="Times New Roman" w:eastAsia="宋体" w:hAnsi="Times New Roman" w:cs="Times New Roman"/>
      <w:sz w:val="24"/>
    </w:rPr>
  </w:style>
  <w:style w:type="character" w:customStyle="1" w:styleId="afffd">
    <w:name w:val="正文文本 字符"/>
    <w:basedOn w:val="af5"/>
    <w:uiPriority w:val="1"/>
    <w:qFormat/>
    <w:rsid w:val="00B625F3"/>
    <w:rPr>
      <w:rFonts w:asciiTheme="minorHAnsi" w:eastAsiaTheme="minorEastAsia" w:hAnsiTheme="minorHAnsi" w:cstheme="minorBidi"/>
      <w:kern w:val="2"/>
      <w:sz w:val="21"/>
      <w:szCs w:val="24"/>
    </w:rPr>
  </w:style>
  <w:style w:type="character" w:customStyle="1" w:styleId="13">
    <w:name w:val="正文文本 字符1"/>
    <w:link w:val="afffc"/>
    <w:uiPriority w:val="99"/>
    <w:rsid w:val="00B625F3"/>
    <w:rPr>
      <w:kern w:val="2"/>
      <w:sz w:val="24"/>
      <w:szCs w:val="24"/>
    </w:rPr>
  </w:style>
  <w:style w:type="paragraph" w:styleId="afffe">
    <w:name w:val="Body Text Indent"/>
    <w:basedOn w:val="af4"/>
    <w:link w:val="affff"/>
    <w:rsid w:val="00B625F3"/>
    <w:pPr>
      <w:widowControl/>
      <w:tabs>
        <w:tab w:val="left" w:pos="993"/>
      </w:tabs>
      <w:wordWrap/>
      <w:spacing w:line="560" w:lineRule="exact"/>
      <w:ind w:firstLine="567"/>
    </w:pPr>
    <w:rPr>
      <w:rFonts w:ascii="仿宋_GB2312" w:eastAsia="仿宋_GB2312" w:hAnsi="Times New Roman" w:cs="Times New Roman"/>
      <w:kern w:val="0"/>
      <w:sz w:val="28"/>
      <w:szCs w:val="20"/>
    </w:rPr>
  </w:style>
  <w:style w:type="character" w:customStyle="1" w:styleId="affff">
    <w:name w:val="正文文本缩进 字符"/>
    <w:basedOn w:val="af5"/>
    <w:link w:val="afffe"/>
    <w:rsid w:val="00B625F3"/>
    <w:rPr>
      <w:rFonts w:ascii="仿宋_GB2312" w:eastAsia="仿宋_GB2312"/>
      <w:sz w:val="28"/>
    </w:rPr>
  </w:style>
  <w:style w:type="paragraph" w:styleId="42">
    <w:name w:val="index 4"/>
    <w:basedOn w:val="af4"/>
    <w:next w:val="af4"/>
    <w:rsid w:val="00B625F3"/>
    <w:pPr>
      <w:wordWrap/>
      <w:ind w:left="840" w:hanging="210"/>
      <w:jc w:val="left"/>
    </w:pPr>
    <w:rPr>
      <w:rFonts w:ascii="Calibri" w:eastAsia="宋体" w:hAnsi="Calibri" w:cs="Times New Roman"/>
      <w:sz w:val="20"/>
      <w:szCs w:val="20"/>
    </w:rPr>
  </w:style>
  <w:style w:type="paragraph" w:styleId="affff0">
    <w:name w:val="Plain Text"/>
    <w:basedOn w:val="af4"/>
    <w:link w:val="affff1"/>
    <w:uiPriority w:val="99"/>
    <w:unhideWhenUsed/>
    <w:qFormat/>
    <w:rsid w:val="00B625F3"/>
    <w:pPr>
      <w:wordWrap/>
    </w:pPr>
    <w:rPr>
      <w:rFonts w:ascii="宋体" w:eastAsia="宋体" w:hAnsi="Courier New" w:cs="Times New Roman"/>
      <w:kern w:val="0"/>
      <w:sz w:val="20"/>
      <w:szCs w:val="21"/>
    </w:rPr>
  </w:style>
  <w:style w:type="character" w:customStyle="1" w:styleId="affff1">
    <w:name w:val="纯文本 字符"/>
    <w:basedOn w:val="af5"/>
    <w:link w:val="affff0"/>
    <w:uiPriority w:val="99"/>
    <w:qFormat/>
    <w:rsid w:val="00B625F3"/>
    <w:rPr>
      <w:rFonts w:ascii="宋体" w:hAnsi="Courier New"/>
      <w:szCs w:val="21"/>
    </w:rPr>
  </w:style>
  <w:style w:type="paragraph" w:styleId="34">
    <w:name w:val="index 3"/>
    <w:basedOn w:val="af4"/>
    <w:next w:val="af4"/>
    <w:rsid w:val="00B625F3"/>
    <w:pPr>
      <w:wordWrap/>
      <w:ind w:left="630" w:hanging="210"/>
      <w:jc w:val="left"/>
    </w:pPr>
    <w:rPr>
      <w:rFonts w:ascii="Calibri" w:eastAsia="宋体" w:hAnsi="Calibri" w:cs="Times New Roman"/>
      <w:sz w:val="20"/>
      <w:szCs w:val="20"/>
    </w:rPr>
  </w:style>
  <w:style w:type="paragraph" w:styleId="affff2">
    <w:name w:val="Date"/>
    <w:basedOn w:val="af4"/>
    <w:next w:val="af4"/>
    <w:link w:val="affff3"/>
    <w:uiPriority w:val="99"/>
    <w:unhideWhenUsed/>
    <w:rsid w:val="00B625F3"/>
    <w:pPr>
      <w:wordWrap/>
      <w:ind w:leftChars="2500" w:left="100"/>
    </w:pPr>
    <w:rPr>
      <w:rFonts w:ascii="Times New Roman" w:eastAsia="宋体" w:hAnsi="Times New Roman" w:cs="Times New Roman"/>
      <w:szCs w:val="20"/>
    </w:rPr>
  </w:style>
  <w:style w:type="character" w:customStyle="1" w:styleId="affff3">
    <w:name w:val="日期 字符"/>
    <w:basedOn w:val="af5"/>
    <w:link w:val="affff2"/>
    <w:uiPriority w:val="99"/>
    <w:rsid w:val="00B625F3"/>
    <w:rPr>
      <w:kern w:val="2"/>
      <w:sz w:val="21"/>
    </w:rPr>
  </w:style>
  <w:style w:type="paragraph" w:styleId="affff4">
    <w:name w:val="endnote text"/>
    <w:basedOn w:val="af4"/>
    <w:link w:val="affff5"/>
    <w:semiHidden/>
    <w:rsid w:val="00B625F3"/>
    <w:pPr>
      <w:wordWrap/>
      <w:snapToGrid w:val="0"/>
      <w:jc w:val="left"/>
    </w:pPr>
    <w:rPr>
      <w:rFonts w:ascii="Times New Roman" w:eastAsia="宋体" w:hAnsi="Times New Roman" w:cs="Times New Roman"/>
    </w:rPr>
  </w:style>
  <w:style w:type="character" w:customStyle="1" w:styleId="affff5">
    <w:name w:val="尾注文本 字符"/>
    <w:basedOn w:val="af5"/>
    <w:link w:val="affff4"/>
    <w:semiHidden/>
    <w:rsid w:val="00B625F3"/>
    <w:rPr>
      <w:kern w:val="2"/>
      <w:sz w:val="21"/>
      <w:szCs w:val="24"/>
    </w:rPr>
  </w:style>
  <w:style w:type="paragraph" w:styleId="14">
    <w:name w:val="index 1"/>
    <w:basedOn w:val="af4"/>
    <w:next w:val="af4"/>
    <w:autoRedefine/>
    <w:unhideWhenUsed/>
    <w:rsid w:val="00B625F3"/>
  </w:style>
  <w:style w:type="paragraph" w:styleId="affff6">
    <w:name w:val="index heading"/>
    <w:basedOn w:val="af4"/>
    <w:next w:val="14"/>
    <w:rsid w:val="00B625F3"/>
    <w:pPr>
      <w:wordWrap/>
      <w:spacing w:before="120" w:after="120"/>
      <w:jc w:val="center"/>
    </w:pPr>
    <w:rPr>
      <w:rFonts w:ascii="Calibri" w:eastAsia="宋体" w:hAnsi="Calibri" w:cs="Times New Roman"/>
      <w:b/>
      <w:bCs/>
      <w:iCs/>
      <w:szCs w:val="20"/>
    </w:rPr>
  </w:style>
  <w:style w:type="paragraph" w:customStyle="1" w:styleId="affff7">
    <w:name w:val="段"/>
    <w:link w:val="Char"/>
    <w:qFormat/>
    <w:rsid w:val="00B625F3"/>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fff7"/>
    <w:qFormat/>
    <w:rsid w:val="00B625F3"/>
    <w:rPr>
      <w:rFonts w:ascii="宋体"/>
      <w:sz w:val="21"/>
    </w:rPr>
  </w:style>
  <w:style w:type="paragraph" w:styleId="70">
    <w:name w:val="index 7"/>
    <w:basedOn w:val="af4"/>
    <w:next w:val="af4"/>
    <w:rsid w:val="00B625F3"/>
    <w:pPr>
      <w:wordWrap/>
      <w:ind w:left="1470" w:hanging="210"/>
      <w:jc w:val="left"/>
    </w:pPr>
    <w:rPr>
      <w:rFonts w:ascii="Calibri" w:eastAsia="宋体" w:hAnsi="Calibri" w:cs="Times New Roman"/>
      <w:sz w:val="20"/>
      <w:szCs w:val="20"/>
    </w:rPr>
  </w:style>
  <w:style w:type="paragraph" w:styleId="9">
    <w:name w:val="index 9"/>
    <w:basedOn w:val="af4"/>
    <w:next w:val="af4"/>
    <w:rsid w:val="00B625F3"/>
    <w:pPr>
      <w:wordWrap/>
      <w:ind w:left="1890" w:hanging="210"/>
      <w:jc w:val="left"/>
    </w:pPr>
    <w:rPr>
      <w:rFonts w:ascii="Calibri" w:eastAsia="宋体" w:hAnsi="Calibri" w:cs="Times New Roman"/>
      <w:sz w:val="20"/>
      <w:szCs w:val="20"/>
    </w:rPr>
  </w:style>
  <w:style w:type="paragraph" w:styleId="HTML">
    <w:name w:val="HTML Preformatted"/>
    <w:basedOn w:val="af4"/>
    <w:link w:val="HTML0"/>
    <w:uiPriority w:val="99"/>
    <w:unhideWhenUsed/>
    <w:rsid w:val="00B625F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jc w:val="left"/>
    </w:pPr>
    <w:rPr>
      <w:rFonts w:ascii="宋体" w:eastAsia="宋体" w:hAnsi="宋体" w:cs="Times New Roman"/>
      <w:kern w:val="0"/>
      <w:sz w:val="24"/>
      <w:szCs w:val="20"/>
    </w:rPr>
  </w:style>
  <w:style w:type="character" w:customStyle="1" w:styleId="HTML0">
    <w:name w:val="HTML 预设格式 字符"/>
    <w:basedOn w:val="af5"/>
    <w:link w:val="HTML"/>
    <w:uiPriority w:val="99"/>
    <w:rsid w:val="00B625F3"/>
    <w:rPr>
      <w:rFonts w:ascii="宋体" w:hAnsi="宋体"/>
      <w:sz w:val="24"/>
    </w:rPr>
  </w:style>
  <w:style w:type="paragraph" w:styleId="affff8">
    <w:name w:val="Normal (Web)"/>
    <w:basedOn w:val="af4"/>
    <w:uiPriority w:val="99"/>
    <w:unhideWhenUsed/>
    <w:qFormat/>
    <w:rsid w:val="00B625F3"/>
    <w:pPr>
      <w:widowControl/>
      <w:wordWrap/>
      <w:spacing w:before="100" w:beforeAutospacing="1" w:after="100" w:afterAutospacing="1"/>
      <w:jc w:val="left"/>
    </w:pPr>
    <w:rPr>
      <w:rFonts w:ascii="宋体" w:eastAsia="宋体" w:hAnsi="宋体" w:cs="宋体"/>
      <w:kern w:val="0"/>
      <w:sz w:val="24"/>
    </w:rPr>
  </w:style>
  <w:style w:type="paragraph" w:styleId="22">
    <w:name w:val="index 2"/>
    <w:basedOn w:val="af4"/>
    <w:next w:val="af4"/>
    <w:rsid w:val="00B625F3"/>
    <w:pPr>
      <w:wordWrap/>
      <w:ind w:left="420" w:hanging="210"/>
      <w:jc w:val="left"/>
    </w:pPr>
    <w:rPr>
      <w:rFonts w:ascii="Calibri" w:eastAsia="宋体" w:hAnsi="Calibri" w:cs="Times New Roman"/>
      <w:sz w:val="20"/>
      <w:szCs w:val="20"/>
    </w:rPr>
  </w:style>
  <w:style w:type="character" w:styleId="affff9">
    <w:name w:val="Strong"/>
    <w:uiPriority w:val="22"/>
    <w:qFormat/>
    <w:rsid w:val="00B625F3"/>
    <w:rPr>
      <w:b/>
      <w:bCs/>
    </w:rPr>
  </w:style>
  <w:style w:type="character" w:styleId="affffa">
    <w:name w:val="endnote reference"/>
    <w:semiHidden/>
    <w:rsid w:val="00B625F3"/>
    <w:rPr>
      <w:vertAlign w:val="superscript"/>
    </w:rPr>
  </w:style>
  <w:style w:type="character" w:styleId="affffb">
    <w:name w:val="page number"/>
    <w:unhideWhenUsed/>
    <w:qFormat/>
    <w:rsid w:val="00B625F3"/>
    <w:rPr>
      <w:rFonts w:ascii="Arial" w:eastAsia="黑体" w:hAnsi="Arial"/>
      <w:kern w:val="2"/>
      <w:sz w:val="21"/>
      <w:szCs w:val="21"/>
      <w:lang w:val="en-US" w:eastAsia="zh-CN" w:bidi="ar-SA"/>
    </w:rPr>
  </w:style>
  <w:style w:type="character" w:styleId="affffc">
    <w:name w:val="FollowedHyperlink"/>
    <w:rsid w:val="00B625F3"/>
    <w:rPr>
      <w:color w:val="800080"/>
      <w:u w:val="single"/>
    </w:rPr>
  </w:style>
  <w:style w:type="character" w:styleId="affffd">
    <w:name w:val="Emphasis"/>
    <w:uiPriority w:val="20"/>
    <w:qFormat/>
    <w:rsid w:val="00B625F3"/>
    <w:rPr>
      <w:i/>
      <w:iCs/>
    </w:rPr>
  </w:style>
  <w:style w:type="character" w:customStyle="1" w:styleId="Char0">
    <w:name w:val="！正文 Char"/>
    <w:link w:val="affffe"/>
    <w:rsid w:val="00B625F3"/>
    <w:rPr>
      <w:rFonts w:ascii="宋体" w:hAnsi="宋体"/>
      <w:kern w:val="2"/>
      <w:sz w:val="28"/>
      <w:szCs w:val="28"/>
    </w:rPr>
  </w:style>
  <w:style w:type="paragraph" w:customStyle="1" w:styleId="affffe">
    <w:name w:val="！正文"/>
    <w:basedOn w:val="af4"/>
    <w:link w:val="Char0"/>
    <w:rsid w:val="00B625F3"/>
    <w:pPr>
      <w:wordWrap/>
      <w:spacing w:line="500" w:lineRule="exact"/>
      <w:ind w:firstLineChars="200" w:firstLine="200"/>
    </w:pPr>
    <w:rPr>
      <w:rFonts w:ascii="宋体" w:eastAsia="宋体" w:hAnsi="宋体" w:cs="Times New Roman"/>
      <w:sz w:val="28"/>
      <w:szCs w:val="28"/>
    </w:rPr>
  </w:style>
  <w:style w:type="character" w:customStyle="1" w:styleId="Char1">
    <w:name w:val="一级无 Char"/>
    <w:link w:val="afffff"/>
    <w:rsid w:val="00B625F3"/>
    <w:rPr>
      <w:rFonts w:ascii="宋体"/>
      <w:sz w:val="21"/>
      <w:szCs w:val="21"/>
    </w:rPr>
  </w:style>
  <w:style w:type="paragraph" w:customStyle="1" w:styleId="afffff">
    <w:name w:val="一级无"/>
    <w:basedOn w:val="afffff0"/>
    <w:link w:val="Char1"/>
    <w:rsid w:val="00B625F3"/>
    <w:pPr>
      <w:numPr>
        <w:ilvl w:val="1"/>
      </w:numPr>
      <w:spacing w:beforeLines="0" w:before="0" w:afterLines="0" w:after="0"/>
    </w:pPr>
    <w:rPr>
      <w:rFonts w:ascii="宋体" w:eastAsia="宋体"/>
    </w:rPr>
  </w:style>
  <w:style w:type="paragraph" w:customStyle="1" w:styleId="afffff0">
    <w:name w:val="一级条标题"/>
    <w:next w:val="affff7"/>
    <w:qFormat/>
    <w:rsid w:val="00B625F3"/>
    <w:pPr>
      <w:spacing w:beforeLines="50" w:before="156" w:afterLines="50" w:after="156"/>
      <w:outlineLvl w:val="2"/>
    </w:pPr>
    <w:rPr>
      <w:rFonts w:ascii="黑体" w:eastAsia="黑体"/>
      <w:sz w:val="21"/>
      <w:szCs w:val="21"/>
    </w:rPr>
  </w:style>
  <w:style w:type="character" w:customStyle="1" w:styleId="15">
    <w:name w:val="纯文本 字符1"/>
    <w:uiPriority w:val="99"/>
    <w:rsid w:val="00B625F3"/>
    <w:rPr>
      <w:rFonts w:ascii="宋体" w:eastAsia="宋体" w:hAnsi="Courier New" w:cs="Times New Roman"/>
      <w:szCs w:val="21"/>
    </w:rPr>
  </w:style>
  <w:style w:type="character" w:customStyle="1" w:styleId="Char10">
    <w:name w:val="纯文本 Char1"/>
    <w:uiPriority w:val="99"/>
    <w:semiHidden/>
    <w:rsid w:val="00B625F3"/>
    <w:rPr>
      <w:rFonts w:ascii="宋体" w:hAnsi="Courier New" w:cs="Courier New"/>
      <w:kern w:val="2"/>
      <w:sz w:val="21"/>
      <w:szCs w:val="21"/>
    </w:rPr>
  </w:style>
  <w:style w:type="character" w:customStyle="1" w:styleId="Char2">
    <w:name w:val="附录公式 Char"/>
    <w:link w:val="afffff1"/>
    <w:rsid w:val="00B625F3"/>
    <w:rPr>
      <w:rFonts w:ascii="宋体"/>
      <w:sz w:val="21"/>
      <w:lang w:val="en-US" w:eastAsia="zh-CN"/>
    </w:rPr>
  </w:style>
  <w:style w:type="paragraph" w:customStyle="1" w:styleId="afffff1">
    <w:name w:val="附录公式"/>
    <w:basedOn w:val="affff7"/>
    <w:next w:val="affff7"/>
    <w:link w:val="Char2"/>
    <w:qFormat/>
    <w:rsid w:val="00B625F3"/>
  </w:style>
  <w:style w:type="character" w:customStyle="1" w:styleId="Char3">
    <w:name w:val="附录三级无 Char"/>
    <w:link w:val="ae"/>
    <w:rsid w:val="00B625F3"/>
    <w:rPr>
      <w:rFonts w:ascii="宋体"/>
      <w:kern w:val="21"/>
      <w:sz w:val="21"/>
      <w:szCs w:val="21"/>
    </w:rPr>
  </w:style>
  <w:style w:type="paragraph" w:customStyle="1" w:styleId="ae">
    <w:name w:val="附录三级无"/>
    <w:basedOn w:val="afffff2"/>
    <w:link w:val="Char3"/>
    <w:rsid w:val="00B625F3"/>
    <w:pPr>
      <w:numPr>
        <w:ilvl w:val="4"/>
        <w:numId w:val="5"/>
      </w:numPr>
      <w:tabs>
        <w:tab w:val="clear" w:pos="360"/>
      </w:tabs>
      <w:spacing w:beforeLines="0" w:before="0" w:afterLines="0" w:after="0"/>
    </w:pPr>
    <w:rPr>
      <w:rFonts w:ascii="宋体" w:eastAsia="宋体"/>
      <w:szCs w:val="21"/>
    </w:rPr>
  </w:style>
  <w:style w:type="paragraph" w:customStyle="1" w:styleId="afffff2">
    <w:name w:val="附录三级条标题"/>
    <w:basedOn w:val="ad"/>
    <w:next w:val="affff7"/>
    <w:rsid w:val="00B625F3"/>
    <w:pPr>
      <w:numPr>
        <w:ilvl w:val="0"/>
        <w:numId w:val="0"/>
      </w:numPr>
      <w:outlineLvl w:val="4"/>
    </w:pPr>
  </w:style>
  <w:style w:type="paragraph" w:customStyle="1" w:styleId="ad">
    <w:name w:val="附录二级条标题"/>
    <w:basedOn w:val="af4"/>
    <w:next w:val="affff7"/>
    <w:rsid w:val="00B625F3"/>
    <w:pPr>
      <w:widowControl/>
      <w:numPr>
        <w:ilvl w:val="3"/>
        <w:numId w:val="5"/>
      </w:numPr>
      <w:tabs>
        <w:tab w:val="left" w:pos="360"/>
      </w:tabs>
      <w:overflowPunct w:val="0"/>
      <w:autoSpaceDE w:val="0"/>
      <w:autoSpaceDN w:val="0"/>
      <w:spacing w:beforeLines="50" w:before="50" w:afterLines="50" w:after="50"/>
      <w:textAlignment w:val="baseline"/>
      <w:outlineLvl w:val="3"/>
    </w:pPr>
    <w:rPr>
      <w:rFonts w:ascii="黑体" w:eastAsia="黑体" w:hAnsi="Times New Roman" w:cs="Times New Roman"/>
      <w:kern w:val="21"/>
      <w:szCs w:val="20"/>
    </w:rPr>
  </w:style>
  <w:style w:type="character" w:customStyle="1" w:styleId="110">
    <w:name w:val="标题 1 字符1"/>
    <w:uiPriority w:val="9"/>
    <w:rsid w:val="00B625F3"/>
    <w:rPr>
      <w:rFonts w:ascii="Times New Roman" w:eastAsia="宋体" w:hAnsi="Times New Roman" w:cs="Times New Roman"/>
      <w:b/>
      <w:bCs/>
      <w:kern w:val="44"/>
      <w:sz w:val="44"/>
      <w:szCs w:val="44"/>
    </w:rPr>
  </w:style>
  <w:style w:type="character" w:customStyle="1" w:styleId="Char4">
    <w:name w:val="列出段落 Char"/>
    <w:link w:val="111"/>
    <w:locked/>
    <w:rsid w:val="00B625F3"/>
    <w:rPr>
      <w:rFonts w:ascii="Arial" w:eastAsia="黑体" w:hAnsi="Arial"/>
      <w:sz w:val="24"/>
      <w:szCs w:val="24"/>
      <w:lang w:eastAsia="en-US"/>
    </w:rPr>
  </w:style>
  <w:style w:type="paragraph" w:customStyle="1" w:styleId="111">
    <w:name w:val="列出段落11"/>
    <w:basedOn w:val="af4"/>
    <w:link w:val="Char4"/>
    <w:qFormat/>
    <w:rsid w:val="00B625F3"/>
    <w:pPr>
      <w:widowControl/>
      <w:wordWrap/>
      <w:ind w:left="720"/>
      <w:contextualSpacing/>
      <w:jc w:val="left"/>
    </w:pPr>
    <w:rPr>
      <w:rFonts w:ascii="Arial" w:eastAsia="黑体" w:hAnsi="Arial" w:cs="Times New Roman"/>
      <w:kern w:val="0"/>
      <w:sz w:val="24"/>
      <w:lang w:eastAsia="en-US"/>
    </w:rPr>
  </w:style>
  <w:style w:type="character" w:customStyle="1" w:styleId="Char5">
    <w:name w:val="三级无 Char"/>
    <w:link w:val="afffff3"/>
    <w:rsid w:val="00B625F3"/>
    <w:rPr>
      <w:rFonts w:ascii="宋体"/>
      <w:sz w:val="21"/>
      <w:szCs w:val="21"/>
    </w:rPr>
  </w:style>
  <w:style w:type="paragraph" w:customStyle="1" w:styleId="afffff3">
    <w:name w:val="三级无"/>
    <w:basedOn w:val="afffff4"/>
    <w:link w:val="Char5"/>
    <w:qFormat/>
    <w:rsid w:val="00B625F3"/>
    <w:pPr>
      <w:spacing w:beforeLines="0" w:before="0" w:afterLines="0" w:after="0"/>
    </w:pPr>
    <w:rPr>
      <w:rFonts w:ascii="宋体" w:eastAsia="宋体"/>
    </w:rPr>
  </w:style>
  <w:style w:type="paragraph" w:customStyle="1" w:styleId="afffff4">
    <w:name w:val="三级条标题"/>
    <w:basedOn w:val="afffff5"/>
    <w:next w:val="affff7"/>
    <w:qFormat/>
    <w:rsid w:val="00B625F3"/>
    <w:pPr>
      <w:ind w:left="1134"/>
      <w:outlineLvl w:val="4"/>
    </w:pPr>
  </w:style>
  <w:style w:type="paragraph" w:customStyle="1" w:styleId="afffff5">
    <w:name w:val="二级条标题"/>
    <w:basedOn w:val="afffff0"/>
    <w:next w:val="affff7"/>
    <w:qFormat/>
    <w:rsid w:val="00B625F3"/>
    <w:pPr>
      <w:spacing w:before="50" w:after="50"/>
      <w:ind w:left="993"/>
      <w:outlineLvl w:val="3"/>
    </w:pPr>
  </w:style>
  <w:style w:type="character" w:customStyle="1" w:styleId="Char11">
    <w:name w:val="正文文本缩进 Char1"/>
    <w:uiPriority w:val="99"/>
    <w:semiHidden/>
    <w:rsid w:val="00B625F3"/>
    <w:rPr>
      <w:rFonts w:ascii="Times New Roman" w:eastAsia="宋体" w:hAnsi="Times New Roman" w:cs="Times New Roman"/>
      <w:szCs w:val="20"/>
    </w:rPr>
  </w:style>
  <w:style w:type="character" w:customStyle="1" w:styleId="Char6">
    <w:name w:val="普通正文 Char"/>
    <w:link w:val="afffff6"/>
    <w:rsid w:val="00B625F3"/>
    <w:rPr>
      <w:rFonts w:ascii="Arial" w:hAnsi="Arial"/>
      <w:sz w:val="24"/>
    </w:rPr>
  </w:style>
  <w:style w:type="paragraph" w:customStyle="1" w:styleId="afffff6">
    <w:name w:val="普通正文"/>
    <w:basedOn w:val="af4"/>
    <w:link w:val="Char6"/>
    <w:qFormat/>
    <w:rsid w:val="00B625F3"/>
    <w:pPr>
      <w:wordWrap/>
      <w:adjustRightInd w:val="0"/>
      <w:spacing w:before="120" w:after="120" w:line="360" w:lineRule="auto"/>
      <w:ind w:firstLine="480"/>
      <w:jc w:val="left"/>
      <w:textAlignment w:val="baseline"/>
    </w:pPr>
    <w:rPr>
      <w:rFonts w:ascii="Arial" w:eastAsia="宋体" w:hAnsi="Arial" w:cs="Times New Roman"/>
      <w:kern w:val="0"/>
      <w:sz w:val="24"/>
      <w:szCs w:val="20"/>
    </w:rPr>
  </w:style>
  <w:style w:type="character" w:customStyle="1" w:styleId="Char7">
    <w:name w:val="附录标识 Char"/>
    <w:link w:val="aa"/>
    <w:rsid w:val="00B625F3"/>
    <w:rPr>
      <w:rFonts w:ascii="黑体" w:eastAsia="黑体"/>
      <w:sz w:val="21"/>
      <w:shd w:val="clear" w:color="FFFFFF" w:fill="FFFFFF"/>
    </w:rPr>
  </w:style>
  <w:style w:type="paragraph" w:customStyle="1" w:styleId="aa">
    <w:name w:val="附录标识"/>
    <w:basedOn w:val="af4"/>
    <w:next w:val="affff7"/>
    <w:link w:val="Char7"/>
    <w:rsid w:val="00B625F3"/>
    <w:pPr>
      <w:keepNext/>
      <w:widowControl/>
      <w:numPr>
        <w:numId w:val="5"/>
      </w:numPr>
      <w:shd w:val="clear" w:color="FFFFFF" w:fill="FFFFFF"/>
      <w:tabs>
        <w:tab w:val="left" w:pos="6405"/>
      </w:tabs>
      <w:wordWrap/>
      <w:spacing w:before="640" w:after="280"/>
      <w:jc w:val="center"/>
      <w:outlineLvl w:val="0"/>
    </w:pPr>
    <w:rPr>
      <w:rFonts w:ascii="黑体" w:eastAsia="黑体" w:hAnsi="Times New Roman" w:cs="Times New Roman"/>
      <w:kern w:val="0"/>
      <w:szCs w:val="20"/>
    </w:rPr>
  </w:style>
  <w:style w:type="character" w:customStyle="1" w:styleId="16">
    <w:name w:val="批注框文本 字符1"/>
    <w:rsid w:val="00B625F3"/>
    <w:rPr>
      <w:rFonts w:ascii="Times New Roman" w:eastAsia="宋体" w:hAnsi="Times New Roman" w:cs="Times New Roman"/>
      <w:sz w:val="18"/>
      <w:szCs w:val="18"/>
    </w:rPr>
  </w:style>
  <w:style w:type="character" w:customStyle="1" w:styleId="Char8">
    <w:name w:val="批注文字 Char"/>
    <w:uiPriority w:val="99"/>
    <w:rsid w:val="00B625F3"/>
    <w:rPr>
      <w:kern w:val="2"/>
      <w:sz w:val="21"/>
    </w:rPr>
  </w:style>
  <w:style w:type="character" w:customStyle="1" w:styleId="Char12">
    <w:name w:val="批注框文本 Char1"/>
    <w:uiPriority w:val="99"/>
    <w:semiHidden/>
    <w:rsid w:val="00B625F3"/>
    <w:rPr>
      <w:rFonts w:ascii="Times New Roman" w:eastAsia="宋体" w:hAnsi="Times New Roman" w:cs="Times New Roman"/>
      <w:sz w:val="18"/>
      <w:szCs w:val="18"/>
    </w:rPr>
  </w:style>
  <w:style w:type="character" w:customStyle="1" w:styleId="afffff7">
    <w:name w:val="发布"/>
    <w:rsid w:val="00B625F3"/>
    <w:rPr>
      <w:rFonts w:ascii="黑体" w:eastAsia="黑体"/>
      <w:spacing w:val="85"/>
      <w:w w:val="100"/>
      <w:position w:val="3"/>
      <w:sz w:val="28"/>
      <w:szCs w:val="28"/>
    </w:rPr>
  </w:style>
  <w:style w:type="character" w:customStyle="1" w:styleId="17">
    <w:name w:val="页眉 字符1"/>
    <w:uiPriority w:val="99"/>
    <w:rsid w:val="00B625F3"/>
    <w:rPr>
      <w:rFonts w:ascii="Times New Roman" w:eastAsia="宋体" w:hAnsi="Times New Roman" w:cs="Times New Roman"/>
      <w:sz w:val="18"/>
      <w:szCs w:val="18"/>
    </w:rPr>
  </w:style>
  <w:style w:type="character" w:customStyle="1" w:styleId="font41">
    <w:name w:val="font41"/>
    <w:qFormat/>
    <w:rsid w:val="00B625F3"/>
    <w:rPr>
      <w:rFonts w:ascii="宋体" w:eastAsia="宋体" w:hAnsi="宋体" w:cs="宋体" w:hint="eastAsia"/>
      <w:color w:val="000000"/>
      <w:sz w:val="22"/>
      <w:szCs w:val="22"/>
      <w:u w:val="none"/>
    </w:rPr>
  </w:style>
  <w:style w:type="character" w:customStyle="1" w:styleId="Char13">
    <w:name w:val="批注主题 Char1"/>
    <w:uiPriority w:val="99"/>
    <w:semiHidden/>
    <w:rsid w:val="00B625F3"/>
    <w:rPr>
      <w:rFonts w:ascii="Times New Roman" w:eastAsia="宋体" w:hAnsi="Times New Roman" w:cs="Times New Roman"/>
      <w:b/>
      <w:bCs/>
      <w:szCs w:val="20"/>
    </w:rPr>
  </w:style>
  <w:style w:type="character" w:customStyle="1" w:styleId="font31">
    <w:name w:val="font31"/>
    <w:qFormat/>
    <w:rsid w:val="00B625F3"/>
    <w:rPr>
      <w:rFonts w:ascii="宋体" w:eastAsia="宋体" w:hAnsi="宋体" w:cs="宋体" w:hint="eastAsia"/>
      <w:b/>
      <w:color w:val="000000"/>
      <w:sz w:val="22"/>
      <w:szCs w:val="22"/>
      <w:u w:val="none"/>
    </w:rPr>
  </w:style>
  <w:style w:type="character" w:customStyle="1" w:styleId="Char9">
    <w:name w:val="首示例 Char"/>
    <w:link w:val="afffff8"/>
    <w:rsid w:val="00B625F3"/>
    <w:rPr>
      <w:rFonts w:ascii="宋体" w:hAnsi="宋体"/>
      <w:kern w:val="2"/>
      <w:sz w:val="18"/>
      <w:szCs w:val="18"/>
    </w:rPr>
  </w:style>
  <w:style w:type="paragraph" w:customStyle="1" w:styleId="afffff8">
    <w:name w:val="首示例"/>
    <w:next w:val="affff7"/>
    <w:link w:val="Char9"/>
    <w:qFormat/>
    <w:rsid w:val="00B625F3"/>
    <w:pPr>
      <w:tabs>
        <w:tab w:val="left" w:pos="360"/>
      </w:tabs>
    </w:pPr>
    <w:rPr>
      <w:rFonts w:ascii="宋体" w:hAnsi="宋体"/>
      <w:kern w:val="2"/>
      <w:sz w:val="18"/>
      <w:szCs w:val="18"/>
    </w:rPr>
  </w:style>
  <w:style w:type="paragraph" w:customStyle="1" w:styleId="af">
    <w:name w:val="附录四级条标题"/>
    <w:basedOn w:val="afffff2"/>
    <w:next w:val="affff7"/>
    <w:rsid w:val="00B625F3"/>
    <w:pPr>
      <w:numPr>
        <w:ilvl w:val="5"/>
        <w:numId w:val="5"/>
      </w:numPr>
      <w:outlineLvl w:val="5"/>
    </w:pPr>
  </w:style>
  <w:style w:type="paragraph" w:customStyle="1" w:styleId="ab">
    <w:name w:val="附录章标题"/>
    <w:next w:val="affff7"/>
    <w:rsid w:val="00B625F3"/>
    <w:pPr>
      <w:numPr>
        <w:ilvl w:val="1"/>
        <w:numId w:val="5"/>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f9">
    <w:name w:val="封面标准英文名称"/>
    <w:basedOn w:val="afffffa"/>
    <w:qFormat/>
    <w:rsid w:val="00B625F3"/>
    <w:pPr>
      <w:framePr w:wrap="around"/>
      <w:spacing w:before="370" w:line="400" w:lineRule="exact"/>
    </w:pPr>
    <w:rPr>
      <w:rFonts w:ascii="Times New Roman"/>
      <w:sz w:val="28"/>
      <w:szCs w:val="28"/>
    </w:rPr>
  </w:style>
  <w:style w:type="paragraph" w:customStyle="1" w:styleId="afffffa">
    <w:name w:val="封面标准名称"/>
    <w:qFormat/>
    <w:rsid w:val="00B625F3"/>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styleId="afffffb">
    <w:name w:val="No Spacing"/>
    <w:uiPriority w:val="1"/>
    <w:qFormat/>
    <w:rsid w:val="00B625F3"/>
    <w:pPr>
      <w:widowControl w:val="0"/>
      <w:jc w:val="both"/>
    </w:pPr>
    <w:rPr>
      <w:kern w:val="2"/>
      <w:sz w:val="21"/>
      <w:szCs w:val="22"/>
    </w:rPr>
  </w:style>
  <w:style w:type="paragraph" w:customStyle="1" w:styleId="afffffc">
    <w:name w:val="四级无"/>
    <w:basedOn w:val="afffffd"/>
    <w:rsid w:val="00B625F3"/>
    <w:pPr>
      <w:spacing w:beforeLines="0" w:before="0" w:afterLines="0" w:after="0"/>
    </w:pPr>
    <w:rPr>
      <w:rFonts w:ascii="宋体" w:eastAsia="宋体"/>
    </w:rPr>
  </w:style>
  <w:style w:type="paragraph" w:customStyle="1" w:styleId="afffffd">
    <w:name w:val="四级条标题"/>
    <w:basedOn w:val="afffff4"/>
    <w:next w:val="affff7"/>
    <w:qFormat/>
    <w:rsid w:val="00B625F3"/>
    <w:pPr>
      <w:ind w:left="0"/>
      <w:outlineLvl w:val="5"/>
    </w:pPr>
  </w:style>
  <w:style w:type="paragraph" w:customStyle="1" w:styleId="afffffe">
    <w:name w:val="参考文献、索引标题"/>
    <w:basedOn w:val="af4"/>
    <w:next w:val="affff7"/>
    <w:rsid w:val="00B625F3"/>
    <w:pPr>
      <w:keepNext/>
      <w:pageBreakBefore/>
      <w:widowControl/>
      <w:shd w:val="clear" w:color="FFFFFF" w:fill="FFFFFF"/>
      <w:wordWrap/>
      <w:spacing w:before="640" w:after="200"/>
      <w:jc w:val="center"/>
      <w:outlineLvl w:val="0"/>
    </w:pPr>
    <w:rPr>
      <w:rFonts w:ascii="黑体" w:eastAsia="黑体" w:hAnsi="Times New Roman" w:cs="Times New Roman"/>
      <w:kern w:val="0"/>
      <w:szCs w:val="20"/>
    </w:rPr>
  </w:style>
  <w:style w:type="paragraph" w:customStyle="1" w:styleId="affffff">
    <w:name w:val="标准书脚_偶数页"/>
    <w:rsid w:val="00B625F3"/>
    <w:pPr>
      <w:spacing w:before="120"/>
      <w:ind w:left="221"/>
    </w:pPr>
    <w:rPr>
      <w:rFonts w:ascii="宋体"/>
      <w:sz w:val="18"/>
      <w:szCs w:val="18"/>
    </w:rPr>
  </w:style>
  <w:style w:type="paragraph" w:customStyle="1" w:styleId="23">
    <w:name w:val="封面标准文稿编辑信息2"/>
    <w:basedOn w:val="affffff0"/>
    <w:rsid w:val="00B625F3"/>
    <w:pPr>
      <w:framePr w:wrap="around" w:y="4469"/>
    </w:pPr>
  </w:style>
  <w:style w:type="paragraph" w:customStyle="1" w:styleId="affffff0">
    <w:name w:val="封面标准文稿编辑信息"/>
    <w:basedOn w:val="affffff1"/>
    <w:rsid w:val="00B625F3"/>
    <w:pPr>
      <w:framePr w:wrap="around"/>
      <w:spacing w:before="180" w:line="180" w:lineRule="exact"/>
    </w:pPr>
    <w:rPr>
      <w:sz w:val="21"/>
    </w:rPr>
  </w:style>
  <w:style w:type="paragraph" w:customStyle="1" w:styleId="affffff1">
    <w:name w:val="封面标准文稿类别"/>
    <w:basedOn w:val="affffff2"/>
    <w:rsid w:val="00B625F3"/>
    <w:pPr>
      <w:framePr w:wrap="around"/>
      <w:spacing w:after="160" w:line="240" w:lineRule="auto"/>
    </w:pPr>
    <w:rPr>
      <w:sz w:val="24"/>
    </w:rPr>
  </w:style>
  <w:style w:type="paragraph" w:customStyle="1" w:styleId="affffff2">
    <w:name w:val="封面一致性程度标识"/>
    <w:basedOn w:val="afffff9"/>
    <w:rsid w:val="00B625F3"/>
    <w:pPr>
      <w:framePr w:wrap="around"/>
      <w:spacing w:before="440"/>
    </w:pPr>
    <w:rPr>
      <w:rFonts w:ascii="宋体" w:eastAsia="宋体"/>
    </w:rPr>
  </w:style>
  <w:style w:type="paragraph" w:customStyle="1" w:styleId="a8">
    <w:name w:val="附录表标号"/>
    <w:basedOn w:val="af4"/>
    <w:next w:val="affff7"/>
    <w:rsid w:val="00B625F3"/>
    <w:pPr>
      <w:numPr>
        <w:numId w:val="6"/>
      </w:numPr>
      <w:tabs>
        <w:tab w:val="clear" w:pos="0"/>
      </w:tabs>
      <w:wordWrap/>
      <w:spacing w:line="14" w:lineRule="exact"/>
      <w:ind w:left="811" w:hanging="448"/>
      <w:jc w:val="center"/>
      <w:outlineLvl w:val="0"/>
    </w:pPr>
    <w:rPr>
      <w:rFonts w:ascii="Times New Roman" w:eastAsia="宋体" w:hAnsi="Times New Roman" w:cs="Times New Roman"/>
      <w:color w:val="FFFFFF"/>
    </w:rPr>
  </w:style>
  <w:style w:type="paragraph" w:customStyle="1" w:styleId="a9">
    <w:name w:val="附录表标题"/>
    <w:basedOn w:val="af4"/>
    <w:next w:val="affff7"/>
    <w:qFormat/>
    <w:rsid w:val="00B625F3"/>
    <w:pPr>
      <w:numPr>
        <w:ilvl w:val="1"/>
        <w:numId w:val="6"/>
      </w:numPr>
      <w:tabs>
        <w:tab w:val="left" w:pos="180"/>
      </w:tabs>
      <w:wordWrap/>
      <w:spacing w:beforeLines="50" w:before="50" w:afterLines="50" w:after="50"/>
      <w:ind w:left="0" w:firstLine="0"/>
      <w:jc w:val="center"/>
    </w:pPr>
    <w:rPr>
      <w:rFonts w:ascii="黑体" w:eastAsia="黑体" w:hAnsi="Times New Roman" w:cs="Times New Roman"/>
      <w:szCs w:val="21"/>
    </w:rPr>
  </w:style>
  <w:style w:type="paragraph" w:customStyle="1" w:styleId="Default">
    <w:name w:val="Default"/>
    <w:uiPriority w:val="99"/>
    <w:rsid w:val="00B625F3"/>
    <w:pPr>
      <w:widowControl w:val="0"/>
      <w:autoSpaceDE w:val="0"/>
      <w:autoSpaceDN w:val="0"/>
      <w:adjustRightInd w:val="0"/>
    </w:pPr>
    <w:rPr>
      <w:rFonts w:ascii="楷体" w:eastAsia="楷体" w:cs="楷体"/>
      <w:color w:val="000000"/>
      <w:sz w:val="24"/>
      <w:szCs w:val="24"/>
    </w:rPr>
  </w:style>
  <w:style w:type="paragraph" w:customStyle="1" w:styleId="affffff3">
    <w:name w:val="其他标准标志"/>
    <w:basedOn w:val="affffff4"/>
    <w:rsid w:val="00B625F3"/>
    <w:pPr>
      <w:framePr w:w="6101" w:wrap="around" w:vAnchor="page" w:hAnchor="page" w:x="4673" w:y="942"/>
    </w:pPr>
    <w:rPr>
      <w:w w:val="130"/>
    </w:rPr>
  </w:style>
  <w:style w:type="paragraph" w:customStyle="1" w:styleId="affffff4">
    <w:name w:val="标准标志"/>
    <w:next w:val="af4"/>
    <w:rsid w:val="00B625F3"/>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f5">
    <w:name w:val="注："/>
    <w:next w:val="affff7"/>
    <w:rsid w:val="00B625F3"/>
    <w:pPr>
      <w:widowControl w:val="0"/>
      <w:autoSpaceDE w:val="0"/>
      <w:autoSpaceDN w:val="0"/>
      <w:ind w:left="726" w:hanging="363"/>
      <w:jc w:val="both"/>
    </w:pPr>
    <w:rPr>
      <w:rFonts w:ascii="宋体"/>
      <w:sz w:val="18"/>
      <w:szCs w:val="18"/>
    </w:rPr>
  </w:style>
  <w:style w:type="paragraph" w:customStyle="1" w:styleId="affffff6">
    <w:name w:val="示例内容"/>
    <w:rsid w:val="00B625F3"/>
    <w:pPr>
      <w:ind w:firstLineChars="200" w:firstLine="200"/>
    </w:pPr>
    <w:rPr>
      <w:rFonts w:ascii="宋体"/>
      <w:sz w:val="18"/>
      <w:szCs w:val="18"/>
    </w:rPr>
  </w:style>
  <w:style w:type="paragraph" w:customStyle="1" w:styleId="affffff7">
    <w:name w:val="发布部门"/>
    <w:next w:val="affff7"/>
    <w:rsid w:val="00B625F3"/>
    <w:pPr>
      <w:framePr w:w="7938" w:h="1134" w:hRule="exact" w:hSpace="125" w:vSpace="181" w:wrap="around" w:vAnchor="page" w:hAnchor="page" w:x="2150" w:y="14630" w:anchorLock="1"/>
      <w:jc w:val="center"/>
    </w:pPr>
    <w:rPr>
      <w:rFonts w:ascii="宋体"/>
      <w:b/>
      <w:spacing w:val="20"/>
      <w:w w:val="135"/>
      <w:sz w:val="28"/>
    </w:rPr>
  </w:style>
  <w:style w:type="paragraph" w:customStyle="1" w:styleId="24">
    <w:name w:val="封面标准号2"/>
    <w:rsid w:val="00B625F3"/>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8">
    <w:name w:val="五级无"/>
    <w:basedOn w:val="affffff9"/>
    <w:rsid w:val="00B625F3"/>
    <w:pPr>
      <w:spacing w:beforeLines="0" w:before="0" w:afterLines="0" w:after="0"/>
    </w:pPr>
    <w:rPr>
      <w:rFonts w:ascii="宋体" w:eastAsia="宋体"/>
    </w:rPr>
  </w:style>
  <w:style w:type="paragraph" w:customStyle="1" w:styleId="affffff9">
    <w:name w:val="五级条标题"/>
    <w:basedOn w:val="afffffd"/>
    <w:next w:val="affff7"/>
    <w:qFormat/>
    <w:rsid w:val="00B625F3"/>
    <w:pPr>
      <w:outlineLvl w:val="6"/>
    </w:pPr>
  </w:style>
  <w:style w:type="paragraph" w:customStyle="1" w:styleId="affffffa">
    <w:name w:val="封面标准代替信息"/>
    <w:rsid w:val="00B625F3"/>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p0">
    <w:name w:val="p0"/>
    <w:basedOn w:val="af4"/>
    <w:rsid w:val="00B625F3"/>
    <w:pPr>
      <w:widowControl/>
      <w:wordWrap/>
    </w:pPr>
    <w:rPr>
      <w:rFonts w:ascii="Times New Roman" w:eastAsia="宋体" w:hAnsi="Times New Roman" w:cs="Times New Roman"/>
      <w:kern w:val="0"/>
      <w:szCs w:val="21"/>
    </w:rPr>
  </w:style>
  <w:style w:type="paragraph" w:customStyle="1" w:styleId="p19">
    <w:name w:val="p19"/>
    <w:basedOn w:val="af4"/>
    <w:rsid w:val="00B625F3"/>
    <w:pPr>
      <w:widowControl/>
      <w:wordWrap/>
      <w:ind w:firstLine="420"/>
    </w:pPr>
    <w:rPr>
      <w:rFonts w:ascii="Times New Roman" w:eastAsia="宋体" w:hAnsi="Times New Roman" w:cs="Times New Roman"/>
      <w:b/>
      <w:bCs/>
      <w:kern w:val="0"/>
      <w:sz w:val="24"/>
    </w:rPr>
  </w:style>
  <w:style w:type="paragraph" w:customStyle="1" w:styleId="18">
    <w:name w:val="列出段落1"/>
    <w:basedOn w:val="af4"/>
    <w:rsid w:val="00B625F3"/>
    <w:pPr>
      <w:widowControl/>
      <w:wordWrap/>
      <w:ind w:left="720"/>
      <w:contextualSpacing/>
      <w:jc w:val="left"/>
    </w:pPr>
    <w:rPr>
      <w:rFonts w:ascii="Arial" w:eastAsia="黑体" w:hAnsi="Arial" w:cs="Times New Roman"/>
      <w:kern w:val="0"/>
      <w:sz w:val="24"/>
      <w:lang w:eastAsia="en-US"/>
    </w:rPr>
  </w:style>
  <w:style w:type="paragraph" w:customStyle="1" w:styleId="affffffb">
    <w:name w:val="目次、标准名称标题"/>
    <w:basedOn w:val="af4"/>
    <w:next w:val="affff7"/>
    <w:rsid w:val="00B625F3"/>
    <w:pPr>
      <w:keepNext/>
      <w:pageBreakBefore/>
      <w:widowControl/>
      <w:shd w:val="clear" w:color="FFFFFF" w:fill="FFFFFF"/>
      <w:wordWrap/>
      <w:spacing w:before="640" w:after="560" w:line="460" w:lineRule="exact"/>
      <w:jc w:val="center"/>
      <w:outlineLvl w:val="0"/>
    </w:pPr>
    <w:rPr>
      <w:rFonts w:ascii="黑体" w:eastAsia="黑体" w:hAnsi="Times New Roman" w:cs="Times New Roman"/>
      <w:kern w:val="0"/>
      <w:sz w:val="32"/>
      <w:szCs w:val="20"/>
    </w:rPr>
  </w:style>
  <w:style w:type="paragraph" w:customStyle="1" w:styleId="affffffc">
    <w:name w:val="其他发布日期"/>
    <w:basedOn w:val="affffffd"/>
    <w:rsid w:val="00B625F3"/>
    <w:pPr>
      <w:framePr w:wrap="around" w:vAnchor="page" w:hAnchor="text" w:x="1419"/>
    </w:pPr>
  </w:style>
  <w:style w:type="paragraph" w:customStyle="1" w:styleId="affffffd">
    <w:name w:val="发布日期"/>
    <w:rsid w:val="00B625F3"/>
    <w:pPr>
      <w:framePr w:w="3997" w:h="471" w:hRule="exact" w:vSpace="181" w:wrap="around" w:hAnchor="page" w:x="7089" w:y="14097" w:anchorLock="1"/>
    </w:pPr>
    <w:rPr>
      <w:rFonts w:eastAsia="黑体"/>
      <w:sz w:val="28"/>
    </w:rPr>
  </w:style>
  <w:style w:type="paragraph" w:customStyle="1" w:styleId="affffffe">
    <w:name w:val="附录四级无"/>
    <w:basedOn w:val="af"/>
    <w:rsid w:val="00B625F3"/>
    <w:pPr>
      <w:tabs>
        <w:tab w:val="clear" w:pos="360"/>
      </w:tabs>
      <w:spacing w:beforeLines="0" w:before="0" w:afterLines="0" w:after="0"/>
    </w:pPr>
    <w:rPr>
      <w:rFonts w:ascii="宋体" w:eastAsia="宋体"/>
      <w:szCs w:val="21"/>
    </w:rPr>
  </w:style>
  <w:style w:type="paragraph" w:customStyle="1" w:styleId="afffffff">
    <w:name w:val="标准书脚_奇数页"/>
    <w:rsid w:val="00B625F3"/>
    <w:pPr>
      <w:spacing w:before="120"/>
      <w:ind w:right="198"/>
      <w:jc w:val="right"/>
    </w:pPr>
    <w:rPr>
      <w:rFonts w:ascii="宋体"/>
      <w:sz w:val="18"/>
      <w:szCs w:val="18"/>
    </w:rPr>
  </w:style>
  <w:style w:type="paragraph" w:customStyle="1" w:styleId="afffffff0">
    <w:name w:val="图标脚注说明"/>
    <w:basedOn w:val="affff7"/>
    <w:rsid w:val="00B625F3"/>
    <w:pPr>
      <w:ind w:left="840" w:firstLineChars="0" w:hanging="420"/>
    </w:pPr>
    <w:rPr>
      <w:sz w:val="18"/>
      <w:szCs w:val="18"/>
    </w:rPr>
  </w:style>
  <w:style w:type="paragraph" w:customStyle="1" w:styleId="a0">
    <w:name w:val="附录图标号"/>
    <w:basedOn w:val="af4"/>
    <w:rsid w:val="00B625F3"/>
    <w:pPr>
      <w:keepNext/>
      <w:pageBreakBefore/>
      <w:widowControl/>
      <w:numPr>
        <w:numId w:val="7"/>
      </w:numPr>
      <w:wordWrap/>
      <w:spacing w:line="14" w:lineRule="exact"/>
      <w:ind w:left="0" w:firstLine="363"/>
      <w:jc w:val="center"/>
      <w:outlineLvl w:val="0"/>
    </w:pPr>
    <w:rPr>
      <w:rFonts w:ascii="Times New Roman" w:eastAsia="宋体" w:hAnsi="Times New Roman" w:cs="Times New Roman"/>
      <w:color w:val="FFFFFF"/>
    </w:rPr>
  </w:style>
  <w:style w:type="paragraph" w:customStyle="1" w:styleId="ac">
    <w:name w:val="附录一级条标题"/>
    <w:basedOn w:val="ab"/>
    <w:next w:val="affff7"/>
    <w:rsid w:val="00B625F3"/>
    <w:pPr>
      <w:numPr>
        <w:ilvl w:val="2"/>
      </w:numPr>
      <w:autoSpaceDN w:val="0"/>
      <w:spacing w:beforeLines="50" w:before="50" w:afterLines="50" w:after="50"/>
      <w:outlineLvl w:val="2"/>
    </w:pPr>
  </w:style>
  <w:style w:type="paragraph" w:customStyle="1" w:styleId="afffffff1">
    <w:name w:val="示例后文字"/>
    <w:basedOn w:val="affff7"/>
    <w:next w:val="affff7"/>
    <w:qFormat/>
    <w:rsid w:val="00B625F3"/>
    <w:pPr>
      <w:ind w:firstLine="360"/>
    </w:pPr>
    <w:rPr>
      <w:sz w:val="18"/>
    </w:rPr>
  </w:style>
  <w:style w:type="paragraph" w:customStyle="1" w:styleId="p15">
    <w:name w:val="p15"/>
    <w:basedOn w:val="af4"/>
    <w:rsid w:val="00B625F3"/>
    <w:pPr>
      <w:widowControl/>
      <w:wordWrap/>
      <w:snapToGrid w:val="0"/>
      <w:jc w:val="left"/>
    </w:pPr>
    <w:rPr>
      <w:rFonts w:ascii="Times New Roman" w:eastAsia="宋体" w:hAnsi="Times New Roman" w:cs="Times New Roman"/>
      <w:kern w:val="0"/>
      <w:sz w:val="18"/>
      <w:szCs w:val="18"/>
    </w:rPr>
  </w:style>
  <w:style w:type="paragraph" w:customStyle="1" w:styleId="25">
    <w:name w:val="封面一致性程度标识2"/>
    <w:basedOn w:val="affffff2"/>
    <w:rsid w:val="00B625F3"/>
    <w:pPr>
      <w:framePr w:wrap="around" w:y="4469"/>
    </w:pPr>
  </w:style>
  <w:style w:type="paragraph" w:customStyle="1" w:styleId="afffffff2">
    <w:name w:val="附录一级无"/>
    <w:basedOn w:val="ac"/>
    <w:rsid w:val="00B625F3"/>
    <w:pPr>
      <w:tabs>
        <w:tab w:val="clear" w:pos="360"/>
      </w:tabs>
      <w:spacing w:beforeLines="0" w:before="0" w:afterLines="0" w:after="0"/>
    </w:pPr>
    <w:rPr>
      <w:rFonts w:ascii="宋体" w:eastAsia="宋体"/>
      <w:szCs w:val="21"/>
    </w:rPr>
  </w:style>
  <w:style w:type="paragraph" w:customStyle="1" w:styleId="26">
    <w:name w:val="封面标准英文名称2"/>
    <w:basedOn w:val="afffff9"/>
    <w:rsid w:val="00B625F3"/>
    <w:pPr>
      <w:framePr w:wrap="around" w:y="4469"/>
    </w:pPr>
  </w:style>
  <w:style w:type="paragraph" w:customStyle="1" w:styleId="afffffff3">
    <w:name w:val="注：（正文）"/>
    <w:basedOn w:val="affffff5"/>
    <w:next w:val="affff7"/>
    <w:rsid w:val="00B625F3"/>
  </w:style>
  <w:style w:type="paragraph" w:customStyle="1" w:styleId="afffffff4">
    <w:name w:val="附录二级无"/>
    <w:basedOn w:val="ad"/>
    <w:rsid w:val="00B625F3"/>
    <w:pPr>
      <w:tabs>
        <w:tab w:val="clear" w:pos="360"/>
      </w:tabs>
      <w:spacing w:beforeLines="0" w:before="0" w:afterLines="0" w:after="0"/>
    </w:pPr>
    <w:rPr>
      <w:rFonts w:ascii="宋体" w:eastAsia="宋体"/>
      <w:szCs w:val="21"/>
    </w:rPr>
  </w:style>
  <w:style w:type="paragraph" w:customStyle="1" w:styleId="afffffff5">
    <w:name w:val="条文脚注"/>
    <w:basedOn w:val="af3"/>
    <w:rsid w:val="00B625F3"/>
    <w:pPr>
      <w:widowControl w:val="0"/>
      <w:numPr>
        <w:numId w:val="0"/>
      </w:numPr>
      <w:jc w:val="both"/>
    </w:pPr>
    <w:rPr>
      <w:kern w:val="2"/>
    </w:rPr>
  </w:style>
  <w:style w:type="paragraph" w:customStyle="1" w:styleId="afffffff6">
    <w:name w:val="其他发布部门"/>
    <w:basedOn w:val="affffff7"/>
    <w:rsid w:val="00B625F3"/>
    <w:pPr>
      <w:framePr w:wrap="around" w:y="15310"/>
      <w:spacing w:line="0" w:lineRule="atLeast"/>
    </w:pPr>
    <w:rPr>
      <w:rFonts w:ascii="黑体" w:eastAsia="黑体"/>
      <w:b w:val="0"/>
    </w:rPr>
  </w:style>
  <w:style w:type="paragraph" w:customStyle="1" w:styleId="af0">
    <w:name w:val="附录五级条标题"/>
    <w:basedOn w:val="af"/>
    <w:next w:val="affff7"/>
    <w:rsid w:val="00B625F3"/>
    <w:pPr>
      <w:numPr>
        <w:ilvl w:val="6"/>
      </w:numPr>
      <w:outlineLvl w:val="6"/>
    </w:pPr>
  </w:style>
  <w:style w:type="paragraph" w:customStyle="1" w:styleId="afffffff7">
    <w:name w:val="其他标准称谓"/>
    <w:next w:val="af4"/>
    <w:rsid w:val="00B625F3"/>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5">
    <w:name w:val="字母编号列项（一级）"/>
    <w:qFormat/>
    <w:rsid w:val="00B625F3"/>
    <w:pPr>
      <w:numPr>
        <w:numId w:val="8"/>
      </w:numPr>
      <w:tabs>
        <w:tab w:val="left" w:pos="839"/>
      </w:tabs>
      <w:jc w:val="both"/>
    </w:pPr>
    <w:rPr>
      <w:rFonts w:ascii="宋体"/>
      <w:sz w:val="21"/>
    </w:rPr>
  </w:style>
  <w:style w:type="paragraph" w:customStyle="1" w:styleId="a">
    <w:name w:val="注×：（正文）"/>
    <w:rsid w:val="00B625F3"/>
    <w:pPr>
      <w:numPr>
        <w:numId w:val="9"/>
      </w:numPr>
      <w:jc w:val="both"/>
    </w:pPr>
    <w:rPr>
      <w:rFonts w:ascii="宋体"/>
      <w:sz w:val="18"/>
      <w:szCs w:val="18"/>
    </w:rPr>
  </w:style>
  <w:style w:type="paragraph" w:customStyle="1" w:styleId="afffffff8">
    <w:name w:val="附录五级无"/>
    <w:basedOn w:val="af0"/>
    <w:rsid w:val="00B625F3"/>
    <w:pPr>
      <w:tabs>
        <w:tab w:val="clear" w:pos="360"/>
      </w:tabs>
      <w:spacing w:beforeLines="0" w:before="0" w:afterLines="0" w:after="0"/>
    </w:pPr>
    <w:rPr>
      <w:rFonts w:ascii="宋体" w:eastAsia="宋体"/>
      <w:szCs w:val="21"/>
    </w:rPr>
  </w:style>
  <w:style w:type="paragraph" w:customStyle="1" w:styleId="afffffff9">
    <w:name w:val="正文公式编号制表符"/>
    <w:basedOn w:val="affff7"/>
    <w:next w:val="affff7"/>
    <w:qFormat/>
    <w:rsid w:val="00B625F3"/>
    <w:pPr>
      <w:ind w:firstLineChars="0" w:firstLine="0"/>
    </w:pPr>
  </w:style>
  <w:style w:type="paragraph" w:customStyle="1" w:styleId="152">
    <w:name w:val="样式 小四 行距: 1.5 倍行距 首行缩进:  2 字符"/>
    <w:basedOn w:val="af4"/>
    <w:rsid w:val="00B625F3"/>
    <w:pPr>
      <w:wordWrap/>
      <w:spacing w:line="360" w:lineRule="auto"/>
      <w:ind w:firstLineChars="200" w:firstLine="480"/>
    </w:pPr>
    <w:rPr>
      <w:rFonts w:ascii="Times New Roman" w:eastAsia="宋体" w:hAnsi="Times New Roman" w:cs="宋体"/>
      <w:sz w:val="24"/>
      <w:szCs w:val="20"/>
    </w:rPr>
  </w:style>
  <w:style w:type="paragraph" w:customStyle="1" w:styleId="a7">
    <w:name w:val="编号列项（三级）"/>
    <w:qFormat/>
    <w:rsid w:val="00B625F3"/>
    <w:pPr>
      <w:numPr>
        <w:ilvl w:val="2"/>
        <w:numId w:val="8"/>
      </w:numPr>
      <w:tabs>
        <w:tab w:val="left" w:pos="0"/>
      </w:tabs>
    </w:pPr>
    <w:rPr>
      <w:rFonts w:ascii="宋体"/>
      <w:sz w:val="21"/>
    </w:rPr>
  </w:style>
  <w:style w:type="paragraph" w:styleId="TOC">
    <w:name w:val="TOC Heading"/>
    <w:basedOn w:val="1"/>
    <w:next w:val="af4"/>
    <w:uiPriority w:val="39"/>
    <w:qFormat/>
    <w:rsid w:val="00B625F3"/>
    <w:pPr>
      <w:widowControl/>
      <w:wordWrap/>
      <w:spacing w:before="480" w:after="0" w:line="276" w:lineRule="auto"/>
      <w:ind w:firstLineChars="200" w:firstLine="200"/>
      <w:jc w:val="left"/>
      <w:outlineLvl w:val="9"/>
    </w:pPr>
    <w:rPr>
      <w:rFonts w:ascii="Cambria" w:eastAsia="宋体" w:hAnsi="Cambria" w:cs="Times New Roman"/>
      <w:b w:val="0"/>
      <w:bCs/>
      <w:color w:val="365F91"/>
      <w:kern w:val="0"/>
      <w:sz w:val="28"/>
      <w:szCs w:val="28"/>
    </w:rPr>
  </w:style>
  <w:style w:type="paragraph" w:customStyle="1" w:styleId="afffffffa">
    <w:name w:val="标准书眉_奇数页"/>
    <w:next w:val="af4"/>
    <w:rsid w:val="00B625F3"/>
    <w:pPr>
      <w:tabs>
        <w:tab w:val="center" w:pos="4154"/>
        <w:tab w:val="right" w:pos="8306"/>
      </w:tabs>
      <w:spacing w:after="220"/>
      <w:jc w:val="right"/>
    </w:pPr>
    <w:rPr>
      <w:rFonts w:ascii="黑体" w:eastAsia="黑体"/>
      <w:sz w:val="21"/>
      <w:szCs w:val="21"/>
    </w:rPr>
  </w:style>
  <w:style w:type="paragraph" w:customStyle="1" w:styleId="afffffffb">
    <w:name w:val="示例"/>
    <w:next w:val="affffff6"/>
    <w:rsid w:val="00B625F3"/>
    <w:pPr>
      <w:widowControl w:val="0"/>
      <w:ind w:firstLine="363"/>
      <w:jc w:val="both"/>
    </w:pPr>
    <w:rPr>
      <w:rFonts w:ascii="宋体"/>
      <w:sz w:val="18"/>
      <w:szCs w:val="18"/>
    </w:rPr>
  </w:style>
  <w:style w:type="paragraph" w:customStyle="1" w:styleId="a1">
    <w:name w:val="附录图标题"/>
    <w:basedOn w:val="af4"/>
    <w:next w:val="affff7"/>
    <w:rsid w:val="00B625F3"/>
    <w:pPr>
      <w:numPr>
        <w:ilvl w:val="1"/>
        <w:numId w:val="7"/>
      </w:numPr>
      <w:tabs>
        <w:tab w:val="left" w:pos="363"/>
      </w:tabs>
      <w:wordWrap/>
      <w:spacing w:beforeLines="50" w:before="50" w:afterLines="50" w:after="50"/>
      <w:ind w:left="0" w:firstLine="0"/>
      <w:jc w:val="center"/>
    </w:pPr>
    <w:rPr>
      <w:rFonts w:ascii="黑体" w:eastAsia="黑体" w:hAnsi="Times New Roman" w:cs="Times New Roman"/>
      <w:szCs w:val="21"/>
    </w:rPr>
  </w:style>
  <w:style w:type="paragraph" w:customStyle="1" w:styleId="afffffffc">
    <w:name w:val="前言、引言标题"/>
    <w:next w:val="affff7"/>
    <w:qFormat/>
    <w:rsid w:val="00B625F3"/>
    <w:pPr>
      <w:keepNext/>
      <w:pageBreakBefore/>
      <w:shd w:val="clear" w:color="FFFFFF" w:fill="FFFFFF"/>
      <w:spacing w:before="640" w:after="560"/>
      <w:jc w:val="center"/>
      <w:outlineLvl w:val="0"/>
    </w:pPr>
    <w:rPr>
      <w:rFonts w:ascii="黑体" w:eastAsia="黑体"/>
      <w:sz w:val="32"/>
    </w:rPr>
  </w:style>
  <w:style w:type="paragraph" w:customStyle="1" w:styleId="afffffffd">
    <w:name w:val="图表脚注说明"/>
    <w:basedOn w:val="af4"/>
    <w:rsid w:val="00B625F3"/>
    <w:pPr>
      <w:wordWrap/>
      <w:ind w:left="544" w:hanging="181"/>
    </w:pPr>
    <w:rPr>
      <w:rFonts w:ascii="宋体" w:eastAsia="宋体" w:hAnsi="Times New Roman" w:cs="Times New Roman"/>
      <w:sz w:val="18"/>
      <w:szCs w:val="18"/>
    </w:rPr>
  </w:style>
  <w:style w:type="paragraph" w:customStyle="1" w:styleId="a2">
    <w:name w:val="列项——（一级）"/>
    <w:rsid w:val="00B625F3"/>
    <w:pPr>
      <w:widowControl w:val="0"/>
      <w:numPr>
        <w:numId w:val="10"/>
      </w:numPr>
      <w:jc w:val="both"/>
    </w:pPr>
    <w:rPr>
      <w:rFonts w:ascii="宋体"/>
      <w:sz w:val="21"/>
    </w:rPr>
  </w:style>
  <w:style w:type="paragraph" w:customStyle="1" w:styleId="afffffffe">
    <w:name w:val="正文表标题"/>
    <w:next w:val="affff7"/>
    <w:rsid w:val="00B625F3"/>
    <w:pPr>
      <w:tabs>
        <w:tab w:val="left" w:pos="360"/>
      </w:tabs>
      <w:spacing w:beforeLines="50" w:before="156" w:afterLines="50" w:after="156"/>
      <w:jc w:val="center"/>
    </w:pPr>
    <w:rPr>
      <w:rFonts w:ascii="黑体" w:eastAsia="黑体"/>
      <w:sz w:val="21"/>
    </w:rPr>
  </w:style>
  <w:style w:type="paragraph" w:customStyle="1" w:styleId="affffffff">
    <w:name w:val="注×："/>
    <w:rsid w:val="00B625F3"/>
    <w:pPr>
      <w:widowControl w:val="0"/>
      <w:autoSpaceDE w:val="0"/>
      <w:autoSpaceDN w:val="0"/>
      <w:ind w:left="811" w:hanging="448"/>
      <w:jc w:val="both"/>
    </w:pPr>
    <w:rPr>
      <w:rFonts w:ascii="宋体"/>
      <w:sz w:val="18"/>
      <w:szCs w:val="18"/>
    </w:rPr>
  </w:style>
  <w:style w:type="paragraph" w:customStyle="1" w:styleId="af2">
    <w:name w:val="附录数字编号列项（二级）"/>
    <w:qFormat/>
    <w:rsid w:val="00B625F3"/>
    <w:pPr>
      <w:numPr>
        <w:ilvl w:val="1"/>
        <w:numId w:val="11"/>
      </w:numPr>
      <w:tabs>
        <w:tab w:val="left" w:pos="840"/>
      </w:tabs>
    </w:pPr>
    <w:rPr>
      <w:rFonts w:ascii="宋体"/>
      <w:sz w:val="21"/>
    </w:rPr>
  </w:style>
  <w:style w:type="paragraph" w:customStyle="1" w:styleId="affffffff0">
    <w:name w:val="附录标题"/>
    <w:basedOn w:val="affff7"/>
    <w:next w:val="affff7"/>
    <w:rsid w:val="00B625F3"/>
    <w:pPr>
      <w:ind w:firstLineChars="0" w:firstLine="0"/>
      <w:jc w:val="center"/>
    </w:pPr>
    <w:rPr>
      <w:rFonts w:ascii="黑体" w:eastAsia="黑体"/>
    </w:rPr>
  </w:style>
  <w:style w:type="paragraph" w:customStyle="1" w:styleId="affffffff1">
    <w:name w:val="示例×："/>
    <w:basedOn w:val="afff4"/>
    <w:qFormat/>
    <w:rsid w:val="00B625F3"/>
    <w:pPr>
      <w:wordWrap/>
      <w:spacing w:beforeLines="0" w:before="0" w:afterLines="0" w:after="0"/>
      <w:ind w:firstLine="363"/>
    </w:pPr>
    <w:rPr>
      <w:rFonts w:ascii="宋体" w:eastAsia="宋体" w:hAnsi="Times New Roman"/>
      <w:sz w:val="18"/>
      <w:szCs w:val="18"/>
    </w:rPr>
  </w:style>
  <w:style w:type="paragraph" w:customStyle="1" w:styleId="19">
    <w:name w:val="封面标准号1"/>
    <w:rsid w:val="00B625F3"/>
    <w:pPr>
      <w:widowControl w:val="0"/>
      <w:kinsoku w:val="0"/>
      <w:overflowPunct w:val="0"/>
      <w:autoSpaceDE w:val="0"/>
      <w:autoSpaceDN w:val="0"/>
      <w:spacing w:before="308"/>
      <w:jc w:val="right"/>
      <w:textAlignment w:val="center"/>
    </w:pPr>
    <w:rPr>
      <w:sz w:val="28"/>
    </w:rPr>
  </w:style>
  <w:style w:type="paragraph" w:customStyle="1" w:styleId="27">
    <w:name w:val="封面标准名称2"/>
    <w:basedOn w:val="afffffa"/>
    <w:rsid w:val="00B625F3"/>
    <w:pPr>
      <w:framePr w:wrap="around" w:y="4469"/>
      <w:spacing w:beforeLines="630" w:before="630"/>
    </w:pPr>
  </w:style>
  <w:style w:type="paragraph" w:customStyle="1" w:styleId="affffffff2">
    <w:name w:val="附录公式编号制表符"/>
    <w:basedOn w:val="af4"/>
    <w:next w:val="affff7"/>
    <w:qFormat/>
    <w:rsid w:val="00B625F3"/>
    <w:pPr>
      <w:widowControl/>
      <w:tabs>
        <w:tab w:val="center" w:pos="4201"/>
        <w:tab w:val="right" w:leader="dot" w:pos="9298"/>
      </w:tabs>
      <w:wordWrap/>
      <w:autoSpaceDE w:val="0"/>
      <w:autoSpaceDN w:val="0"/>
    </w:pPr>
    <w:rPr>
      <w:rFonts w:ascii="宋体" w:eastAsia="宋体" w:hAnsi="Times New Roman" w:cs="Times New Roman"/>
      <w:kern w:val="0"/>
      <w:szCs w:val="20"/>
    </w:rPr>
  </w:style>
  <w:style w:type="paragraph" w:customStyle="1" w:styleId="affffffff3">
    <w:name w:val="二级无"/>
    <w:basedOn w:val="afffff5"/>
    <w:rsid w:val="00B625F3"/>
    <w:pPr>
      <w:spacing w:beforeLines="0" w:before="0" w:afterLines="0" w:after="0"/>
    </w:pPr>
    <w:rPr>
      <w:rFonts w:ascii="宋体" w:eastAsia="宋体"/>
    </w:rPr>
  </w:style>
  <w:style w:type="paragraph" w:customStyle="1" w:styleId="a4">
    <w:name w:val="列项◆（三级）"/>
    <w:basedOn w:val="af4"/>
    <w:rsid w:val="00B625F3"/>
    <w:pPr>
      <w:numPr>
        <w:ilvl w:val="2"/>
        <w:numId w:val="10"/>
      </w:numPr>
      <w:tabs>
        <w:tab w:val="left" w:pos="1678"/>
      </w:tabs>
      <w:wordWrap/>
    </w:pPr>
    <w:rPr>
      <w:rFonts w:ascii="宋体" w:eastAsia="宋体" w:hAnsi="Times New Roman" w:cs="Times New Roman"/>
      <w:szCs w:val="21"/>
    </w:rPr>
  </w:style>
  <w:style w:type="paragraph" w:customStyle="1" w:styleId="affffffff4">
    <w:name w:val="正文图标题"/>
    <w:next w:val="affff7"/>
    <w:rsid w:val="00B625F3"/>
    <w:pPr>
      <w:tabs>
        <w:tab w:val="left" w:pos="360"/>
      </w:tabs>
      <w:spacing w:beforeLines="50" w:before="156" w:afterLines="50" w:after="156"/>
      <w:jc w:val="center"/>
    </w:pPr>
    <w:rPr>
      <w:rFonts w:ascii="黑体" w:eastAsia="黑体"/>
      <w:sz w:val="21"/>
    </w:rPr>
  </w:style>
  <w:style w:type="paragraph" w:customStyle="1" w:styleId="affffffff5">
    <w:name w:val="列项说明数字编号"/>
    <w:rsid w:val="00B625F3"/>
    <w:pPr>
      <w:ind w:leftChars="400" w:left="600" w:hangingChars="200" w:hanging="200"/>
    </w:pPr>
    <w:rPr>
      <w:rFonts w:ascii="宋体"/>
      <w:sz w:val="21"/>
    </w:rPr>
  </w:style>
  <w:style w:type="paragraph" w:customStyle="1" w:styleId="28">
    <w:name w:val="样式2"/>
    <w:basedOn w:val="af4"/>
    <w:qFormat/>
    <w:rsid w:val="00B625F3"/>
    <w:pPr>
      <w:wordWrap/>
      <w:spacing w:line="360" w:lineRule="auto"/>
      <w:ind w:leftChars="200" w:left="200"/>
    </w:pPr>
    <w:rPr>
      <w:rFonts w:ascii="宋体" w:eastAsia="宋体" w:hAnsi="宋体" w:cs="Times New Roman"/>
      <w:b/>
      <w:sz w:val="24"/>
    </w:rPr>
  </w:style>
  <w:style w:type="paragraph" w:customStyle="1" w:styleId="affffffff6">
    <w:name w:val="标准书眉_偶数页"/>
    <w:basedOn w:val="afffffffa"/>
    <w:next w:val="af4"/>
    <w:rsid w:val="00B625F3"/>
    <w:pPr>
      <w:jc w:val="left"/>
    </w:pPr>
  </w:style>
  <w:style w:type="paragraph" w:styleId="affffffff7">
    <w:name w:val="Revision"/>
    <w:uiPriority w:val="99"/>
    <w:semiHidden/>
    <w:rsid w:val="00B625F3"/>
    <w:rPr>
      <w:kern w:val="2"/>
      <w:sz w:val="21"/>
    </w:rPr>
  </w:style>
  <w:style w:type="paragraph" w:customStyle="1" w:styleId="affffffff8">
    <w:name w:val="其他实施日期"/>
    <w:basedOn w:val="affffffff9"/>
    <w:rsid w:val="00B625F3"/>
    <w:pPr>
      <w:framePr w:wrap="around"/>
    </w:pPr>
  </w:style>
  <w:style w:type="paragraph" w:customStyle="1" w:styleId="affffffff9">
    <w:name w:val="实施日期"/>
    <w:basedOn w:val="affffffd"/>
    <w:rsid w:val="00B625F3"/>
    <w:pPr>
      <w:framePr w:wrap="around" w:vAnchor="page" w:hAnchor="text"/>
      <w:jc w:val="right"/>
    </w:pPr>
  </w:style>
  <w:style w:type="paragraph" w:customStyle="1" w:styleId="a6">
    <w:name w:val="数字编号列项（二级）"/>
    <w:qFormat/>
    <w:rsid w:val="00B625F3"/>
    <w:pPr>
      <w:numPr>
        <w:ilvl w:val="1"/>
        <w:numId w:val="8"/>
      </w:numPr>
      <w:tabs>
        <w:tab w:val="left" w:pos="1259"/>
      </w:tabs>
      <w:jc w:val="both"/>
    </w:pPr>
    <w:rPr>
      <w:rFonts w:ascii="宋体"/>
      <w:sz w:val="21"/>
    </w:rPr>
  </w:style>
  <w:style w:type="paragraph" w:customStyle="1" w:styleId="affffffffa">
    <w:name w:val="参考文献"/>
    <w:basedOn w:val="af4"/>
    <w:next w:val="affff7"/>
    <w:rsid w:val="00B625F3"/>
    <w:pPr>
      <w:keepNext/>
      <w:pageBreakBefore/>
      <w:widowControl/>
      <w:shd w:val="clear" w:color="FFFFFF" w:fill="FFFFFF"/>
      <w:wordWrap/>
      <w:spacing w:before="640" w:after="200"/>
      <w:jc w:val="center"/>
      <w:outlineLvl w:val="0"/>
    </w:pPr>
    <w:rPr>
      <w:rFonts w:ascii="黑体" w:eastAsia="黑体" w:hAnsi="Times New Roman" w:cs="Times New Roman"/>
      <w:kern w:val="0"/>
      <w:szCs w:val="20"/>
    </w:rPr>
  </w:style>
  <w:style w:type="paragraph" w:customStyle="1" w:styleId="affffffffb">
    <w:name w:val="封面正文"/>
    <w:rsid w:val="00B625F3"/>
    <w:pPr>
      <w:jc w:val="both"/>
    </w:pPr>
  </w:style>
  <w:style w:type="paragraph" w:customStyle="1" w:styleId="29">
    <w:name w:val="封面标准文稿类别2"/>
    <w:basedOn w:val="affffff1"/>
    <w:rsid w:val="00B625F3"/>
    <w:pPr>
      <w:framePr w:wrap="around" w:y="4469"/>
    </w:pPr>
  </w:style>
  <w:style w:type="paragraph" w:customStyle="1" w:styleId="affffffffc">
    <w:name w:val="标准称谓"/>
    <w:next w:val="af4"/>
    <w:rsid w:val="00B625F3"/>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ffd">
    <w:name w:val="图的脚注"/>
    <w:next w:val="affff7"/>
    <w:qFormat/>
    <w:rsid w:val="00B625F3"/>
    <w:pPr>
      <w:widowControl w:val="0"/>
      <w:ind w:leftChars="200" w:left="840" w:hangingChars="200" w:hanging="420"/>
      <w:jc w:val="both"/>
    </w:pPr>
    <w:rPr>
      <w:rFonts w:ascii="宋体"/>
      <w:sz w:val="18"/>
    </w:rPr>
  </w:style>
  <w:style w:type="paragraph" w:customStyle="1" w:styleId="p17">
    <w:name w:val="p17"/>
    <w:basedOn w:val="af4"/>
    <w:rsid w:val="00B625F3"/>
    <w:pPr>
      <w:widowControl/>
      <w:wordWrap/>
    </w:pPr>
    <w:rPr>
      <w:rFonts w:ascii="宋体" w:eastAsia="宋体" w:hAnsi="宋体" w:cs="宋体"/>
      <w:kern w:val="0"/>
      <w:szCs w:val="21"/>
    </w:rPr>
  </w:style>
  <w:style w:type="paragraph" w:customStyle="1" w:styleId="affffffffe">
    <w:name w:val="标准书眉一"/>
    <w:rsid w:val="00B625F3"/>
    <w:pPr>
      <w:jc w:val="both"/>
    </w:pPr>
  </w:style>
  <w:style w:type="paragraph" w:customStyle="1" w:styleId="a3">
    <w:name w:val="列项●（二级）"/>
    <w:rsid w:val="00B625F3"/>
    <w:pPr>
      <w:numPr>
        <w:ilvl w:val="1"/>
        <w:numId w:val="10"/>
      </w:numPr>
      <w:tabs>
        <w:tab w:val="left" w:pos="760"/>
        <w:tab w:val="left" w:pos="840"/>
      </w:tabs>
      <w:jc w:val="both"/>
    </w:pPr>
    <w:rPr>
      <w:rFonts w:ascii="宋体"/>
      <w:sz w:val="21"/>
    </w:rPr>
  </w:style>
  <w:style w:type="paragraph" w:customStyle="1" w:styleId="afffffffff">
    <w:name w:val="列项说明"/>
    <w:basedOn w:val="af4"/>
    <w:rsid w:val="00B625F3"/>
    <w:pPr>
      <w:wordWrap/>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1">
    <w:name w:val="附录字母编号列项（一级）"/>
    <w:qFormat/>
    <w:rsid w:val="00B625F3"/>
    <w:pPr>
      <w:numPr>
        <w:numId w:val="11"/>
      </w:numPr>
      <w:tabs>
        <w:tab w:val="left" w:pos="839"/>
      </w:tabs>
    </w:pPr>
    <w:rPr>
      <w:rFonts w:ascii="宋体"/>
      <w:sz w:val="21"/>
    </w:rPr>
  </w:style>
  <w:style w:type="paragraph" w:customStyle="1" w:styleId="afffffffff0">
    <w:name w:val="文献分类号"/>
    <w:rsid w:val="00B625F3"/>
    <w:pPr>
      <w:framePr w:hSpace="180" w:vSpace="180" w:wrap="around" w:hAnchor="margin" w:y="1" w:anchorLock="1"/>
      <w:widowControl w:val="0"/>
      <w:textAlignment w:val="center"/>
    </w:pPr>
    <w:rPr>
      <w:rFonts w:ascii="黑体" w:eastAsia="黑体"/>
      <w:sz w:val="21"/>
      <w:szCs w:val="21"/>
    </w:rPr>
  </w:style>
  <w:style w:type="table" w:customStyle="1" w:styleId="1a">
    <w:name w:val="网格型1"/>
    <w:basedOn w:val="af6"/>
    <w:uiPriority w:val="39"/>
    <w:rsid w:val="00B625F3"/>
    <w:rPr>
      <w:rFonts w:ascii="宋体"/>
      <w:sz w:val="18"/>
      <w:szCs w:val="18"/>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ffff1">
    <w:name w:val="Unresolved Mention"/>
    <w:uiPriority w:val="99"/>
    <w:semiHidden/>
    <w:unhideWhenUsed/>
    <w:rsid w:val="00B625F3"/>
    <w:rPr>
      <w:color w:val="605E5C"/>
      <w:shd w:val="clear" w:color="auto" w:fill="E1DFDD"/>
    </w:rPr>
  </w:style>
  <w:style w:type="character" w:customStyle="1" w:styleId="font121">
    <w:name w:val="font121"/>
    <w:qFormat/>
    <w:rsid w:val="00B625F3"/>
    <w:rPr>
      <w:rFonts w:ascii="Times New Roman" w:hAnsi="Times New Roman" w:cs="Times New Roman" w:hint="default"/>
      <w:color w:val="000000"/>
      <w:sz w:val="21"/>
      <w:szCs w:val="21"/>
      <w:u w:val="none"/>
    </w:rPr>
  </w:style>
  <w:style w:type="paragraph" w:customStyle="1" w:styleId="35">
    <w:name w:val="标题3"/>
    <w:basedOn w:val="af4"/>
    <w:link w:val="36"/>
    <w:qFormat/>
    <w:rsid w:val="00B625F3"/>
    <w:pPr>
      <w:widowControl/>
      <w:wordWrap/>
      <w:spacing w:line="560" w:lineRule="exact"/>
      <w:ind w:firstLineChars="200" w:firstLine="964"/>
      <w:outlineLvl w:val="2"/>
    </w:pPr>
    <w:rPr>
      <w:rFonts w:ascii="黑体" w:eastAsia="黑体" w:hAnsi="黑体" w:cs="Times New Roman"/>
      <w:b/>
      <w:kern w:val="0"/>
      <w:sz w:val="32"/>
      <w:szCs w:val="22"/>
    </w:rPr>
  </w:style>
  <w:style w:type="paragraph" w:customStyle="1" w:styleId="1b">
    <w:name w:val="标题1"/>
    <w:basedOn w:val="1"/>
    <w:link w:val="1c"/>
    <w:qFormat/>
    <w:rsid w:val="00B625F3"/>
    <w:pPr>
      <w:wordWrap/>
      <w:spacing w:beforeLines="200" w:before="624" w:afterLines="100" w:after="312" w:line="680" w:lineRule="exact"/>
      <w:jc w:val="center"/>
    </w:pPr>
    <w:rPr>
      <w:rFonts w:ascii="Times New Roman" w:eastAsia="方正小标宋简体" w:hAnsi="Times New Roman" w:cs="宋体"/>
      <w:b w:val="0"/>
      <w:bCs/>
      <w:sz w:val="52"/>
      <w:szCs w:val="52"/>
    </w:rPr>
  </w:style>
  <w:style w:type="paragraph" w:customStyle="1" w:styleId="2a">
    <w:name w:val="标题2"/>
    <w:basedOn w:val="1"/>
    <w:link w:val="2b"/>
    <w:qFormat/>
    <w:rsid w:val="00B625F3"/>
    <w:pPr>
      <w:wordWrap/>
      <w:spacing w:beforeLines="200" w:before="624" w:afterLines="100" w:after="312" w:line="680" w:lineRule="exact"/>
      <w:jc w:val="center"/>
    </w:pPr>
    <w:rPr>
      <w:rFonts w:ascii="Times New Roman" w:eastAsia="方正小标宋简体" w:hAnsi="Times New Roman" w:cs="宋体"/>
      <w:b w:val="0"/>
      <w:bCs/>
      <w:szCs w:val="44"/>
    </w:rPr>
  </w:style>
  <w:style w:type="paragraph" w:styleId="afffffffff2">
    <w:name w:val="Title"/>
    <w:basedOn w:val="af4"/>
    <w:next w:val="af4"/>
    <w:link w:val="afffffffff3"/>
    <w:uiPriority w:val="10"/>
    <w:qFormat/>
    <w:rsid w:val="00B625F3"/>
    <w:pPr>
      <w:wordWrap/>
      <w:spacing w:before="240" w:after="60"/>
      <w:ind w:firstLineChars="200" w:firstLine="964"/>
      <w:jc w:val="center"/>
      <w:outlineLvl w:val="0"/>
    </w:pPr>
    <w:rPr>
      <w:rFonts w:ascii="等线 Light" w:eastAsia="等线 Light" w:hAnsi="等线 Light" w:cs="Times New Roman"/>
      <w:b/>
      <w:bCs/>
      <w:sz w:val="32"/>
      <w:szCs w:val="32"/>
    </w:rPr>
  </w:style>
  <w:style w:type="character" w:customStyle="1" w:styleId="afffffffff3">
    <w:name w:val="标题 字符"/>
    <w:basedOn w:val="af5"/>
    <w:link w:val="afffffffff2"/>
    <w:uiPriority w:val="10"/>
    <w:qFormat/>
    <w:rsid w:val="00B625F3"/>
    <w:rPr>
      <w:rFonts w:ascii="等线 Light" w:eastAsia="等线 Light" w:hAnsi="等线 Light"/>
      <w:b/>
      <w:bCs/>
      <w:kern w:val="2"/>
      <w:sz w:val="32"/>
      <w:szCs w:val="32"/>
    </w:rPr>
  </w:style>
  <w:style w:type="character" w:customStyle="1" w:styleId="1d">
    <w:name w:val="未处理的提及1"/>
    <w:uiPriority w:val="99"/>
    <w:semiHidden/>
    <w:unhideWhenUsed/>
    <w:qFormat/>
    <w:rsid w:val="00B625F3"/>
    <w:rPr>
      <w:color w:val="605E5C"/>
      <w:shd w:val="clear" w:color="auto" w:fill="E1DFDD"/>
    </w:rPr>
  </w:style>
  <w:style w:type="character" w:customStyle="1" w:styleId="2b">
    <w:name w:val="标题2 字符"/>
    <w:link w:val="2a"/>
    <w:qFormat/>
    <w:rsid w:val="00B625F3"/>
    <w:rPr>
      <w:rFonts w:eastAsia="方正小标宋简体" w:cs="宋体"/>
      <w:bCs/>
      <w:kern w:val="44"/>
      <w:sz w:val="44"/>
      <w:szCs w:val="44"/>
    </w:rPr>
  </w:style>
  <w:style w:type="character" w:customStyle="1" w:styleId="36">
    <w:name w:val="标题3 字符"/>
    <w:link w:val="35"/>
    <w:qFormat/>
    <w:rsid w:val="00B625F3"/>
    <w:rPr>
      <w:rFonts w:ascii="黑体" w:eastAsia="黑体" w:hAnsi="黑体"/>
      <w:b/>
      <w:sz w:val="32"/>
      <w:szCs w:val="22"/>
    </w:rPr>
  </w:style>
  <w:style w:type="character" w:customStyle="1" w:styleId="1c">
    <w:name w:val="标题1 字符"/>
    <w:link w:val="1b"/>
    <w:qFormat/>
    <w:rsid w:val="00B625F3"/>
    <w:rPr>
      <w:rFonts w:eastAsia="方正小标宋简体" w:cs="宋体"/>
      <w:bCs/>
      <w:kern w:val="44"/>
      <w:sz w:val="52"/>
      <w:szCs w:val="52"/>
    </w:rPr>
  </w:style>
  <w:style w:type="paragraph" w:customStyle="1" w:styleId="TOC10">
    <w:name w:val="TOC 标题1"/>
    <w:basedOn w:val="1"/>
    <w:next w:val="af4"/>
    <w:uiPriority w:val="39"/>
    <w:unhideWhenUsed/>
    <w:qFormat/>
    <w:rsid w:val="00B625F3"/>
    <w:pPr>
      <w:widowControl/>
      <w:wordWrap/>
      <w:spacing w:beforeLines="200" w:before="240" w:afterLines="100" w:after="0" w:line="259" w:lineRule="auto"/>
      <w:jc w:val="left"/>
      <w:outlineLvl w:val="9"/>
    </w:pPr>
    <w:rPr>
      <w:rFonts w:ascii="等线 Light" w:eastAsia="等线 Light" w:hAnsi="等线 Light" w:cs="Times New Roman"/>
      <w:b w:val="0"/>
      <w:color w:val="2F5496"/>
      <w:kern w:val="0"/>
      <w:sz w:val="32"/>
      <w:szCs w:val="32"/>
    </w:rPr>
  </w:style>
  <w:style w:type="character" w:customStyle="1" w:styleId="112">
    <w:name w:val="未处理的提及11"/>
    <w:uiPriority w:val="99"/>
    <w:semiHidden/>
    <w:unhideWhenUsed/>
    <w:qFormat/>
    <w:rsid w:val="00B625F3"/>
    <w:rPr>
      <w:color w:val="605E5C"/>
      <w:shd w:val="clear" w:color="auto" w:fill="E1DFDD"/>
    </w:rPr>
  </w:style>
  <w:style w:type="paragraph" w:customStyle="1" w:styleId="TOC11">
    <w:name w:val="TOC 标题11"/>
    <w:basedOn w:val="1"/>
    <w:next w:val="af4"/>
    <w:uiPriority w:val="39"/>
    <w:unhideWhenUsed/>
    <w:qFormat/>
    <w:rsid w:val="00B625F3"/>
    <w:pPr>
      <w:widowControl/>
      <w:wordWrap/>
      <w:spacing w:beforeLines="200" w:before="240" w:afterLines="100" w:after="0" w:line="259" w:lineRule="auto"/>
      <w:jc w:val="left"/>
      <w:outlineLvl w:val="9"/>
    </w:pPr>
    <w:rPr>
      <w:rFonts w:ascii="等线 Light" w:eastAsia="等线 Light" w:hAnsi="等线 Light" w:cs="Times New Roman"/>
      <w:b w:val="0"/>
      <w:color w:val="2F5496"/>
      <w:kern w:val="0"/>
      <w:sz w:val="32"/>
      <w:szCs w:val="32"/>
    </w:rPr>
  </w:style>
  <w:style w:type="character" w:customStyle="1" w:styleId="font11">
    <w:name w:val="font11"/>
    <w:qFormat/>
    <w:rsid w:val="00B625F3"/>
    <w:rPr>
      <w:rFonts w:ascii="宋体" w:eastAsia="宋体" w:hAnsi="宋体" w:cs="宋体" w:hint="eastAsia"/>
      <w:color w:val="000000"/>
      <w:sz w:val="22"/>
      <w:szCs w:val="22"/>
      <w:u w:val="none"/>
    </w:rPr>
  </w:style>
  <w:style w:type="character" w:customStyle="1" w:styleId="font51">
    <w:name w:val="font51"/>
    <w:qFormat/>
    <w:rsid w:val="00B625F3"/>
    <w:rPr>
      <w:rFonts w:ascii="宋体" w:eastAsia="宋体" w:hAnsi="宋体" w:cs="宋体" w:hint="eastAsia"/>
      <w:color w:val="000000"/>
      <w:sz w:val="21"/>
      <w:szCs w:val="21"/>
      <w:u w:val="none"/>
    </w:rPr>
  </w:style>
  <w:style w:type="character" w:customStyle="1" w:styleId="font81">
    <w:name w:val="font81"/>
    <w:qFormat/>
    <w:rsid w:val="00B625F3"/>
    <w:rPr>
      <w:rFonts w:ascii="宋体" w:eastAsia="宋体" w:hAnsi="宋体" w:cs="宋体" w:hint="eastAsia"/>
      <w:color w:val="FF0000"/>
      <w:sz w:val="22"/>
      <w:szCs w:val="22"/>
      <w:u w:val="none"/>
    </w:rPr>
  </w:style>
  <w:style w:type="character" w:customStyle="1" w:styleId="font21">
    <w:name w:val="font21"/>
    <w:qFormat/>
    <w:rsid w:val="00B625F3"/>
    <w:rPr>
      <w:rFonts w:ascii="宋体" w:eastAsia="宋体" w:hAnsi="宋体" w:cs="宋体" w:hint="eastAsia"/>
      <w:color w:val="000000"/>
      <w:sz w:val="22"/>
      <w:szCs w:val="22"/>
      <w:u w:val="none"/>
    </w:rPr>
  </w:style>
  <w:style w:type="character" w:customStyle="1" w:styleId="font112">
    <w:name w:val="font112"/>
    <w:qFormat/>
    <w:rsid w:val="00B625F3"/>
    <w:rPr>
      <w:rFonts w:ascii="宋体" w:eastAsia="宋体" w:hAnsi="宋体" w:cs="宋体" w:hint="eastAsia"/>
      <w:color w:val="00CCFF"/>
      <w:sz w:val="22"/>
      <w:szCs w:val="22"/>
      <w:u w:val="none"/>
    </w:rPr>
  </w:style>
  <w:style w:type="character" w:customStyle="1" w:styleId="font131">
    <w:name w:val="font131"/>
    <w:qFormat/>
    <w:rsid w:val="00B625F3"/>
    <w:rPr>
      <w:rFonts w:ascii="等线" w:eastAsia="等线" w:hAnsi="等线" w:cs="等线"/>
      <w:color w:val="000000"/>
      <w:sz w:val="22"/>
      <w:szCs w:val="22"/>
      <w:u w:val="none"/>
    </w:rPr>
  </w:style>
  <w:style w:type="character" w:customStyle="1" w:styleId="font141">
    <w:name w:val="font141"/>
    <w:qFormat/>
    <w:rsid w:val="00B625F3"/>
    <w:rPr>
      <w:rFonts w:ascii="宋体" w:eastAsia="宋体" w:hAnsi="宋体" w:cs="宋体" w:hint="eastAsia"/>
      <w:color w:val="FF0000"/>
      <w:sz w:val="22"/>
      <w:szCs w:val="22"/>
      <w:u w:val="none"/>
    </w:rPr>
  </w:style>
  <w:style w:type="character" w:customStyle="1" w:styleId="font71">
    <w:name w:val="font71"/>
    <w:qFormat/>
    <w:rsid w:val="00B625F3"/>
    <w:rPr>
      <w:rFonts w:ascii="宋体" w:eastAsia="宋体" w:hAnsi="宋体" w:cs="宋体" w:hint="eastAsia"/>
      <w:b/>
      <w:bCs/>
      <w:color w:val="000000"/>
      <w:sz w:val="22"/>
      <w:szCs w:val="22"/>
      <w:u w:val="none"/>
    </w:rPr>
  </w:style>
  <w:style w:type="character" w:customStyle="1" w:styleId="font01">
    <w:name w:val="font01"/>
    <w:qFormat/>
    <w:rsid w:val="00B625F3"/>
    <w:rPr>
      <w:rFonts w:ascii="宋体" w:eastAsia="宋体" w:hAnsi="宋体" w:cs="宋体" w:hint="eastAsia"/>
      <w:color w:val="00CCFF"/>
      <w:sz w:val="22"/>
      <w:szCs w:val="22"/>
      <w:u w:val="none"/>
    </w:rPr>
  </w:style>
  <w:style w:type="character" w:customStyle="1" w:styleId="font91">
    <w:name w:val="font91"/>
    <w:qFormat/>
    <w:rsid w:val="00B625F3"/>
    <w:rPr>
      <w:rFonts w:ascii="宋体" w:eastAsia="宋体" w:hAnsi="宋体" w:cs="宋体" w:hint="eastAsia"/>
      <w:color w:val="FF0000"/>
      <w:sz w:val="22"/>
      <w:szCs w:val="22"/>
      <w:u w:val="none"/>
    </w:rPr>
  </w:style>
  <w:style w:type="paragraph" w:customStyle="1" w:styleId="WPSOffice3">
    <w:name w:val="WPSOffice手动目录 3"/>
    <w:qFormat/>
    <w:rsid w:val="00B625F3"/>
    <w:pPr>
      <w:ind w:leftChars="400" w:left="400"/>
    </w:pPr>
    <w:rPr>
      <w:rFonts w:ascii="等线" w:eastAsia="等线" w:hAnsi="等线"/>
    </w:rPr>
  </w:style>
  <w:style w:type="paragraph" w:customStyle="1" w:styleId="1e">
    <w:name w:val="修订1"/>
    <w:hidden/>
    <w:uiPriority w:val="99"/>
    <w:semiHidden/>
    <w:qFormat/>
    <w:rsid w:val="00B625F3"/>
    <w:rPr>
      <w:rFonts w:ascii="等线" w:eastAsia="等线" w:hAnsi="等线"/>
      <w:kern w:val="2"/>
      <w:sz w:val="21"/>
      <w:szCs w:val="22"/>
    </w:rPr>
  </w:style>
  <w:style w:type="paragraph" w:customStyle="1" w:styleId="2c">
    <w:name w:val="修订2"/>
    <w:hidden/>
    <w:uiPriority w:val="99"/>
    <w:semiHidden/>
    <w:qFormat/>
    <w:rsid w:val="00B625F3"/>
    <w:rPr>
      <w:rFonts w:ascii="等线" w:eastAsia="等线" w:hAnsi="等线"/>
      <w:kern w:val="2"/>
      <w:sz w:val="21"/>
      <w:szCs w:val="22"/>
    </w:rPr>
  </w:style>
  <w:style w:type="paragraph" w:customStyle="1" w:styleId="37">
    <w:name w:val="修订3"/>
    <w:hidden/>
    <w:uiPriority w:val="99"/>
    <w:semiHidden/>
    <w:qFormat/>
    <w:rsid w:val="00B625F3"/>
    <w:rPr>
      <w:rFonts w:ascii="等线" w:eastAsia="等线" w:hAnsi="等线"/>
      <w:kern w:val="2"/>
      <w:sz w:val="21"/>
      <w:szCs w:val="22"/>
    </w:rPr>
  </w:style>
  <w:style w:type="paragraph" w:customStyle="1" w:styleId="43">
    <w:name w:val="修订4"/>
    <w:hidden/>
    <w:uiPriority w:val="99"/>
    <w:semiHidden/>
    <w:qFormat/>
    <w:rsid w:val="00B625F3"/>
    <w:rPr>
      <w:rFonts w:ascii="等线" w:eastAsia="等线" w:hAnsi="等线"/>
      <w:kern w:val="2"/>
      <w:sz w:val="21"/>
      <w:szCs w:val="22"/>
    </w:rPr>
  </w:style>
  <w:style w:type="numbering" w:customStyle="1" w:styleId="1f">
    <w:name w:val="无列表1"/>
    <w:next w:val="af7"/>
    <w:uiPriority w:val="99"/>
    <w:semiHidden/>
    <w:unhideWhenUsed/>
    <w:rsid w:val="000945C5"/>
  </w:style>
  <w:style w:type="paragraph" w:customStyle="1" w:styleId="afffffffff4">
    <w:basedOn w:val="af4"/>
    <w:next w:val="aff8"/>
    <w:uiPriority w:val="99"/>
    <w:qFormat/>
    <w:rsid w:val="000945C5"/>
    <w:pPr>
      <w:wordWrap/>
      <w:ind w:firstLineChars="200" w:firstLine="420"/>
    </w:pPr>
    <w:rPr>
      <w:rFonts w:ascii="Times New Roman" w:eastAsia="宋体" w:hAnsi="Times New Roman" w:cs="Times New Roman"/>
      <w:szCs w:val="20"/>
    </w:rPr>
  </w:style>
  <w:style w:type="table" w:customStyle="1" w:styleId="2d">
    <w:name w:val="网格型2"/>
    <w:basedOn w:val="af6"/>
    <w:next w:val="aff4"/>
    <w:uiPriority w:val="59"/>
    <w:qFormat/>
    <w:rsid w:val="000945C5"/>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5">
    <w:name w:val="二级标题"/>
    <w:basedOn w:val="2"/>
    <w:qFormat/>
    <w:rsid w:val="008F1D2A"/>
    <w:pPr>
      <w:wordWrap/>
      <w:spacing w:before="100" w:beforeAutospacing="1" w:after="100" w:afterAutospacing="1" w:line="240" w:lineRule="auto"/>
      <w:jc w:val="center"/>
    </w:pPr>
    <w:rPr>
      <w:rFonts w:asciiTheme="majorHAnsi" w:eastAsia="方正小标宋简体" w:hAnsiTheme="majorHAnsi" w:cstheme="majorBidi"/>
      <w:b w:val="0"/>
      <w:bCs/>
      <w:sz w:val="36"/>
      <w:szCs w:val="32"/>
    </w:rPr>
  </w:style>
  <w:style w:type="character" w:customStyle="1" w:styleId="hps">
    <w:name w:val="hps"/>
    <w:qFormat/>
    <w:rsid w:val="00E85A8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0803855">
      <w:bodyDiv w:val="1"/>
      <w:marLeft w:val="0"/>
      <w:marRight w:val="0"/>
      <w:marTop w:val="0"/>
      <w:marBottom w:val="0"/>
      <w:divBdr>
        <w:top w:val="none" w:sz="0" w:space="0" w:color="auto"/>
        <w:left w:val="none" w:sz="0" w:space="0" w:color="auto"/>
        <w:bottom w:val="none" w:sz="0" w:space="0" w:color="auto"/>
        <w:right w:val="none" w:sz="0" w:space="0" w:color="auto"/>
      </w:divBdr>
    </w:div>
    <w:div w:id="2094011181">
      <w:bodyDiv w:val="1"/>
      <w:marLeft w:val="0"/>
      <w:marRight w:val="0"/>
      <w:marTop w:val="0"/>
      <w:marBottom w:val="0"/>
      <w:divBdr>
        <w:top w:val="none" w:sz="0" w:space="0" w:color="auto"/>
        <w:left w:val="none" w:sz="0" w:space="0" w:color="auto"/>
        <w:bottom w:val="none" w:sz="0" w:space="0" w:color="auto"/>
        <w:right w:val="none" w:sz="0" w:space="0" w:color="auto"/>
      </w:divBdr>
      <w:divsChild>
        <w:div w:id="1944846863">
          <w:marLeft w:val="0"/>
          <w:marRight w:val="0"/>
          <w:marTop w:val="0"/>
          <w:marBottom w:val="0"/>
          <w:divBdr>
            <w:top w:val="none" w:sz="0" w:space="0" w:color="auto"/>
            <w:left w:val="none" w:sz="0" w:space="0" w:color="auto"/>
            <w:bottom w:val="none" w:sz="0" w:space="0" w:color="auto"/>
            <w:right w:val="none" w:sz="0" w:space="0" w:color="auto"/>
          </w:divBdr>
        </w:div>
        <w:div w:id="2136412827">
          <w:marLeft w:val="0"/>
          <w:marRight w:val="0"/>
          <w:marTop w:val="0"/>
          <w:marBottom w:val="0"/>
          <w:divBdr>
            <w:top w:val="none" w:sz="0" w:space="0" w:color="auto"/>
            <w:left w:val="none" w:sz="0" w:space="0" w:color="auto"/>
            <w:bottom w:val="none" w:sz="0" w:space="0" w:color="auto"/>
            <w:right w:val="none" w:sz="0" w:space="0" w:color="auto"/>
          </w:divBdr>
        </w:div>
        <w:div w:id="1250697679">
          <w:marLeft w:val="0"/>
          <w:marRight w:val="0"/>
          <w:marTop w:val="0"/>
          <w:marBottom w:val="0"/>
          <w:divBdr>
            <w:top w:val="none" w:sz="0" w:space="0" w:color="auto"/>
            <w:left w:val="none" w:sz="0" w:space="0" w:color="auto"/>
            <w:bottom w:val="none" w:sz="0" w:space="0" w:color="auto"/>
            <w:right w:val="none" w:sz="0" w:space="0" w:color="auto"/>
          </w:divBdr>
        </w:div>
        <w:div w:id="220989013">
          <w:marLeft w:val="0"/>
          <w:marRight w:val="0"/>
          <w:marTop w:val="0"/>
          <w:marBottom w:val="0"/>
          <w:divBdr>
            <w:top w:val="none" w:sz="0" w:space="0" w:color="auto"/>
            <w:left w:val="none" w:sz="0" w:space="0" w:color="auto"/>
            <w:bottom w:val="none" w:sz="0" w:space="0" w:color="auto"/>
            <w:right w:val="none" w:sz="0" w:space="0" w:color="auto"/>
          </w:divBdr>
        </w:div>
        <w:div w:id="1684815538">
          <w:marLeft w:val="0"/>
          <w:marRight w:val="0"/>
          <w:marTop w:val="0"/>
          <w:marBottom w:val="0"/>
          <w:divBdr>
            <w:top w:val="none" w:sz="0" w:space="0" w:color="auto"/>
            <w:left w:val="none" w:sz="0" w:space="0" w:color="auto"/>
            <w:bottom w:val="none" w:sz="0" w:space="0" w:color="auto"/>
            <w:right w:val="none" w:sz="0" w:space="0" w:color="auto"/>
          </w:divBdr>
        </w:div>
        <w:div w:id="1298992346">
          <w:marLeft w:val="0"/>
          <w:marRight w:val="0"/>
          <w:marTop w:val="0"/>
          <w:marBottom w:val="0"/>
          <w:divBdr>
            <w:top w:val="none" w:sz="0" w:space="0" w:color="auto"/>
            <w:left w:val="none" w:sz="0" w:space="0" w:color="auto"/>
            <w:bottom w:val="none" w:sz="0" w:space="0" w:color="auto"/>
            <w:right w:val="none" w:sz="0" w:space="0" w:color="auto"/>
          </w:divBdr>
        </w:div>
        <w:div w:id="415370161">
          <w:marLeft w:val="0"/>
          <w:marRight w:val="0"/>
          <w:marTop w:val="0"/>
          <w:marBottom w:val="0"/>
          <w:divBdr>
            <w:top w:val="none" w:sz="0" w:space="0" w:color="auto"/>
            <w:left w:val="none" w:sz="0" w:space="0" w:color="auto"/>
            <w:bottom w:val="none" w:sz="0" w:space="0" w:color="auto"/>
            <w:right w:val="none" w:sz="0" w:space="0" w:color="auto"/>
          </w:divBdr>
        </w:div>
        <w:div w:id="599682074">
          <w:marLeft w:val="0"/>
          <w:marRight w:val="0"/>
          <w:marTop w:val="0"/>
          <w:marBottom w:val="0"/>
          <w:divBdr>
            <w:top w:val="none" w:sz="0" w:space="0" w:color="auto"/>
            <w:left w:val="none" w:sz="0" w:space="0" w:color="auto"/>
            <w:bottom w:val="none" w:sz="0" w:space="0" w:color="auto"/>
            <w:right w:val="none" w:sz="0" w:space="0" w:color="auto"/>
          </w:divBdr>
        </w:div>
        <w:div w:id="1312901002">
          <w:marLeft w:val="0"/>
          <w:marRight w:val="0"/>
          <w:marTop w:val="0"/>
          <w:marBottom w:val="0"/>
          <w:divBdr>
            <w:top w:val="none" w:sz="0" w:space="0" w:color="auto"/>
            <w:left w:val="none" w:sz="0" w:space="0" w:color="auto"/>
            <w:bottom w:val="none" w:sz="0" w:space="0" w:color="auto"/>
            <w:right w:val="none" w:sz="0" w:space="0" w:color="auto"/>
          </w:divBdr>
        </w:div>
        <w:div w:id="5762831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so.com/s?q=%E4%BA%A7%E5%93%81%E5%90%88%E6%A0%BC%E8%AF%81&amp;ie=utf-8&amp;src=internal_wenda_recommend_textn" TargetMode="Externa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baidu.com/link?url=yDWOIfupmkkUV4b0eqPVlA8iQnARvzGiHws0RbasRG7CwiLBNYBMaObQn4eRwjXuEcQCJbb4AD2N2mQhNx-aTa&amp;wd=&amp;eqid=8930c05f0008a93e0000000461a351c0" TargetMode="External"/><Relationship Id="rId2" Type="http://schemas.openxmlformats.org/officeDocument/2006/relationships/customXml" Target="../customXml/item2.xml"/><Relationship Id="rId16" Type="http://schemas.openxmlformats.org/officeDocument/2006/relationships/hyperlink" Target="http://www.cnse.gov.cn/"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so.com/s?q=%E5%AE%89%E5%85%A8%E6%A0%87%E5%BF%97&amp;ie=utf-8&amp;src=internal_wenda_recommend_text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15D3DD14-D67D-4337-A970-032A799A643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5957</TotalTime>
  <Pages>123</Pages>
  <Words>14224</Words>
  <Characters>81078</Characters>
  <Application>Microsoft Office Word</Application>
  <DocSecurity>0</DocSecurity>
  <Lines>675</Lines>
  <Paragraphs>190</Paragraphs>
  <ScaleCrop>false</ScaleCrop>
  <Company/>
  <LinksUpToDate>false</LinksUpToDate>
  <CharactersWithSpaces>95112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dc:creator>
  <cp:lastModifiedBy>顾月娥</cp:lastModifiedBy>
  <cp:revision>189</cp:revision>
  <cp:lastPrinted>2024-05-09T14:38:00Z</cp:lastPrinted>
  <dcterms:created xsi:type="dcterms:W3CDTF">2021-11-06T13:46:00Z</dcterms:created>
  <dcterms:modified xsi:type="dcterms:W3CDTF">2024-06-11T02:13:00Z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09C2F31941A146988A540502273B3314</vt:lpwstr>
  </property>
</Properties>
</file>